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5020627"/>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E258CC" w:rsidRDefault="00E258CC">
          <w:pPr>
            <w:pStyle w:val="TOCHeading"/>
          </w:pPr>
          <w:r>
            <w:t>Contents</w:t>
          </w:r>
        </w:p>
        <w:p w:rsidR="007B3894" w:rsidRDefault="00E258CC">
          <w:pPr>
            <w:pStyle w:val="TOC2"/>
            <w:tabs>
              <w:tab w:val="right" w:leader="dot" w:pos="9350"/>
            </w:tabs>
            <w:rPr>
              <w:rFonts w:eastAsiaTheme="minorEastAsia"/>
              <w:noProof/>
            </w:rPr>
          </w:pPr>
          <w:r>
            <w:fldChar w:fldCharType="begin"/>
          </w:r>
          <w:r>
            <w:instrText xml:space="preserve"> TOC \o "1-3" \h \z \u </w:instrText>
          </w:r>
          <w:r>
            <w:fldChar w:fldCharType="separate"/>
          </w:r>
          <w:hyperlink w:anchor="_Toc529727361" w:history="1">
            <w:r w:rsidR="007B3894" w:rsidRPr="00377A0E">
              <w:rPr>
                <w:rStyle w:val="Hyperlink"/>
                <w:noProof/>
              </w:rPr>
              <w:t>Abstract:</w:t>
            </w:r>
            <w:r w:rsidR="007B3894">
              <w:rPr>
                <w:noProof/>
                <w:webHidden/>
              </w:rPr>
              <w:tab/>
            </w:r>
            <w:r w:rsidR="007B3894">
              <w:rPr>
                <w:noProof/>
                <w:webHidden/>
              </w:rPr>
              <w:fldChar w:fldCharType="begin"/>
            </w:r>
            <w:r w:rsidR="007B3894">
              <w:rPr>
                <w:noProof/>
                <w:webHidden/>
              </w:rPr>
              <w:instrText xml:space="preserve"> PAGEREF _Toc529727361 \h </w:instrText>
            </w:r>
            <w:r w:rsidR="007B3894">
              <w:rPr>
                <w:noProof/>
                <w:webHidden/>
              </w:rPr>
            </w:r>
            <w:r w:rsidR="007B3894">
              <w:rPr>
                <w:noProof/>
                <w:webHidden/>
              </w:rPr>
              <w:fldChar w:fldCharType="separate"/>
            </w:r>
            <w:r w:rsidR="007B3894">
              <w:rPr>
                <w:noProof/>
                <w:webHidden/>
              </w:rPr>
              <w:t>1</w:t>
            </w:r>
            <w:r w:rsidR="007B3894">
              <w:rPr>
                <w:noProof/>
                <w:webHidden/>
              </w:rPr>
              <w:fldChar w:fldCharType="end"/>
            </w:r>
          </w:hyperlink>
        </w:p>
        <w:p w:rsidR="007B3894" w:rsidRDefault="007B3894">
          <w:pPr>
            <w:pStyle w:val="TOC2"/>
            <w:tabs>
              <w:tab w:val="right" w:leader="dot" w:pos="9350"/>
            </w:tabs>
            <w:rPr>
              <w:rFonts w:eastAsiaTheme="minorEastAsia"/>
              <w:noProof/>
            </w:rPr>
          </w:pPr>
          <w:hyperlink w:anchor="_Toc529727362" w:history="1">
            <w:r w:rsidRPr="00377A0E">
              <w:rPr>
                <w:rStyle w:val="Hyperlink"/>
                <w:noProof/>
              </w:rPr>
              <w:t>Preface:</w:t>
            </w:r>
            <w:r>
              <w:rPr>
                <w:noProof/>
                <w:webHidden/>
              </w:rPr>
              <w:tab/>
            </w:r>
            <w:r>
              <w:rPr>
                <w:noProof/>
                <w:webHidden/>
              </w:rPr>
              <w:fldChar w:fldCharType="begin"/>
            </w:r>
            <w:r>
              <w:rPr>
                <w:noProof/>
                <w:webHidden/>
              </w:rPr>
              <w:instrText xml:space="preserve"> PAGEREF _Toc529727362 \h </w:instrText>
            </w:r>
            <w:r>
              <w:rPr>
                <w:noProof/>
                <w:webHidden/>
              </w:rPr>
            </w:r>
            <w:r>
              <w:rPr>
                <w:noProof/>
                <w:webHidden/>
              </w:rPr>
              <w:fldChar w:fldCharType="separate"/>
            </w:r>
            <w:r>
              <w:rPr>
                <w:noProof/>
                <w:webHidden/>
              </w:rPr>
              <w:t>1</w:t>
            </w:r>
            <w:r>
              <w:rPr>
                <w:noProof/>
                <w:webHidden/>
              </w:rPr>
              <w:fldChar w:fldCharType="end"/>
            </w:r>
          </w:hyperlink>
        </w:p>
        <w:p w:rsidR="007B3894" w:rsidRDefault="007B3894">
          <w:pPr>
            <w:pStyle w:val="TOC2"/>
            <w:tabs>
              <w:tab w:val="right" w:leader="dot" w:pos="9350"/>
            </w:tabs>
            <w:rPr>
              <w:rFonts w:eastAsiaTheme="minorEastAsia"/>
              <w:noProof/>
            </w:rPr>
          </w:pPr>
          <w:hyperlink w:anchor="_Toc529727363" w:history="1">
            <w:r w:rsidRPr="00377A0E">
              <w:rPr>
                <w:rStyle w:val="Hyperlink"/>
                <w:noProof/>
              </w:rPr>
              <w:t>Deliverable: Dealer of Pre-Owned Cars ER Diagram</w:t>
            </w:r>
            <w:r>
              <w:rPr>
                <w:noProof/>
                <w:webHidden/>
              </w:rPr>
              <w:tab/>
            </w:r>
            <w:r>
              <w:rPr>
                <w:noProof/>
                <w:webHidden/>
              </w:rPr>
              <w:fldChar w:fldCharType="begin"/>
            </w:r>
            <w:r>
              <w:rPr>
                <w:noProof/>
                <w:webHidden/>
              </w:rPr>
              <w:instrText xml:space="preserve"> PAGEREF _Toc529727363 \h </w:instrText>
            </w:r>
            <w:r>
              <w:rPr>
                <w:noProof/>
                <w:webHidden/>
              </w:rPr>
            </w:r>
            <w:r>
              <w:rPr>
                <w:noProof/>
                <w:webHidden/>
              </w:rPr>
              <w:fldChar w:fldCharType="separate"/>
            </w:r>
            <w:r>
              <w:rPr>
                <w:noProof/>
                <w:webHidden/>
              </w:rPr>
              <w:t>2</w:t>
            </w:r>
            <w:r>
              <w:rPr>
                <w:noProof/>
                <w:webHidden/>
              </w:rPr>
              <w:fldChar w:fldCharType="end"/>
            </w:r>
          </w:hyperlink>
        </w:p>
        <w:p w:rsidR="007B3894" w:rsidRDefault="007B3894">
          <w:pPr>
            <w:pStyle w:val="TOC3"/>
            <w:tabs>
              <w:tab w:val="right" w:leader="dot" w:pos="9350"/>
            </w:tabs>
            <w:rPr>
              <w:rFonts w:eastAsiaTheme="minorEastAsia"/>
              <w:noProof/>
            </w:rPr>
          </w:pPr>
          <w:hyperlink w:anchor="_Toc529727364" w:history="1">
            <w:r w:rsidRPr="00377A0E">
              <w:rPr>
                <w:rStyle w:val="Hyperlink"/>
                <w:noProof/>
              </w:rPr>
              <w:t>Dataset considerations</w:t>
            </w:r>
            <w:r>
              <w:rPr>
                <w:noProof/>
                <w:webHidden/>
              </w:rPr>
              <w:tab/>
            </w:r>
            <w:r>
              <w:rPr>
                <w:noProof/>
                <w:webHidden/>
              </w:rPr>
              <w:fldChar w:fldCharType="begin"/>
            </w:r>
            <w:r>
              <w:rPr>
                <w:noProof/>
                <w:webHidden/>
              </w:rPr>
              <w:instrText xml:space="preserve"> PAGEREF _Toc529727364 \h </w:instrText>
            </w:r>
            <w:r>
              <w:rPr>
                <w:noProof/>
                <w:webHidden/>
              </w:rPr>
            </w:r>
            <w:r>
              <w:rPr>
                <w:noProof/>
                <w:webHidden/>
              </w:rPr>
              <w:fldChar w:fldCharType="separate"/>
            </w:r>
            <w:r>
              <w:rPr>
                <w:noProof/>
                <w:webHidden/>
              </w:rPr>
              <w:t>3</w:t>
            </w:r>
            <w:r>
              <w:rPr>
                <w:noProof/>
                <w:webHidden/>
              </w:rPr>
              <w:fldChar w:fldCharType="end"/>
            </w:r>
          </w:hyperlink>
        </w:p>
        <w:p w:rsidR="007B3894" w:rsidRDefault="007B3894">
          <w:pPr>
            <w:pStyle w:val="TOC2"/>
            <w:tabs>
              <w:tab w:val="right" w:leader="dot" w:pos="9350"/>
            </w:tabs>
            <w:rPr>
              <w:rFonts w:eastAsiaTheme="minorEastAsia"/>
              <w:noProof/>
            </w:rPr>
          </w:pPr>
          <w:hyperlink w:anchor="_Toc529727365" w:history="1">
            <w:r w:rsidRPr="00377A0E">
              <w:rPr>
                <w:rStyle w:val="Hyperlink"/>
                <w:noProof/>
              </w:rPr>
              <w:t>Deliverable: Car Sales Dealership ER Diagram from Assignment 1</w:t>
            </w:r>
            <w:r>
              <w:rPr>
                <w:noProof/>
                <w:webHidden/>
              </w:rPr>
              <w:tab/>
            </w:r>
            <w:r>
              <w:rPr>
                <w:noProof/>
                <w:webHidden/>
              </w:rPr>
              <w:fldChar w:fldCharType="begin"/>
            </w:r>
            <w:r>
              <w:rPr>
                <w:noProof/>
                <w:webHidden/>
              </w:rPr>
              <w:instrText xml:space="preserve"> PAGEREF _Toc529727365 \h </w:instrText>
            </w:r>
            <w:r>
              <w:rPr>
                <w:noProof/>
                <w:webHidden/>
              </w:rPr>
            </w:r>
            <w:r>
              <w:rPr>
                <w:noProof/>
                <w:webHidden/>
              </w:rPr>
              <w:fldChar w:fldCharType="separate"/>
            </w:r>
            <w:r>
              <w:rPr>
                <w:noProof/>
                <w:webHidden/>
              </w:rPr>
              <w:t>5</w:t>
            </w:r>
            <w:r>
              <w:rPr>
                <w:noProof/>
                <w:webHidden/>
              </w:rPr>
              <w:fldChar w:fldCharType="end"/>
            </w:r>
          </w:hyperlink>
        </w:p>
        <w:p w:rsidR="007B3894" w:rsidRDefault="007B3894">
          <w:pPr>
            <w:pStyle w:val="TOC2"/>
            <w:tabs>
              <w:tab w:val="right" w:leader="dot" w:pos="9350"/>
            </w:tabs>
            <w:rPr>
              <w:rFonts w:eastAsiaTheme="minorEastAsia"/>
              <w:noProof/>
            </w:rPr>
          </w:pPr>
          <w:hyperlink w:anchor="_Toc529727366" w:history="1">
            <w:r w:rsidRPr="00377A0E">
              <w:rPr>
                <w:rStyle w:val="Hyperlink"/>
                <w:noProof/>
              </w:rPr>
              <w:t>Deliverable: ER diagrams representing each step of your integration process, with each step accompanied by a description (in narrative prose) of your integration process</w:t>
            </w:r>
            <w:r>
              <w:rPr>
                <w:noProof/>
                <w:webHidden/>
              </w:rPr>
              <w:tab/>
            </w:r>
            <w:r>
              <w:rPr>
                <w:noProof/>
                <w:webHidden/>
              </w:rPr>
              <w:fldChar w:fldCharType="begin"/>
            </w:r>
            <w:r>
              <w:rPr>
                <w:noProof/>
                <w:webHidden/>
              </w:rPr>
              <w:instrText xml:space="preserve"> PAGEREF _Toc529727366 \h </w:instrText>
            </w:r>
            <w:r>
              <w:rPr>
                <w:noProof/>
                <w:webHidden/>
              </w:rPr>
            </w:r>
            <w:r>
              <w:rPr>
                <w:noProof/>
                <w:webHidden/>
              </w:rPr>
              <w:fldChar w:fldCharType="separate"/>
            </w:r>
            <w:r>
              <w:rPr>
                <w:noProof/>
                <w:webHidden/>
              </w:rPr>
              <w:t>6</w:t>
            </w:r>
            <w:r>
              <w:rPr>
                <w:noProof/>
                <w:webHidden/>
              </w:rPr>
              <w:fldChar w:fldCharType="end"/>
            </w:r>
          </w:hyperlink>
        </w:p>
        <w:p w:rsidR="007B3894" w:rsidRDefault="007B3894">
          <w:pPr>
            <w:pStyle w:val="TOC2"/>
            <w:tabs>
              <w:tab w:val="right" w:leader="dot" w:pos="9350"/>
            </w:tabs>
            <w:rPr>
              <w:rFonts w:eastAsiaTheme="minorEastAsia"/>
              <w:noProof/>
            </w:rPr>
          </w:pPr>
          <w:hyperlink w:anchor="_Toc529727367" w:history="1">
            <w:r w:rsidRPr="00377A0E">
              <w:rPr>
                <w:rStyle w:val="Hyperlink"/>
                <w:noProof/>
              </w:rPr>
              <w:t>Deliverable: Final ER Diagram</w:t>
            </w:r>
            <w:r>
              <w:rPr>
                <w:noProof/>
                <w:webHidden/>
              </w:rPr>
              <w:tab/>
            </w:r>
            <w:r>
              <w:rPr>
                <w:noProof/>
                <w:webHidden/>
              </w:rPr>
              <w:fldChar w:fldCharType="begin"/>
            </w:r>
            <w:r>
              <w:rPr>
                <w:noProof/>
                <w:webHidden/>
              </w:rPr>
              <w:instrText xml:space="preserve"> PAGEREF _Toc529727367 \h </w:instrText>
            </w:r>
            <w:r>
              <w:rPr>
                <w:noProof/>
                <w:webHidden/>
              </w:rPr>
            </w:r>
            <w:r>
              <w:rPr>
                <w:noProof/>
                <w:webHidden/>
              </w:rPr>
              <w:fldChar w:fldCharType="separate"/>
            </w:r>
            <w:r>
              <w:rPr>
                <w:noProof/>
                <w:webHidden/>
              </w:rPr>
              <w:t>9</w:t>
            </w:r>
            <w:r>
              <w:rPr>
                <w:noProof/>
                <w:webHidden/>
              </w:rPr>
              <w:fldChar w:fldCharType="end"/>
            </w:r>
          </w:hyperlink>
        </w:p>
        <w:p w:rsidR="007B3894" w:rsidRDefault="007B3894">
          <w:pPr>
            <w:pStyle w:val="TOC2"/>
            <w:tabs>
              <w:tab w:val="right" w:leader="dot" w:pos="9350"/>
            </w:tabs>
            <w:rPr>
              <w:rFonts w:eastAsiaTheme="minorEastAsia"/>
              <w:noProof/>
            </w:rPr>
          </w:pPr>
          <w:hyperlink w:anchor="_Toc529727368" w:history="1">
            <w:r w:rsidRPr="00377A0E">
              <w:rPr>
                <w:rStyle w:val="Hyperlink"/>
                <w:noProof/>
              </w:rPr>
              <w:t>Difficult Decisions</w:t>
            </w:r>
            <w:r>
              <w:rPr>
                <w:noProof/>
                <w:webHidden/>
              </w:rPr>
              <w:tab/>
            </w:r>
            <w:r>
              <w:rPr>
                <w:noProof/>
                <w:webHidden/>
              </w:rPr>
              <w:fldChar w:fldCharType="begin"/>
            </w:r>
            <w:r>
              <w:rPr>
                <w:noProof/>
                <w:webHidden/>
              </w:rPr>
              <w:instrText xml:space="preserve"> PAGEREF _Toc529727368 \h </w:instrText>
            </w:r>
            <w:r>
              <w:rPr>
                <w:noProof/>
                <w:webHidden/>
              </w:rPr>
            </w:r>
            <w:r>
              <w:rPr>
                <w:noProof/>
                <w:webHidden/>
              </w:rPr>
              <w:fldChar w:fldCharType="separate"/>
            </w:r>
            <w:r>
              <w:rPr>
                <w:noProof/>
                <w:webHidden/>
              </w:rPr>
              <w:t>9</w:t>
            </w:r>
            <w:r>
              <w:rPr>
                <w:noProof/>
                <w:webHidden/>
              </w:rPr>
              <w:fldChar w:fldCharType="end"/>
            </w:r>
          </w:hyperlink>
        </w:p>
        <w:p w:rsidR="007B3894" w:rsidRDefault="007B3894">
          <w:pPr>
            <w:pStyle w:val="TOC2"/>
            <w:tabs>
              <w:tab w:val="right" w:leader="dot" w:pos="9350"/>
            </w:tabs>
            <w:rPr>
              <w:rFonts w:eastAsiaTheme="minorEastAsia"/>
              <w:noProof/>
            </w:rPr>
          </w:pPr>
          <w:hyperlink w:anchor="_Toc529727369" w:history="1">
            <w:r w:rsidRPr="00377A0E">
              <w:rPr>
                <w:rStyle w:val="Hyperlink"/>
                <w:noProof/>
              </w:rPr>
              <w:t>Appendix</w:t>
            </w:r>
            <w:r>
              <w:rPr>
                <w:noProof/>
                <w:webHidden/>
              </w:rPr>
              <w:tab/>
            </w:r>
            <w:r>
              <w:rPr>
                <w:noProof/>
                <w:webHidden/>
              </w:rPr>
              <w:fldChar w:fldCharType="begin"/>
            </w:r>
            <w:r>
              <w:rPr>
                <w:noProof/>
                <w:webHidden/>
              </w:rPr>
              <w:instrText xml:space="preserve"> PAGEREF _Toc529727369 \h </w:instrText>
            </w:r>
            <w:r>
              <w:rPr>
                <w:noProof/>
                <w:webHidden/>
              </w:rPr>
            </w:r>
            <w:r>
              <w:rPr>
                <w:noProof/>
                <w:webHidden/>
              </w:rPr>
              <w:fldChar w:fldCharType="separate"/>
            </w:r>
            <w:r>
              <w:rPr>
                <w:noProof/>
                <w:webHidden/>
              </w:rPr>
              <w:t>9</w:t>
            </w:r>
            <w:r>
              <w:rPr>
                <w:noProof/>
                <w:webHidden/>
              </w:rPr>
              <w:fldChar w:fldCharType="end"/>
            </w:r>
          </w:hyperlink>
        </w:p>
        <w:p w:rsidR="007B3894" w:rsidRDefault="007B3894">
          <w:pPr>
            <w:pStyle w:val="TOC3"/>
            <w:tabs>
              <w:tab w:val="right" w:leader="dot" w:pos="9350"/>
            </w:tabs>
            <w:rPr>
              <w:rFonts w:eastAsiaTheme="minorEastAsia"/>
              <w:noProof/>
            </w:rPr>
          </w:pPr>
          <w:hyperlink w:anchor="_Toc529727370" w:history="1">
            <w:r w:rsidRPr="00377A0E">
              <w:rPr>
                <w:rStyle w:val="Hyperlink"/>
                <w:noProof/>
              </w:rPr>
              <w:t>3.A Population of Tables for Assignment 3 for the Pre-Owned Car Sales Dealership are found below for reference</w:t>
            </w:r>
            <w:r>
              <w:rPr>
                <w:noProof/>
                <w:webHidden/>
              </w:rPr>
              <w:tab/>
            </w:r>
            <w:r>
              <w:rPr>
                <w:noProof/>
                <w:webHidden/>
              </w:rPr>
              <w:fldChar w:fldCharType="begin"/>
            </w:r>
            <w:r>
              <w:rPr>
                <w:noProof/>
                <w:webHidden/>
              </w:rPr>
              <w:instrText xml:space="preserve"> PAGEREF _Toc529727370 \h </w:instrText>
            </w:r>
            <w:r>
              <w:rPr>
                <w:noProof/>
                <w:webHidden/>
              </w:rPr>
            </w:r>
            <w:r>
              <w:rPr>
                <w:noProof/>
                <w:webHidden/>
              </w:rPr>
              <w:fldChar w:fldCharType="separate"/>
            </w:r>
            <w:r>
              <w:rPr>
                <w:noProof/>
                <w:webHidden/>
              </w:rPr>
              <w:t>9</w:t>
            </w:r>
            <w:r>
              <w:rPr>
                <w:noProof/>
                <w:webHidden/>
              </w:rPr>
              <w:fldChar w:fldCharType="end"/>
            </w:r>
          </w:hyperlink>
        </w:p>
        <w:p w:rsidR="007B3894" w:rsidRDefault="007B3894">
          <w:pPr>
            <w:pStyle w:val="TOC1"/>
            <w:tabs>
              <w:tab w:val="right" w:leader="dot" w:pos="9350"/>
            </w:tabs>
            <w:rPr>
              <w:rFonts w:eastAsiaTheme="minorEastAsia"/>
              <w:noProof/>
            </w:rPr>
          </w:pPr>
          <w:hyperlink w:anchor="_Toc529727371" w:history="1">
            <w:r w:rsidRPr="00377A0E">
              <w:rPr>
                <w:rStyle w:val="Hyperlink"/>
                <w:noProof/>
              </w:rPr>
              <w:t>References</w:t>
            </w:r>
            <w:r>
              <w:rPr>
                <w:noProof/>
                <w:webHidden/>
              </w:rPr>
              <w:tab/>
            </w:r>
            <w:r>
              <w:rPr>
                <w:noProof/>
                <w:webHidden/>
              </w:rPr>
              <w:fldChar w:fldCharType="begin"/>
            </w:r>
            <w:r>
              <w:rPr>
                <w:noProof/>
                <w:webHidden/>
              </w:rPr>
              <w:instrText xml:space="preserve"> PAGEREF _Toc529727371 \h </w:instrText>
            </w:r>
            <w:r>
              <w:rPr>
                <w:noProof/>
                <w:webHidden/>
              </w:rPr>
            </w:r>
            <w:r>
              <w:rPr>
                <w:noProof/>
                <w:webHidden/>
              </w:rPr>
              <w:fldChar w:fldCharType="separate"/>
            </w:r>
            <w:r>
              <w:rPr>
                <w:noProof/>
                <w:webHidden/>
              </w:rPr>
              <w:t>12</w:t>
            </w:r>
            <w:r>
              <w:rPr>
                <w:noProof/>
                <w:webHidden/>
              </w:rPr>
              <w:fldChar w:fldCharType="end"/>
            </w:r>
          </w:hyperlink>
        </w:p>
        <w:p w:rsidR="00E258CC" w:rsidRDefault="00E258CC">
          <w:r>
            <w:rPr>
              <w:b/>
              <w:bCs/>
              <w:noProof/>
            </w:rPr>
            <w:fldChar w:fldCharType="end"/>
          </w:r>
        </w:p>
      </w:sdtContent>
    </w:sdt>
    <w:p w:rsidR="00E258CC" w:rsidRDefault="00E258CC" w:rsidP="00202B73">
      <w:pPr>
        <w:pStyle w:val="Heading2"/>
      </w:pPr>
    </w:p>
    <w:p w:rsidR="003450AD" w:rsidRDefault="003450AD" w:rsidP="00202B73">
      <w:pPr>
        <w:pStyle w:val="Heading2"/>
      </w:pPr>
      <w:bookmarkStart w:id="0" w:name="_Toc529727361"/>
      <w:r>
        <w:t>Abstract:</w:t>
      </w:r>
      <w:bookmarkEnd w:id="0"/>
    </w:p>
    <w:p w:rsidR="003450AD" w:rsidRDefault="003450AD" w:rsidP="003450AD">
      <w:r>
        <w:t xml:space="preserve">The goal of assignment 3 was to provide ER diagrams that would follow the process of integrating two separate corporations.  </w:t>
      </w:r>
      <w:r w:rsidR="004077B0">
        <w:t xml:space="preserve">The datasets both come from car dealerships with the distinct that one sells used cars, and one sells new cars.  The data sets are very similar, but we have been asked to use a derivation approach and apply the same schema to both datasets.  </w:t>
      </w:r>
      <w:r>
        <w:t xml:space="preserve">The first deliverable was to provide an ER diagram of the </w:t>
      </w:r>
      <w:r w:rsidR="00E258CC">
        <w:t xml:space="preserve">schema for a Dealership </w:t>
      </w:r>
      <w:r w:rsidR="005A3101">
        <w:t>of p</w:t>
      </w:r>
      <w:r>
        <w:t>re</w:t>
      </w:r>
      <w:r w:rsidR="005A3101">
        <w:t>-owned cars, followed by an ER diagram of the database design established for assignment 1</w:t>
      </w:r>
      <w:r w:rsidR="00E258CC">
        <w:t xml:space="preserve"> of a c</w:t>
      </w:r>
      <w:r w:rsidR="005A3101">
        <w:t>ar dealership focused on new cars.  The assignment requires documenting the process of merging the two schemas.</w:t>
      </w:r>
      <w:r w:rsidR="00E258CC">
        <w:t xml:space="preserve">  </w:t>
      </w:r>
      <w:r w:rsidR="005D450E">
        <w:t>Finally,</w:t>
      </w:r>
      <w:r w:rsidR="00E258CC">
        <w:t xml:space="preserve"> an ER diagram of the merged schema is provided.</w:t>
      </w:r>
    </w:p>
    <w:p w:rsidR="00B77CD0" w:rsidRDefault="00B77CD0" w:rsidP="003450AD">
      <w:r>
        <w:t xml:space="preserve">Full page pdfs of the diagrams provided in this document have been made available in a </w:t>
      </w:r>
      <w:proofErr w:type="spellStart"/>
      <w:r>
        <w:t>github</w:t>
      </w:r>
      <w:proofErr w:type="spellEnd"/>
      <w:r>
        <w:t xml:space="preserve"> repository: </w:t>
      </w:r>
      <w:hyperlink r:id="rId5" w:history="1">
        <w:r w:rsidRPr="007F4973">
          <w:rPr>
            <w:rStyle w:val="Hyperlink"/>
          </w:rPr>
          <w:t>https://</w:t>
        </w:r>
        <w:proofErr w:type="spellStart"/>
        <w:r w:rsidRPr="007F4973">
          <w:rPr>
            <w:rStyle w:val="Hyperlink"/>
          </w:rPr>
          <w:t>github.com</w:t>
        </w:r>
        <w:proofErr w:type="spellEnd"/>
        <w:r w:rsidRPr="007F4973">
          <w:rPr>
            <w:rStyle w:val="Hyperlink"/>
          </w:rPr>
          <w:t>/</w:t>
        </w:r>
        <w:proofErr w:type="spellStart"/>
        <w:r w:rsidRPr="007F4973">
          <w:rPr>
            <w:rStyle w:val="Hyperlink"/>
          </w:rPr>
          <w:t>megado123</w:t>
        </w:r>
        <w:proofErr w:type="spellEnd"/>
        <w:r w:rsidRPr="007F4973">
          <w:rPr>
            <w:rStyle w:val="Hyperlink"/>
          </w:rPr>
          <w:t>/</w:t>
        </w:r>
        <w:proofErr w:type="spellStart"/>
        <w:r w:rsidRPr="007F4973">
          <w:rPr>
            <w:rStyle w:val="Hyperlink"/>
          </w:rPr>
          <w:t>cs</w:t>
        </w:r>
        <w:proofErr w:type="spellEnd"/>
        <w:r w:rsidRPr="007F4973">
          <w:rPr>
            <w:rStyle w:val="Hyperlink"/>
          </w:rPr>
          <w:t>-598-</w:t>
        </w:r>
        <w:proofErr w:type="spellStart"/>
        <w:r w:rsidRPr="007F4973">
          <w:rPr>
            <w:rStyle w:val="Hyperlink"/>
          </w:rPr>
          <w:t>Assignment3.git</w:t>
        </w:r>
        <w:proofErr w:type="spellEnd"/>
      </w:hyperlink>
    </w:p>
    <w:p w:rsidR="005A3101" w:rsidRPr="003450AD" w:rsidRDefault="005A3101" w:rsidP="003450AD"/>
    <w:p w:rsidR="00B551AA" w:rsidRDefault="00BD7A3F" w:rsidP="00202B73">
      <w:pPr>
        <w:pStyle w:val="Heading2"/>
      </w:pPr>
      <w:bookmarkStart w:id="1" w:name="_Toc529727362"/>
      <w:r>
        <w:t>Preface:</w:t>
      </w:r>
      <w:bookmarkEnd w:id="1"/>
    </w:p>
    <w:p w:rsidR="005A3101" w:rsidRDefault="005A3101" w:rsidP="00BD7A3F">
      <w:r>
        <w:t xml:space="preserve">As part of the data curation process, it was requested that tables could be identified as entities and relationships.  After reading a publication on database design, </w:t>
      </w:r>
      <w:sdt>
        <w:sdtPr>
          <w:id w:val="1850906289"/>
          <w:citation/>
        </w:sdtPr>
        <w:sdtContent>
          <w:r>
            <w:fldChar w:fldCharType="begin"/>
          </w:r>
          <w:r>
            <w:instrText xml:space="preserve"> CITATION Sik031 \l 1033 </w:instrText>
          </w:r>
          <w:r>
            <w:fldChar w:fldCharType="separate"/>
          </w:r>
          <w:r w:rsidR="005D450E">
            <w:rPr>
              <w:noProof/>
            </w:rPr>
            <w:t>(Earp, 2003)</w:t>
          </w:r>
          <w:r>
            <w:fldChar w:fldCharType="end"/>
          </w:r>
        </w:sdtContent>
      </w:sdt>
      <w:r w:rsidR="00E258CC">
        <w:t xml:space="preserve">, I have documented entities, weak entities, and relationship tables.  </w:t>
      </w:r>
    </w:p>
    <w:p w:rsidR="00BD7A3F" w:rsidRPr="00B551AA" w:rsidRDefault="00BD7A3F" w:rsidP="00BD7A3F">
      <w:r>
        <w:t xml:space="preserve">When determining if a table was to be considered an Entity, a Weak Entity or a relationship, the following principals were used.  If a table represented a physical entity, or a concept that could exist independently of other tables, it was considered an </w:t>
      </w:r>
      <w:r w:rsidRPr="00B551AA">
        <w:rPr>
          <w:i/>
        </w:rPr>
        <w:t>entity</w:t>
      </w:r>
      <w:r>
        <w:t xml:space="preserve">.  If a table represented a physical entity, or a </w:t>
      </w:r>
      <w:r>
        <w:lastRenderedPageBreak/>
        <w:t xml:space="preserve">concept but could not exist independent of additional supporting tables, it was considered a </w:t>
      </w:r>
      <w:r>
        <w:rPr>
          <w:i/>
        </w:rPr>
        <w:t>weak entity</w:t>
      </w:r>
      <w:r>
        <w:t xml:space="preserve">.  If a table existed to link information together, it was considered a </w:t>
      </w:r>
      <w:r>
        <w:rPr>
          <w:i/>
        </w:rPr>
        <w:t>relationship</w:t>
      </w:r>
      <w:r>
        <w:t>.</w:t>
      </w:r>
      <w:r w:rsidR="00E258CC">
        <w:t xml:space="preserve">  </w:t>
      </w:r>
    </w:p>
    <w:p w:rsidR="00BD7A3F" w:rsidRPr="00BD7A3F" w:rsidRDefault="00BD7A3F" w:rsidP="00BD7A3F"/>
    <w:p w:rsidR="00EA362F" w:rsidRDefault="00202B73" w:rsidP="00202B73">
      <w:pPr>
        <w:pStyle w:val="Heading2"/>
      </w:pPr>
      <w:bookmarkStart w:id="2" w:name="_Toc529727363"/>
      <w:r>
        <w:t xml:space="preserve">Deliverable: </w:t>
      </w:r>
      <w:r w:rsidR="005A3101">
        <w:t xml:space="preserve">Dealer of </w:t>
      </w:r>
      <w:r w:rsidR="00677427">
        <w:t xml:space="preserve">Pre-Owned </w:t>
      </w:r>
      <w:r w:rsidR="005A3101">
        <w:t>Cars</w:t>
      </w:r>
      <w:r w:rsidR="00677427">
        <w:t xml:space="preserve"> ER Diagram</w:t>
      </w:r>
      <w:bookmarkEnd w:id="2"/>
    </w:p>
    <w:tbl>
      <w:tblPr>
        <w:tblStyle w:val="TableGrid"/>
        <w:tblW w:w="0" w:type="auto"/>
        <w:tblLook w:val="04A0" w:firstRow="1" w:lastRow="0" w:firstColumn="1" w:lastColumn="0" w:noHBand="0" w:noVBand="1"/>
      </w:tblPr>
      <w:tblGrid>
        <w:gridCol w:w="9350"/>
      </w:tblGrid>
      <w:tr w:rsidR="000409E0" w:rsidTr="000409E0">
        <w:tc>
          <w:tcPr>
            <w:tcW w:w="9350" w:type="dxa"/>
          </w:tcPr>
          <w:p w:rsidR="000409E0" w:rsidRDefault="008C7279">
            <w:r>
              <w:rPr>
                <w:noProof/>
              </w:rPr>
              <w:drawing>
                <wp:inline distT="0" distB="0" distL="0" distR="0">
                  <wp:extent cx="5943600" cy="4591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ssignment 3 Redo Entity Relationship Diagram - Entity Relationship Diagram (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591050"/>
                          </a:xfrm>
                          <a:prstGeom prst="rect">
                            <a:avLst/>
                          </a:prstGeom>
                        </pic:spPr>
                      </pic:pic>
                    </a:graphicData>
                  </a:graphic>
                </wp:inline>
              </w:drawing>
            </w:r>
          </w:p>
        </w:tc>
      </w:tr>
    </w:tbl>
    <w:p w:rsidR="00202B73" w:rsidRDefault="00202B73">
      <w:r>
        <w:t xml:space="preserve">Figure 3.1 </w:t>
      </w:r>
      <w:r w:rsidRPr="00202B73">
        <w:t>Create an ER diagram for Pre-owned dealer database, as</w:t>
      </w:r>
      <w:r>
        <w:t xml:space="preserve"> described in the attached file</w:t>
      </w:r>
    </w:p>
    <w:p w:rsidR="00B77CD0" w:rsidRDefault="00B77CD0">
      <w:pPr>
        <w:rPr>
          <w:sz w:val="14"/>
        </w:rPr>
      </w:pPr>
      <w:r>
        <w:t xml:space="preserve">A full page pdf of the diagram in Figure 3.1 is available in the following git repository: </w:t>
      </w:r>
      <w:hyperlink r:id="rId7" w:history="1">
        <w:r w:rsidRPr="00B77CD0">
          <w:rPr>
            <w:rStyle w:val="Hyperlink"/>
            <w:sz w:val="14"/>
          </w:rPr>
          <w:t>https://github.com/megado123/cs-598-Assignment3/blob/master/1%20Deliverable%20Dealer%20of%20Pre-Owned%20Cars%20ER%20Diagram.pdf</w:t>
        </w:r>
      </w:hyperlink>
    </w:p>
    <w:p w:rsidR="00541824" w:rsidRDefault="00541824">
      <w:r>
        <w:t>The tables are labels as Entities, Weak Entities and Relationships according to the definitions provided in the preface.  Note the relationship tables are colored in blue to provide distinction between them and the entity tables (both Entity and Weak Entity Tables are white).</w:t>
      </w:r>
    </w:p>
    <w:p w:rsidR="002A5B1E" w:rsidRDefault="002C632F">
      <w:r>
        <w:t>The c</w:t>
      </w:r>
      <w:r w:rsidR="00B551AA">
        <w:t>ustomer t</w:t>
      </w:r>
      <w:r w:rsidR="002A5B1E">
        <w:t>able is an entity since is is something tha</w:t>
      </w:r>
      <w:r w:rsidR="00B551AA">
        <w:t xml:space="preserve">t physically exists, a customer and has attributes.  It has a one to many </w:t>
      </w:r>
      <w:proofErr w:type="gramStart"/>
      <w:r w:rsidR="00082A55">
        <w:t>relationship</w:t>
      </w:r>
      <w:proofErr w:type="gramEnd"/>
      <w:r w:rsidR="00B551AA">
        <w:t xml:space="preserve"> with the sale table since a customer can participate in many sales.  The </w:t>
      </w:r>
      <w:proofErr w:type="spellStart"/>
      <w:r w:rsidR="00B551AA">
        <w:t>customerName</w:t>
      </w:r>
      <w:proofErr w:type="spellEnd"/>
      <w:r w:rsidR="00B551AA">
        <w:t xml:space="preserve"> and phone were selected as a uniqueness constraint on the table.</w:t>
      </w:r>
    </w:p>
    <w:p w:rsidR="00B551AA" w:rsidRDefault="00B551AA">
      <w:r>
        <w:t xml:space="preserve">The associate table is an entity </w:t>
      </w:r>
      <w:r w:rsidR="00082A55">
        <w:t>since</w:t>
      </w:r>
      <w:r>
        <w:t xml:space="preserve"> a sales associate physically exists and contains a name.  It could have been considered an attribute of a sale, however this would have resulted in duplicates in the </w:t>
      </w:r>
      <w:r w:rsidR="00082A55">
        <w:t xml:space="preserve">sales </w:t>
      </w:r>
      <w:r>
        <w:lastRenderedPageBreak/>
        <w:t xml:space="preserve">table so to </w:t>
      </w:r>
      <w:r w:rsidR="00082A55">
        <w:t>avoid duplicate entries into the sales table</w:t>
      </w:r>
      <w:r>
        <w:t>, it was placed in its own table.</w:t>
      </w:r>
      <w:r w:rsidR="00EB7985">
        <w:t xml:space="preserve">  One associate may have many sale records.</w:t>
      </w:r>
    </w:p>
    <w:p w:rsidR="00B551AA" w:rsidRDefault="00B551AA">
      <w:r>
        <w:t>The vehi</w:t>
      </w:r>
      <w:r w:rsidR="00231774">
        <w:t xml:space="preserve">cle table is an entity since a vehicle physically exists as vehicles can be bought and </w:t>
      </w:r>
      <w:r w:rsidR="00E258CC">
        <w:t>sold and</w:t>
      </w:r>
      <w:r w:rsidR="00231774">
        <w:t xml:space="preserve"> has an attribute of a sticker price.</w:t>
      </w:r>
      <w:r w:rsidR="00EB7985">
        <w:t xml:space="preserve">  One vehicle may be involved with many transaction activities, as it can be bought and sold in different </w:t>
      </w:r>
      <w:proofErr w:type="spellStart"/>
      <w:r w:rsidR="00EB7985">
        <w:t>transactionActivity</w:t>
      </w:r>
      <w:proofErr w:type="spellEnd"/>
      <w:r w:rsidR="00EB7985">
        <w:t xml:space="preserve"> records.</w:t>
      </w:r>
    </w:p>
    <w:p w:rsidR="00231774" w:rsidRDefault="00231774">
      <w:r>
        <w:t xml:space="preserve">The </w:t>
      </w:r>
      <w:proofErr w:type="spellStart"/>
      <w:r>
        <w:t>transactionActivity</w:t>
      </w:r>
      <w:proofErr w:type="spellEnd"/>
      <w:r>
        <w:t xml:space="preserve"> table is considered a weak entity.  Conceptually a transaction activity exists and has an attribute of a price associated with </w:t>
      </w:r>
      <w:r w:rsidR="001134A5">
        <w:t>it but</w:t>
      </w:r>
      <w:r>
        <w:t xml:space="preserve"> cannot exist on its own without something to sell or by, so it </w:t>
      </w:r>
      <w:r w:rsidR="00082A55">
        <w:t>is</w:t>
      </w:r>
      <w:r>
        <w:t xml:space="preserve"> a weak entity.</w:t>
      </w:r>
      <w:r w:rsidR="00EB7985">
        <w:t xml:space="preserve">  One transaction Activity </w:t>
      </w:r>
      <w:r w:rsidR="001E6F55">
        <w:t xml:space="preserve">can be involved in one sales to transaction relationship.  </w:t>
      </w:r>
      <w:r w:rsidR="00671167">
        <w:t xml:space="preserve">A sales transaction may have 1 or many transaction activities.  </w:t>
      </w:r>
      <w:r w:rsidR="001E6F55">
        <w:t>This does allow for duplicate entries</w:t>
      </w:r>
      <w:r w:rsidR="00343335">
        <w:t xml:space="preserve"> in the </w:t>
      </w:r>
      <w:proofErr w:type="spellStart"/>
      <w:r w:rsidR="00343335">
        <w:t>transactionActivity</w:t>
      </w:r>
      <w:proofErr w:type="spellEnd"/>
      <w:r w:rsidR="00343335">
        <w:t xml:space="preserve"> </w:t>
      </w:r>
      <w:proofErr w:type="gramStart"/>
      <w:r w:rsidR="00343335">
        <w:t xml:space="preserve">table </w:t>
      </w:r>
      <w:r w:rsidR="001134A5">
        <w:t xml:space="preserve"> (</w:t>
      </w:r>
      <w:proofErr w:type="gramEnd"/>
      <w:r w:rsidR="001134A5">
        <w:t>for a vehicle and price)</w:t>
      </w:r>
      <w:r w:rsidR="001E6F55">
        <w:t xml:space="preserve">, but these are in-deed not duplicates </w:t>
      </w:r>
      <w:r w:rsidR="001134A5">
        <w:t xml:space="preserve">(the same car maybe bought or sold at the same price in a separate sale) </w:t>
      </w:r>
      <w:r w:rsidR="001E6F55">
        <w:t xml:space="preserve">so the primary key being an identity column will ensure that the transactions are represented in the table.  </w:t>
      </w:r>
      <w:r w:rsidR="00343335">
        <w:t>Keeping these duplicates will enable maintaining the lineage of transactions that have occurred for a given vehicle.</w:t>
      </w:r>
    </w:p>
    <w:p w:rsidR="00231774" w:rsidRDefault="00231774">
      <w:r>
        <w:t xml:space="preserve">The sale table is also considered a weak entity.  It represents a group of transactions that contain </w:t>
      </w:r>
      <w:r w:rsidR="001E6F55">
        <w:t>attributes but</w:t>
      </w:r>
      <w:r>
        <w:t xml:space="preserve"> cannot exist on its </w:t>
      </w:r>
      <w:proofErr w:type="gramStart"/>
      <w:r>
        <w:t>own</w:t>
      </w:r>
      <w:proofErr w:type="gramEnd"/>
      <w:r>
        <w:t xml:space="preserve"> so it is considered to be a weak entity.  </w:t>
      </w:r>
    </w:p>
    <w:p w:rsidR="00231774" w:rsidRDefault="00EB7985">
      <w:r>
        <w:t xml:space="preserve">The </w:t>
      </w:r>
      <w:proofErr w:type="spellStart"/>
      <w:r>
        <w:t>sale</w:t>
      </w:r>
      <w:r w:rsidR="00231774">
        <w:t>Transaction</w:t>
      </w:r>
      <w:r>
        <w:t>s</w:t>
      </w:r>
      <w:proofErr w:type="spellEnd"/>
      <w:r w:rsidR="00231774">
        <w:t xml:space="preserve"> table </w:t>
      </w:r>
      <w:r w:rsidR="005D450E">
        <w:t>is</w:t>
      </w:r>
      <w:r w:rsidR="00231774">
        <w:t xml:space="preserve"> a relationship table since it is tying together the transactions with the sales.  </w:t>
      </w:r>
      <w:r>
        <w:t xml:space="preserve">One sale may have many transactions.  This table could </w:t>
      </w:r>
      <w:r w:rsidR="001E6F55">
        <w:t xml:space="preserve">have </w:t>
      </w:r>
      <w:proofErr w:type="gramStart"/>
      <w:r w:rsidR="001E6F55">
        <w:t>be</w:t>
      </w:r>
      <w:proofErr w:type="gramEnd"/>
      <w:r w:rsidR="001E6F55">
        <w:t xml:space="preserve"> merged into a foreign key constraint in the </w:t>
      </w:r>
      <w:proofErr w:type="spellStart"/>
      <w:r w:rsidR="001E6F55">
        <w:t>transactionActivity</w:t>
      </w:r>
      <w:proofErr w:type="spellEnd"/>
      <w:r w:rsidR="001E6F55">
        <w:t xml:space="preserve"> table, but that would not have provided clear delineation between entities and relationships, so it was placed into a separate table. </w:t>
      </w:r>
    </w:p>
    <w:p w:rsidR="00343335" w:rsidRDefault="00343335">
      <w:r>
        <w:t>To establish the model provided in figure 3.1, several data curation methods were required to be applied.  The notes</w:t>
      </w:r>
      <w:r w:rsidR="004077B0">
        <w:t xml:space="preserve"> column was included twice.  This was easily remedied by removing the additional column.  In addition, the data required normalization to remove redundancies in the logical data design.  </w:t>
      </w:r>
    </w:p>
    <w:p w:rsidR="00EA362F" w:rsidRDefault="00EA362F" w:rsidP="00EA362F">
      <w:pPr>
        <w:pStyle w:val="Heading3"/>
      </w:pPr>
      <w:bookmarkStart w:id="3" w:name="_Toc529727364"/>
      <w:r>
        <w:t>Dataset considerations</w:t>
      </w:r>
      <w:bookmarkEnd w:id="3"/>
    </w:p>
    <w:p w:rsidR="00EA362F" w:rsidRDefault="00EA362F" w:rsidP="00EA362F">
      <w:r>
        <w:t xml:space="preserve">The new datasets introduced during Assignment 3 appeared to have data quality issues as the definitions for the attributes were not well defined.  As can be seen from the definitions provided in table 3.1 below, there is no clear definition for when something is not the case, so we may see NULL, no, or even – to represent an attribute value.  In addition to unclear attributes, we see in transaction: </w:t>
      </w:r>
      <w:r w:rsidRPr="008C3AA6">
        <w:t>10123457</w:t>
      </w:r>
      <w:r>
        <w:t xml:space="preserve"> both </w:t>
      </w:r>
      <w:proofErr w:type="gramStart"/>
      <w:r>
        <w:t>BUY</w:t>
      </w:r>
      <w:proofErr w:type="gramEnd"/>
      <w:r>
        <w:t xml:space="preserve"> and TRADE are both “y”, but by the definitions provided below in table 3.1, that should not be an acceptable occurrence.  This indicates that the data model currently in use, is not reflecting reality and needs to be adjusted.  In addition to the questionable data provided, </w:t>
      </w:r>
      <w:proofErr w:type="gramStart"/>
      <w:r>
        <w:t xml:space="preserve">it is clear that </w:t>
      </w:r>
      <w:proofErr w:type="spellStart"/>
      <w:r>
        <w:t>R2-D2</w:t>
      </w:r>
      <w:proofErr w:type="spellEnd"/>
      <w:proofErr w:type="gramEnd"/>
      <w:r>
        <w:t xml:space="preserve"> is not a probably name for a sales associate.</w:t>
      </w:r>
    </w:p>
    <w:p w:rsidR="00EA362F" w:rsidRDefault="00EA362F" w:rsidP="00EA362F">
      <w:r>
        <w:t xml:space="preserve">In addition to </w:t>
      </w:r>
      <w:proofErr w:type="spellStart"/>
      <w:r>
        <w:t>R2-D2</w:t>
      </w:r>
      <w:proofErr w:type="spellEnd"/>
      <w:r>
        <w:t xml:space="preserve">, the </w:t>
      </w:r>
      <w:proofErr w:type="spellStart"/>
      <w:r>
        <w:t>occurance</w:t>
      </w:r>
      <w:proofErr w:type="spellEnd"/>
      <w:r>
        <w:t xml:space="preserve"> of the “notes” attribute twice in the sample data made it clear there would be data quality issues that the database design would need to protect against to the quality of data.   </w:t>
      </w:r>
    </w:p>
    <w:p w:rsidR="007B3894" w:rsidRDefault="007B3894" w:rsidP="00EA362F"/>
    <w:p w:rsidR="007B3894" w:rsidRDefault="007B3894" w:rsidP="00EA362F"/>
    <w:p w:rsidR="007B3894" w:rsidRDefault="007B3894" w:rsidP="00EA362F"/>
    <w:p w:rsidR="007B3894" w:rsidRDefault="007B3894" w:rsidP="00EA362F"/>
    <w:tbl>
      <w:tblPr>
        <w:tblStyle w:val="TableGrid"/>
        <w:tblW w:w="0" w:type="auto"/>
        <w:tblLook w:val="04A0" w:firstRow="1" w:lastRow="0" w:firstColumn="1" w:lastColumn="0" w:noHBand="0" w:noVBand="1"/>
      </w:tblPr>
      <w:tblGrid>
        <w:gridCol w:w="1033"/>
        <w:gridCol w:w="8317"/>
      </w:tblGrid>
      <w:tr w:rsidR="00EA362F" w:rsidTr="00EA362F">
        <w:tc>
          <w:tcPr>
            <w:tcW w:w="805" w:type="dxa"/>
          </w:tcPr>
          <w:p w:rsidR="00EA362F" w:rsidRDefault="00EA362F" w:rsidP="00EA362F">
            <w:r>
              <w:lastRenderedPageBreak/>
              <w:t>Attribute</w:t>
            </w:r>
          </w:p>
        </w:tc>
        <w:tc>
          <w:tcPr>
            <w:tcW w:w="8545" w:type="dxa"/>
          </w:tcPr>
          <w:p w:rsidR="00EA362F" w:rsidRPr="00AF39FC" w:rsidRDefault="00EA362F" w:rsidP="00EA362F">
            <w:r>
              <w:t>Definition</w:t>
            </w:r>
          </w:p>
        </w:tc>
      </w:tr>
      <w:tr w:rsidR="00EA362F" w:rsidTr="00EA362F">
        <w:tc>
          <w:tcPr>
            <w:tcW w:w="805" w:type="dxa"/>
          </w:tcPr>
          <w:p w:rsidR="00EA362F" w:rsidRDefault="00EA362F" w:rsidP="00EA362F">
            <w:r>
              <w:t>BUY</w:t>
            </w:r>
          </w:p>
        </w:tc>
        <w:tc>
          <w:tcPr>
            <w:tcW w:w="8545" w:type="dxa"/>
          </w:tcPr>
          <w:p w:rsidR="00EA362F" w:rsidRDefault="00EA362F" w:rsidP="00EA362F">
            <w:r w:rsidRPr="00AF39FC">
              <w:t>If there is a "y", this was a transaction in which the preowned dealership BOUGHT a car, without making a sale</w:t>
            </w:r>
          </w:p>
        </w:tc>
      </w:tr>
      <w:tr w:rsidR="00EA362F" w:rsidTr="00EA362F">
        <w:tc>
          <w:tcPr>
            <w:tcW w:w="805" w:type="dxa"/>
          </w:tcPr>
          <w:p w:rsidR="00EA362F" w:rsidRDefault="00EA362F" w:rsidP="00EA362F">
            <w:r>
              <w:t>TRADE</w:t>
            </w:r>
          </w:p>
        </w:tc>
        <w:tc>
          <w:tcPr>
            <w:tcW w:w="8545" w:type="dxa"/>
          </w:tcPr>
          <w:p w:rsidR="00EA362F" w:rsidRDefault="00EA362F" w:rsidP="00EA362F">
            <w:r w:rsidRPr="00AF39FC">
              <w:t>If there is a "y", this is a transaction in which the preowned dealership both BOUGHT and SOLD a car</w:t>
            </w:r>
          </w:p>
        </w:tc>
      </w:tr>
      <w:tr w:rsidR="00EA362F" w:rsidTr="00EA362F">
        <w:tc>
          <w:tcPr>
            <w:tcW w:w="805" w:type="dxa"/>
          </w:tcPr>
          <w:p w:rsidR="00EA362F" w:rsidRDefault="00EA362F" w:rsidP="00EA362F">
            <w:r>
              <w:t>SALE</w:t>
            </w:r>
          </w:p>
        </w:tc>
        <w:tc>
          <w:tcPr>
            <w:tcW w:w="8545" w:type="dxa"/>
          </w:tcPr>
          <w:p w:rsidR="00EA362F" w:rsidRDefault="00EA362F" w:rsidP="00EA362F">
            <w:r w:rsidRPr="00AF39FC">
              <w:t>If there is a "y", this is a transaction in which the preowned dealership only SOLD a car</w:t>
            </w:r>
          </w:p>
        </w:tc>
      </w:tr>
    </w:tbl>
    <w:p w:rsidR="00EA362F" w:rsidRDefault="00EA362F" w:rsidP="00EA362F">
      <w:r>
        <w:t>Table 3.1</w:t>
      </w:r>
    </w:p>
    <w:p w:rsidR="00E40DC8" w:rsidRDefault="00E40DC8" w:rsidP="00EA362F">
      <w:r>
        <w:t xml:space="preserve">After analysis of the data, it was clear that capturing the transactions that were occurring at the dealership would accurately capture the information without information loss.  If a transaction was a SALE, a TRADE or a BUY could be calculated based on the transactions that occurred.  If a negative transaction occurred in the database, that would indicate money leaving the dealership and thus was a BUY provided there was no additional transaction with a positive value.  If there were two transactions that occurred, it could be calculated that the sale was a trade.  Further a transaction could be determined to be a SALE if there was one transaction that occurred with a positive amount found within the </w:t>
      </w:r>
      <w:proofErr w:type="spellStart"/>
      <w:r w:rsidRPr="005D450E">
        <w:t>TransactionActivity</w:t>
      </w:r>
      <w:proofErr w:type="spellEnd"/>
      <w:r>
        <w:t xml:space="preserve"> table.</w:t>
      </w:r>
    </w:p>
    <w:p w:rsidR="00E40DC8" w:rsidRDefault="00E40DC8" w:rsidP="00EA362F">
      <w:r>
        <w:t xml:space="preserve">Sticker was determined to be an attribute of the vehicle itself as it is not required for a transaction, but to give a complete picture for a vehicle if a sticker price applied.  (As an </w:t>
      </w:r>
      <w:proofErr w:type="gramStart"/>
      <w:r>
        <w:t>example</w:t>
      </w:r>
      <w:proofErr w:type="gramEnd"/>
      <w:r>
        <w:t xml:space="preserve"> a vehicle sold to the dealership which the dealership had not previously sold would not have a sticker price).</w:t>
      </w:r>
    </w:p>
    <w:p w:rsidR="00EA362F" w:rsidRDefault="00E40DC8">
      <w:r>
        <w:t xml:space="preserve">The design of the table provided above accurately enables capturing the data provided within the sample </w:t>
      </w:r>
      <w:proofErr w:type="gramStart"/>
      <w:r>
        <w:t>dataset, but</w:t>
      </w:r>
      <w:proofErr w:type="gramEnd"/>
      <w:r>
        <w:t xml:space="preserve"> does so in a more efficient manner.  After handling the data cleansing activities including removing duplicate columns and establishing data normalization into a single schema, the data is better prepared for the integration steps outlined later in this document. </w:t>
      </w:r>
    </w:p>
    <w:p w:rsidR="004077B0" w:rsidRDefault="004077B0">
      <w:r>
        <w:t>Fo</w:t>
      </w:r>
      <w:r w:rsidR="00B77CD0">
        <w:t>r comprehension analysis of the design, in A</w:t>
      </w:r>
      <w:r>
        <w:t>ppendix</w:t>
      </w:r>
      <w:r w:rsidR="00EA362F">
        <w:t xml:space="preserve"> </w:t>
      </w:r>
      <w:r w:rsidR="00B77CD0">
        <w:t xml:space="preserve">A </w:t>
      </w:r>
      <w:r w:rsidR="00EA362F">
        <w:t xml:space="preserve">of this assignment, the database design has been implemented with the sample data provided.  </w:t>
      </w:r>
      <w:r w:rsidR="00B77CD0">
        <w:t xml:space="preserve">The a SQL implementation of creating the tables and populating the data can be found within the previously mentioned </w:t>
      </w:r>
      <w:proofErr w:type="spellStart"/>
      <w:r w:rsidR="00B77CD0">
        <w:t>github</w:t>
      </w:r>
      <w:proofErr w:type="spellEnd"/>
      <w:r w:rsidR="00B77CD0">
        <w:t xml:space="preserve"> repository titled, “</w:t>
      </w:r>
      <w:hyperlink r:id="rId8" w:history="1">
        <w:r w:rsidR="00B77CD0" w:rsidRPr="00541824">
          <w:rPr>
            <w:rStyle w:val="Hyperlink"/>
          </w:rPr>
          <w:t>1.1 Insert And Create of Pre-</w:t>
        </w:r>
        <w:proofErr w:type="spellStart"/>
        <w:r w:rsidR="00B77CD0" w:rsidRPr="00541824">
          <w:rPr>
            <w:rStyle w:val="Hyperlink"/>
          </w:rPr>
          <w:t>Owned.sql</w:t>
        </w:r>
        <w:proofErr w:type="spellEnd"/>
      </w:hyperlink>
      <w:r w:rsidR="00B77CD0">
        <w:t>”</w:t>
      </w:r>
    </w:p>
    <w:p w:rsidR="00B77CD0" w:rsidRDefault="00B77CD0"/>
    <w:p w:rsidR="004077B0" w:rsidRDefault="004077B0"/>
    <w:p w:rsidR="004077B0" w:rsidRDefault="004077B0"/>
    <w:p w:rsidR="004077B0" w:rsidRDefault="004077B0"/>
    <w:p w:rsidR="004077B0" w:rsidRDefault="004077B0"/>
    <w:p w:rsidR="004077B0" w:rsidRDefault="004077B0"/>
    <w:p w:rsidR="004077B0" w:rsidRDefault="004077B0"/>
    <w:p w:rsidR="004077B0" w:rsidRDefault="004077B0"/>
    <w:p w:rsidR="00C31E5D" w:rsidRDefault="00C31E5D" w:rsidP="00C31E5D"/>
    <w:p w:rsidR="007B3894" w:rsidRPr="00C31E5D" w:rsidRDefault="007B3894" w:rsidP="00C31E5D"/>
    <w:p w:rsidR="00CA5455" w:rsidRDefault="00CA5455" w:rsidP="00CA5455">
      <w:pPr>
        <w:pStyle w:val="Heading2"/>
      </w:pPr>
      <w:bookmarkStart w:id="4" w:name="_Toc529727365"/>
      <w:r>
        <w:lastRenderedPageBreak/>
        <w:t>Deliverable: Car Sales Dealership ER Diagram from Assignment 1</w:t>
      </w:r>
      <w:bookmarkEnd w:id="4"/>
    </w:p>
    <w:p w:rsidR="00CA5455" w:rsidRDefault="00CA5455"/>
    <w:tbl>
      <w:tblPr>
        <w:tblStyle w:val="TableGrid"/>
        <w:tblW w:w="0" w:type="auto"/>
        <w:tblLook w:val="04A0" w:firstRow="1" w:lastRow="0" w:firstColumn="1" w:lastColumn="0" w:noHBand="0" w:noVBand="1"/>
      </w:tblPr>
      <w:tblGrid>
        <w:gridCol w:w="9350"/>
      </w:tblGrid>
      <w:tr w:rsidR="002431B3" w:rsidTr="002431B3">
        <w:tc>
          <w:tcPr>
            <w:tcW w:w="9350" w:type="dxa"/>
          </w:tcPr>
          <w:p w:rsidR="002431B3" w:rsidRDefault="004077B0">
            <w:r>
              <w:rPr>
                <w:noProof/>
              </w:rPr>
              <w:drawing>
                <wp:inline distT="0" distB="0" distL="0" distR="0">
                  <wp:extent cx="5943600" cy="51181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ssignment 3 Redo Entity Relationship Diagram - Assignment 1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118100"/>
                          </a:xfrm>
                          <a:prstGeom prst="rect">
                            <a:avLst/>
                          </a:prstGeom>
                        </pic:spPr>
                      </pic:pic>
                    </a:graphicData>
                  </a:graphic>
                </wp:inline>
              </w:drawing>
            </w:r>
          </w:p>
        </w:tc>
      </w:tr>
    </w:tbl>
    <w:p w:rsidR="00886132" w:rsidRDefault="00CA5455">
      <w:r>
        <w:t xml:space="preserve">Figure 3.2 </w:t>
      </w:r>
      <w:r w:rsidRPr="00CA5455">
        <w:t>Create a separate ER diagram that reflects the schema you designed for Assignment 1</w:t>
      </w:r>
    </w:p>
    <w:p w:rsidR="007B3894" w:rsidRDefault="007B3894" w:rsidP="007B3894">
      <w:pPr>
        <w:rPr>
          <w:sz w:val="12"/>
        </w:rPr>
      </w:pPr>
      <w:r>
        <w:t xml:space="preserve">A full page pdf of the diagram in </w:t>
      </w:r>
      <w:r>
        <w:t>Figure 3.2</w:t>
      </w:r>
      <w:r>
        <w:t xml:space="preserve"> is available in the following git repository: </w:t>
      </w:r>
      <w:hyperlink r:id="rId10" w:history="1">
        <w:r w:rsidRPr="007F4973">
          <w:rPr>
            <w:rStyle w:val="Hyperlink"/>
            <w:sz w:val="12"/>
          </w:rPr>
          <w:t>https://github.com/megado123/cs-598-Assignment3/blob/master/2%20Deliverable%20Car%20Sales%20Dealership%20ER%20Diagram%20from%20Assignment%201.pdf</w:t>
        </w:r>
      </w:hyperlink>
    </w:p>
    <w:p w:rsidR="007B3894" w:rsidRPr="007B3894" w:rsidRDefault="007B3894" w:rsidP="007B3894">
      <w:pPr>
        <w:rPr>
          <w:sz w:val="4"/>
        </w:rPr>
      </w:pPr>
    </w:p>
    <w:p w:rsidR="007330F8" w:rsidRDefault="004077B0">
      <w:r>
        <w:t xml:space="preserve">The figure above shows an ER diagram of the logical model for the database schema delivered for assignment 1.  </w:t>
      </w:r>
      <w:r w:rsidR="00EA362F">
        <w:t>Assignment 1 provided th</w:t>
      </w:r>
      <w:r w:rsidR="00B77CD0">
        <w:t xml:space="preserve">e justifications for the design as well as sample data applied to the database design.  </w:t>
      </w:r>
    </w:p>
    <w:p w:rsidR="00EA362F" w:rsidRDefault="00EA362F">
      <w:r>
        <w:t>The tables are labels as Entities, Weak Entities and Relationships according to the definitions provided in the preface.  Note the relationship tables are colored in blue to provide distinction between them and the entity tables (both Entity and Weak Entity Tables are white).</w:t>
      </w:r>
    </w:p>
    <w:p w:rsidR="00B77CD0" w:rsidRDefault="00B77CD0">
      <w:r>
        <w:t>The variations on the lines is to make it visualization of the linkages between the tables easier to read.</w:t>
      </w:r>
    </w:p>
    <w:p w:rsidR="001F48FF" w:rsidRDefault="00B77CD0">
      <w:r>
        <w:lastRenderedPageBreak/>
        <w:t xml:space="preserve">The a SQL implementation of creating the tables and populating the data can be found within the previously mentioned </w:t>
      </w:r>
      <w:proofErr w:type="spellStart"/>
      <w:r>
        <w:t>github</w:t>
      </w:r>
      <w:proofErr w:type="spellEnd"/>
      <w:r>
        <w:t xml:space="preserve"> repository titled, “</w:t>
      </w:r>
      <w:hyperlink r:id="rId11" w:history="1">
        <w:r w:rsidR="00541824" w:rsidRPr="00541824">
          <w:rPr>
            <w:rStyle w:val="Hyperlink"/>
          </w:rPr>
          <w:t xml:space="preserve">2.1 Table Creation from Assignment </w:t>
        </w:r>
        <w:proofErr w:type="spellStart"/>
        <w:r w:rsidR="00541824" w:rsidRPr="00541824">
          <w:rPr>
            <w:rStyle w:val="Hyperlink"/>
          </w:rPr>
          <w:t>1.sql</w:t>
        </w:r>
        <w:proofErr w:type="spellEnd"/>
      </w:hyperlink>
      <w:r>
        <w:t>”</w:t>
      </w:r>
    </w:p>
    <w:p w:rsidR="001F48FF" w:rsidRDefault="001F48FF"/>
    <w:p w:rsidR="001F48FF" w:rsidRDefault="001F48FF" w:rsidP="001F48FF">
      <w:pPr>
        <w:pStyle w:val="Heading2"/>
      </w:pPr>
      <w:bookmarkStart w:id="5" w:name="_Toc529727366"/>
      <w:r>
        <w:t xml:space="preserve">Deliverable: </w:t>
      </w:r>
      <w:r w:rsidRPr="001F48FF">
        <w:t>ER diagrams representing each step of your integration process, with each step accompanied by a description (in narrative prose) of your integration process</w:t>
      </w:r>
      <w:bookmarkEnd w:id="5"/>
    </w:p>
    <w:p w:rsidR="00FB2E71" w:rsidRDefault="00FB2E71" w:rsidP="00FB2E71"/>
    <w:p w:rsidR="00FB2E71" w:rsidRDefault="00FB2E71" w:rsidP="00FB2E71">
      <w:r>
        <w:t>The diagram below is the first effort in schema integration between the pre-owned sales dealership and the car dealership from assignment 1.</w:t>
      </w:r>
    </w:p>
    <w:p w:rsidR="00FB2E71" w:rsidRPr="00FB2E71" w:rsidRDefault="00FB2E71" w:rsidP="00FB2E71">
      <w:r>
        <w:t xml:space="preserve">When attempting to integrate the two schemas, the first component that was considered was the customer table and its integration with the </w:t>
      </w:r>
      <w:proofErr w:type="spellStart"/>
      <w:r>
        <w:t>customerPurchasers</w:t>
      </w:r>
      <w:proofErr w:type="spellEnd"/>
      <w:r>
        <w:t xml:space="preserve"> table from assignment 1.  The customer name provided from the pre-owned dealership was considered a composite attribute and was broken down into simple attributes of </w:t>
      </w:r>
      <w:proofErr w:type="spellStart"/>
      <w:r>
        <w:t>customerNameFirst</w:t>
      </w:r>
      <w:proofErr w:type="spellEnd"/>
      <w:r>
        <w:t xml:space="preserve">, </w:t>
      </w:r>
      <w:proofErr w:type="spellStart"/>
      <w:r>
        <w:t>customerNameLast</w:t>
      </w:r>
      <w:proofErr w:type="spellEnd"/>
      <w:r>
        <w:t xml:space="preserve">, and a </w:t>
      </w:r>
      <w:proofErr w:type="spellStart"/>
      <w:r>
        <w:t>customerNameMI</w:t>
      </w:r>
      <w:proofErr w:type="spellEnd"/>
      <w:r>
        <w:t xml:space="preserve"> was included.  The attribute </w:t>
      </w:r>
      <w:proofErr w:type="spellStart"/>
      <w:r>
        <w:t>customerNameMI</w:t>
      </w:r>
      <w:proofErr w:type="spellEnd"/>
      <w:r>
        <w:t xml:space="preserve"> will be null in the customers from the pre-owned car dealership, but this enables no information loss when combining the two </w:t>
      </w:r>
      <w:proofErr w:type="gramStart"/>
      <w:r>
        <w:t>schema</w:t>
      </w:r>
      <w:proofErr w:type="gramEnd"/>
      <w:r>
        <w:t xml:space="preserve">.  The </w:t>
      </w:r>
      <w:proofErr w:type="spellStart"/>
      <w:r>
        <w:t>customerOccupationId</w:t>
      </w:r>
      <w:proofErr w:type="spellEnd"/>
      <w:r>
        <w:t xml:space="preserve"> was then also added to again ensure no information loss when the two-schemas are merged.  The phone from the pre-owned </w:t>
      </w:r>
      <w:proofErr w:type="spellStart"/>
      <w:r>
        <w:t>dealship</w:t>
      </w:r>
      <w:proofErr w:type="spellEnd"/>
      <w:r>
        <w:t xml:space="preserve"> was included into the </w:t>
      </w:r>
      <w:proofErr w:type="spellStart"/>
      <w:r>
        <w:t>customerPurchers</w:t>
      </w:r>
      <w:proofErr w:type="spellEnd"/>
      <w:r>
        <w:t xml:space="preserve"> table which will be null for the car dealership from assignment 1, but it will enable the goal of preventing information loss.</w:t>
      </w:r>
    </w:p>
    <w:p w:rsidR="001F48FF" w:rsidRPr="001F48FF" w:rsidRDefault="001F48FF" w:rsidP="001F48FF"/>
    <w:tbl>
      <w:tblPr>
        <w:tblStyle w:val="TableGrid"/>
        <w:tblW w:w="0" w:type="auto"/>
        <w:tblLook w:val="04A0" w:firstRow="1" w:lastRow="0" w:firstColumn="1" w:lastColumn="0" w:noHBand="0" w:noVBand="1"/>
      </w:tblPr>
      <w:tblGrid>
        <w:gridCol w:w="9350"/>
      </w:tblGrid>
      <w:tr w:rsidR="007330F8" w:rsidTr="007330F8">
        <w:tc>
          <w:tcPr>
            <w:tcW w:w="9350" w:type="dxa"/>
          </w:tcPr>
          <w:p w:rsidR="007330F8" w:rsidRDefault="00693A1E">
            <w:r>
              <w:rPr>
                <w:noProof/>
              </w:rPr>
              <w:lastRenderedPageBreak/>
              <w:drawing>
                <wp:inline distT="0" distB="0" distL="0" distR="0">
                  <wp:extent cx="5943600" cy="48240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ssignment 3 Redo Entity Relationship Diagram - Migration of Customer Ent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824095"/>
                          </a:xfrm>
                          <a:prstGeom prst="rect">
                            <a:avLst/>
                          </a:prstGeom>
                        </pic:spPr>
                      </pic:pic>
                    </a:graphicData>
                  </a:graphic>
                </wp:inline>
              </w:drawing>
            </w:r>
          </w:p>
        </w:tc>
      </w:tr>
    </w:tbl>
    <w:p w:rsidR="007330F8" w:rsidRDefault="007330F8">
      <w:r>
        <w:t>Figure 3.3 Migration of customer Entity</w:t>
      </w:r>
      <w:r w:rsidR="00693A1E">
        <w:t xml:space="preserve"> into </w:t>
      </w:r>
      <w:proofErr w:type="spellStart"/>
      <w:r w:rsidR="00693A1E">
        <w:t>customerPurchasers</w:t>
      </w:r>
      <w:proofErr w:type="spellEnd"/>
      <w:r w:rsidR="00693A1E">
        <w:t xml:space="preserve"> Entity</w:t>
      </w:r>
    </w:p>
    <w:p w:rsidR="00FB2E71" w:rsidRDefault="00FB2E71"/>
    <w:p w:rsidR="00FB2E71" w:rsidRDefault="00FB2E71"/>
    <w:p w:rsidR="00FB2E71" w:rsidRDefault="00FB2E71"/>
    <w:p w:rsidR="00FB2E71" w:rsidRDefault="00FB2E71"/>
    <w:p w:rsidR="00FB2E71" w:rsidRDefault="00FB2E71"/>
    <w:p w:rsidR="00FB2E71" w:rsidRDefault="00FB2E71"/>
    <w:p w:rsidR="00FB2E71" w:rsidRDefault="00FB2E71"/>
    <w:p w:rsidR="00FB2E71" w:rsidRDefault="00FB2E71"/>
    <w:p w:rsidR="00FB2E71" w:rsidRDefault="00FB2E71"/>
    <w:p w:rsidR="00FB2E71" w:rsidRDefault="00FB2E71"/>
    <w:p w:rsidR="00EA362F" w:rsidRDefault="00C61A30">
      <w:r>
        <w:lastRenderedPageBreak/>
        <w:t xml:space="preserve">The city and street were removed from the </w:t>
      </w:r>
      <w:proofErr w:type="spellStart"/>
      <w:r>
        <w:t>customer</w:t>
      </w:r>
      <w:r w:rsidR="00834DE5">
        <w:t>Purchasers</w:t>
      </w:r>
      <w:proofErr w:type="spellEnd"/>
      <w:r>
        <w:t xml:space="preserve"> table</w:t>
      </w:r>
      <w:r w:rsidR="00834DE5">
        <w:t xml:space="preserve">.  This did impact the table design as shown in the figure 3.3.1 below.  There was a one-to-many relationship in assignment 1 between the </w:t>
      </w:r>
      <w:proofErr w:type="spellStart"/>
      <w:r w:rsidR="00834DE5">
        <w:t>addressId</w:t>
      </w:r>
      <w:proofErr w:type="spellEnd"/>
      <w:r w:rsidR="00834DE5">
        <w:t xml:space="preserve"> and the </w:t>
      </w:r>
      <w:proofErr w:type="spellStart"/>
      <w:r w:rsidR="00834DE5">
        <w:t>customerAddressId</w:t>
      </w:r>
      <w:proofErr w:type="spellEnd"/>
      <w:r w:rsidR="00834DE5">
        <w:t>.  That was modified into a one to zero-or-many relationship.</w:t>
      </w:r>
    </w:p>
    <w:p w:rsidR="00834DE5" w:rsidRDefault="00834DE5"/>
    <w:tbl>
      <w:tblPr>
        <w:tblStyle w:val="TableGrid"/>
        <w:tblW w:w="0" w:type="auto"/>
        <w:tblLook w:val="04A0" w:firstRow="1" w:lastRow="0" w:firstColumn="1" w:lastColumn="0" w:noHBand="0" w:noVBand="1"/>
      </w:tblPr>
      <w:tblGrid>
        <w:gridCol w:w="4727"/>
        <w:gridCol w:w="4623"/>
      </w:tblGrid>
      <w:tr w:rsidR="00834DE5" w:rsidTr="00C61A30">
        <w:tc>
          <w:tcPr>
            <w:tcW w:w="4675" w:type="dxa"/>
          </w:tcPr>
          <w:p w:rsidR="00834DE5" w:rsidRDefault="00834DE5">
            <w:pPr>
              <w:rPr>
                <w:noProof/>
              </w:rPr>
            </w:pPr>
            <w:r>
              <w:rPr>
                <w:noProof/>
              </w:rPr>
              <w:t>Assignment 1 Table Design</w:t>
            </w:r>
          </w:p>
        </w:tc>
        <w:tc>
          <w:tcPr>
            <w:tcW w:w="4675" w:type="dxa"/>
          </w:tcPr>
          <w:p w:rsidR="00834DE5" w:rsidRDefault="00834DE5">
            <w:pPr>
              <w:rPr>
                <w:noProof/>
              </w:rPr>
            </w:pPr>
            <w:r>
              <w:rPr>
                <w:noProof/>
              </w:rPr>
              <w:t>Assignment 3 Schema Merge</w:t>
            </w:r>
          </w:p>
        </w:tc>
      </w:tr>
      <w:tr w:rsidR="00C61A30" w:rsidTr="00C61A30">
        <w:tc>
          <w:tcPr>
            <w:tcW w:w="4675" w:type="dxa"/>
          </w:tcPr>
          <w:p w:rsidR="00C61A30" w:rsidRDefault="00834DE5">
            <w:r>
              <w:rPr>
                <w:noProof/>
              </w:rPr>
              <w:drawing>
                <wp:inline distT="0" distB="0" distL="0" distR="0" wp14:anchorId="492A7330" wp14:editId="03D7A177">
                  <wp:extent cx="3333750" cy="3162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3750" cy="3162300"/>
                          </a:xfrm>
                          <a:prstGeom prst="rect">
                            <a:avLst/>
                          </a:prstGeom>
                        </pic:spPr>
                      </pic:pic>
                    </a:graphicData>
                  </a:graphic>
                </wp:inline>
              </w:drawing>
            </w:r>
          </w:p>
        </w:tc>
        <w:tc>
          <w:tcPr>
            <w:tcW w:w="4675" w:type="dxa"/>
          </w:tcPr>
          <w:p w:rsidR="00C61A30" w:rsidRDefault="00834DE5">
            <w:r>
              <w:rPr>
                <w:noProof/>
              </w:rPr>
              <w:drawing>
                <wp:inline distT="0" distB="0" distL="0" distR="0" wp14:anchorId="082F097F" wp14:editId="3B9B9F9F">
                  <wp:extent cx="3257550" cy="3095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57550" cy="3095625"/>
                          </a:xfrm>
                          <a:prstGeom prst="rect">
                            <a:avLst/>
                          </a:prstGeom>
                        </pic:spPr>
                      </pic:pic>
                    </a:graphicData>
                  </a:graphic>
                </wp:inline>
              </w:drawing>
            </w:r>
          </w:p>
        </w:tc>
      </w:tr>
    </w:tbl>
    <w:p w:rsidR="00C61A30" w:rsidRDefault="00834DE5">
      <w:r>
        <w:t xml:space="preserve">Figure 3.3.1 Figure to show-case modification on table design </w:t>
      </w:r>
      <w:r w:rsidR="00FB2E71">
        <w:t>because of</w:t>
      </w:r>
      <w:r>
        <w:t xml:space="preserve"> merging schema</w:t>
      </w:r>
    </w:p>
    <w:p w:rsidR="00834DE5" w:rsidRDefault="00834DE5"/>
    <w:p w:rsidR="00834DE5" w:rsidRDefault="00834DE5">
      <w:r>
        <w:t xml:space="preserve">Finally, the phone number needed to be considered.  Also note the </w:t>
      </w:r>
      <w:proofErr w:type="spellStart"/>
      <w:r>
        <w:t>primaryPhone</w:t>
      </w:r>
      <w:proofErr w:type="spellEnd"/>
      <w:r>
        <w:t xml:space="preserve"> was added to the </w:t>
      </w:r>
      <w:proofErr w:type="spellStart"/>
      <w:r>
        <w:t>customerPurchasers</w:t>
      </w:r>
      <w:proofErr w:type="spellEnd"/>
      <w:r>
        <w:t xml:space="preserve">.  It was renamed from phone to </w:t>
      </w:r>
      <w:proofErr w:type="spellStart"/>
      <w:r>
        <w:t>primaryPhone</w:t>
      </w:r>
      <w:proofErr w:type="spellEnd"/>
      <w:r>
        <w:t xml:space="preserve"> </w:t>
      </w:r>
      <w:proofErr w:type="gramStart"/>
      <w:r>
        <w:t>in an effort to</w:t>
      </w:r>
      <w:proofErr w:type="gramEnd"/>
      <w:r>
        <w:t xml:space="preserve"> reduce confusion regarding if it would be a home address, or a cell.  This should ideally would be confirmed with the pre-owned car dealership to ensure this is the most appropriate name for the column.</w:t>
      </w:r>
    </w:p>
    <w:p w:rsidR="00834DE5" w:rsidRDefault="00834DE5">
      <w:r>
        <w:t xml:space="preserve">Another modification that is also captured in figure 3.3.1 is that </w:t>
      </w:r>
      <w:proofErr w:type="spellStart"/>
      <w:r>
        <w:t>customerOccupationId</w:t>
      </w:r>
      <w:proofErr w:type="spellEnd"/>
      <w:r>
        <w:t xml:space="preserve"> relationship is also modified from a one-to-many to a one-to-zero-or-many relationship.  This enables the common theme of integration without information loss.</w:t>
      </w:r>
    </w:p>
    <w:p w:rsidR="00C61A30" w:rsidRDefault="00C61A30"/>
    <w:tbl>
      <w:tblPr>
        <w:tblStyle w:val="TableGrid"/>
        <w:tblW w:w="0" w:type="auto"/>
        <w:tblLook w:val="04A0" w:firstRow="1" w:lastRow="0" w:firstColumn="1" w:lastColumn="0" w:noHBand="0" w:noVBand="1"/>
      </w:tblPr>
      <w:tblGrid>
        <w:gridCol w:w="9350"/>
      </w:tblGrid>
      <w:tr w:rsidR="00D16321" w:rsidTr="00D16321">
        <w:tc>
          <w:tcPr>
            <w:tcW w:w="9350" w:type="dxa"/>
          </w:tcPr>
          <w:p w:rsidR="00D16321" w:rsidRDefault="00D16321">
            <w:r>
              <w:rPr>
                <w:noProof/>
              </w:rPr>
              <w:lastRenderedPageBreak/>
              <w:drawing>
                <wp:inline distT="0" distB="0" distL="0" distR="0">
                  <wp:extent cx="5943600" cy="38049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ssignment 3 Redo Entity Relationship Diagram - Page 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804920"/>
                          </a:xfrm>
                          <a:prstGeom prst="rect">
                            <a:avLst/>
                          </a:prstGeom>
                        </pic:spPr>
                      </pic:pic>
                    </a:graphicData>
                  </a:graphic>
                </wp:inline>
              </w:drawing>
            </w:r>
          </w:p>
        </w:tc>
      </w:tr>
    </w:tbl>
    <w:p w:rsidR="00D16321" w:rsidRDefault="00D16321">
      <w:r>
        <w:t xml:space="preserve">Figure 3.4 Migration of the vehicle and </w:t>
      </w:r>
      <w:proofErr w:type="spellStart"/>
      <w:r>
        <w:t>vehicleInventory</w:t>
      </w:r>
      <w:proofErr w:type="spellEnd"/>
      <w:r>
        <w:t xml:space="preserve"> tables</w:t>
      </w:r>
    </w:p>
    <w:p w:rsidR="00FB2E71" w:rsidRDefault="00FB2E71">
      <w:r>
        <w:t xml:space="preserve">The figure above shows </w:t>
      </w:r>
      <w:r w:rsidR="00D73317">
        <w:t xml:space="preserve">the process of integrating information </w:t>
      </w:r>
      <w:proofErr w:type="spellStart"/>
      <w:r w:rsidR="00D73317">
        <w:t>pretaining</w:t>
      </w:r>
      <w:proofErr w:type="spellEnd"/>
      <w:r w:rsidR="00D73317">
        <w:t xml:space="preserve"> to the vehicle entities.  It was noted that vehicle details from assignment 1 could be moved into a details table and as captured below in figure 3.4.1, a one-or-zero to one relationship could link the </w:t>
      </w:r>
      <w:proofErr w:type="spellStart"/>
      <w:r w:rsidR="00D73317">
        <w:t>vehicleInventoryDetails</w:t>
      </w:r>
      <w:proofErr w:type="spellEnd"/>
      <w:r w:rsidR="00D73317">
        <w:t xml:space="preserve"> to the vehicle inventory.  </w:t>
      </w:r>
      <w:r w:rsidR="00CD4AAD">
        <w:t xml:space="preserve">A concern which should be addressed through communication with the pre-owned sales dealership is that the column “STICKER” was renamed to “MSRP” which is a schema integration synonyms concern.  It does need to be confirmed that the sticker price is </w:t>
      </w:r>
      <w:proofErr w:type="gramStart"/>
      <w:r w:rsidR="00CD4AAD">
        <w:t>actually the</w:t>
      </w:r>
      <w:proofErr w:type="gramEnd"/>
      <w:r w:rsidR="00CD4AAD">
        <w:t xml:space="preserve"> MSRP, but for the initial implementation, this does seem to be a valid assumption to make during the integration process.  </w:t>
      </w:r>
    </w:p>
    <w:p w:rsidR="00CD4AAD" w:rsidRDefault="00CD4AAD">
      <w:r>
        <w:t xml:space="preserve">While reviewing the </w:t>
      </w:r>
      <w:proofErr w:type="spellStart"/>
      <w:r>
        <w:t>vehicleInventoryDetails</w:t>
      </w:r>
      <w:proofErr w:type="spellEnd"/>
      <w:r>
        <w:t xml:space="preserve"> table, it can be noted that since the </w:t>
      </w:r>
      <w:proofErr w:type="spellStart"/>
      <w:r>
        <w:t>inventoryIngestId</w:t>
      </w:r>
      <w:proofErr w:type="spellEnd"/>
      <w:r>
        <w:t xml:space="preserve"> is an attribute of a </w:t>
      </w:r>
      <w:proofErr w:type="spellStart"/>
      <w:r>
        <w:t>vehicleInventoryDetail</w:t>
      </w:r>
      <w:proofErr w:type="spellEnd"/>
      <w:r>
        <w:t xml:space="preserve">, which is a concept it is considered to be a weak entity rather than a relationship since it does have </w:t>
      </w:r>
      <w:proofErr w:type="gramStart"/>
      <w:r>
        <w:t>it’s</w:t>
      </w:r>
      <w:proofErr w:type="gramEnd"/>
      <w:r>
        <w:t xml:space="preserve"> own attribute but requests ids from other tables for its existence.  </w:t>
      </w:r>
    </w:p>
    <w:tbl>
      <w:tblPr>
        <w:tblStyle w:val="TableGrid"/>
        <w:tblW w:w="9742" w:type="dxa"/>
        <w:tblLook w:val="04A0" w:firstRow="1" w:lastRow="0" w:firstColumn="1" w:lastColumn="0" w:noHBand="0" w:noVBand="1"/>
      </w:tblPr>
      <w:tblGrid>
        <w:gridCol w:w="9742"/>
      </w:tblGrid>
      <w:tr w:rsidR="00D73317" w:rsidTr="00CD4AAD">
        <w:trPr>
          <w:trHeight w:val="2891"/>
        </w:trPr>
        <w:tc>
          <w:tcPr>
            <w:tcW w:w="9742" w:type="dxa"/>
          </w:tcPr>
          <w:p w:rsidR="00D73317" w:rsidRDefault="00D73317">
            <w:r>
              <w:rPr>
                <w:noProof/>
              </w:rPr>
              <w:drawing>
                <wp:inline distT="0" distB="0" distL="0" distR="0" wp14:anchorId="3A837EC9" wp14:editId="29ADDF51">
                  <wp:extent cx="5943600" cy="1779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779270"/>
                          </a:xfrm>
                          <a:prstGeom prst="rect">
                            <a:avLst/>
                          </a:prstGeom>
                        </pic:spPr>
                      </pic:pic>
                    </a:graphicData>
                  </a:graphic>
                </wp:inline>
              </w:drawing>
            </w:r>
          </w:p>
        </w:tc>
      </w:tr>
    </w:tbl>
    <w:p w:rsidR="00D73317" w:rsidRDefault="00D73317">
      <w:r>
        <w:t>Figure 3.4.1</w:t>
      </w:r>
    </w:p>
    <w:p w:rsidR="00007ACF" w:rsidRDefault="00007ACF"/>
    <w:tbl>
      <w:tblPr>
        <w:tblStyle w:val="TableGrid"/>
        <w:tblW w:w="0" w:type="auto"/>
        <w:tblLook w:val="04A0" w:firstRow="1" w:lastRow="0" w:firstColumn="1" w:lastColumn="0" w:noHBand="0" w:noVBand="1"/>
      </w:tblPr>
      <w:tblGrid>
        <w:gridCol w:w="9350"/>
      </w:tblGrid>
      <w:tr w:rsidR="00007ACF" w:rsidTr="00007ACF">
        <w:tc>
          <w:tcPr>
            <w:tcW w:w="9350" w:type="dxa"/>
          </w:tcPr>
          <w:p w:rsidR="00007ACF" w:rsidRDefault="00007ACF">
            <w:r>
              <w:rPr>
                <w:noProof/>
              </w:rPr>
              <w:drawing>
                <wp:inline distT="0" distB="0" distL="0" distR="0">
                  <wp:extent cx="5943600" cy="35604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ssignment 3 Redo Entity Relationship Diagram - Page 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0445"/>
                          </a:xfrm>
                          <a:prstGeom prst="rect">
                            <a:avLst/>
                          </a:prstGeom>
                        </pic:spPr>
                      </pic:pic>
                    </a:graphicData>
                  </a:graphic>
                </wp:inline>
              </w:drawing>
            </w:r>
          </w:p>
        </w:tc>
      </w:tr>
    </w:tbl>
    <w:p w:rsidR="00D16321" w:rsidRDefault="00007ACF">
      <w:r>
        <w:t xml:space="preserve">Figure 3.5 Migration of sale, </w:t>
      </w:r>
      <w:proofErr w:type="spellStart"/>
      <w:r>
        <w:t>saleTransaction</w:t>
      </w:r>
      <w:proofErr w:type="spellEnd"/>
      <w:r>
        <w:t xml:space="preserve"> and </w:t>
      </w:r>
      <w:proofErr w:type="spellStart"/>
      <w:r>
        <w:t>TransactionActivty</w:t>
      </w:r>
      <w:proofErr w:type="spellEnd"/>
      <w:r>
        <w:t xml:space="preserve"> with </w:t>
      </w:r>
      <w:proofErr w:type="spellStart"/>
      <w:r>
        <w:t>saleTransaction</w:t>
      </w:r>
      <w:proofErr w:type="spellEnd"/>
      <w:r>
        <w:t xml:space="preserve"> entity</w:t>
      </w:r>
    </w:p>
    <w:p w:rsidR="00CD4AAD" w:rsidRDefault="00CD4AAD">
      <w:r>
        <w:t xml:space="preserve">As Figure 3.5 captures, the final effort required was to merge the sale information between the two schemas.  This was a challenge due to the representational heterogeneity.  As captured in the diagram above, different modeling choices were made between the two schemas.  </w:t>
      </w:r>
      <w:bookmarkStart w:id="6" w:name="_GoBack"/>
      <w:bookmarkEnd w:id="6"/>
    </w:p>
    <w:p w:rsidR="001F48FF" w:rsidRDefault="001F48FF" w:rsidP="001F48FF">
      <w:pPr>
        <w:pStyle w:val="Heading2"/>
      </w:pPr>
      <w:bookmarkStart w:id="7" w:name="_Toc529727367"/>
      <w:r>
        <w:lastRenderedPageBreak/>
        <w:t>Deliverable: Final ER Diagram</w:t>
      </w:r>
      <w:bookmarkEnd w:id="7"/>
    </w:p>
    <w:tbl>
      <w:tblPr>
        <w:tblStyle w:val="TableGrid"/>
        <w:tblW w:w="0" w:type="auto"/>
        <w:tblLook w:val="04A0" w:firstRow="1" w:lastRow="0" w:firstColumn="1" w:lastColumn="0" w:noHBand="0" w:noVBand="1"/>
      </w:tblPr>
      <w:tblGrid>
        <w:gridCol w:w="9350"/>
      </w:tblGrid>
      <w:tr w:rsidR="00DD3CD9" w:rsidTr="00DD3CD9">
        <w:tc>
          <w:tcPr>
            <w:tcW w:w="9350" w:type="dxa"/>
          </w:tcPr>
          <w:p w:rsidR="00DD3CD9" w:rsidRDefault="007F432E" w:rsidP="001F48FF">
            <w:r>
              <w:rPr>
                <w:noProof/>
              </w:rPr>
              <w:drawing>
                <wp:inline distT="0" distB="0" distL="0" distR="0">
                  <wp:extent cx="5943600" cy="41687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ssignment 3 Redo Entity Relationship Diagram - Merged (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168775"/>
                          </a:xfrm>
                          <a:prstGeom prst="rect">
                            <a:avLst/>
                          </a:prstGeom>
                        </pic:spPr>
                      </pic:pic>
                    </a:graphicData>
                  </a:graphic>
                </wp:inline>
              </w:drawing>
            </w:r>
          </w:p>
        </w:tc>
      </w:tr>
    </w:tbl>
    <w:p w:rsidR="001F48FF" w:rsidRDefault="001F48FF" w:rsidP="001F48FF"/>
    <w:p w:rsidR="001F48FF" w:rsidRDefault="001F48FF" w:rsidP="001F48FF">
      <w:pPr>
        <w:pStyle w:val="Heading2"/>
      </w:pPr>
      <w:bookmarkStart w:id="8" w:name="_Toc529727368"/>
      <w:r>
        <w:t>Difficult Decisions</w:t>
      </w:r>
      <w:bookmarkEnd w:id="8"/>
    </w:p>
    <w:p w:rsidR="001F48FF" w:rsidRDefault="001F48FF" w:rsidP="001F48FF">
      <w:r>
        <w:t>Based on the information provided by the pre-owned dealership, it was difficult to justify adjusting the table design to accommodate an environment that did not appear place a high value on data quality.  Revising the logical model to accommodate the additional dataset would at minimum require the views that were created to be re-created to allow for existing reports for the car dealership introduced during assignment 1.</w:t>
      </w:r>
    </w:p>
    <w:p w:rsidR="005D450E" w:rsidRPr="00D51BF1" w:rsidRDefault="005D450E" w:rsidP="001F48FF"/>
    <w:p w:rsidR="001F48FF" w:rsidRDefault="00291AE3" w:rsidP="00291AE3">
      <w:pPr>
        <w:pStyle w:val="Heading2"/>
      </w:pPr>
      <w:bookmarkStart w:id="9" w:name="_Toc529727369"/>
      <w:r>
        <w:t>Appendix</w:t>
      </w:r>
      <w:bookmarkEnd w:id="9"/>
    </w:p>
    <w:p w:rsidR="005D450E" w:rsidRPr="005D450E" w:rsidRDefault="005D450E" w:rsidP="005D450E"/>
    <w:p w:rsidR="00291AE3" w:rsidRDefault="005D450E" w:rsidP="005D450E">
      <w:pPr>
        <w:pStyle w:val="Heading3"/>
      </w:pPr>
      <w:bookmarkStart w:id="10" w:name="_Toc529727370"/>
      <w:proofErr w:type="spellStart"/>
      <w:r>
        <w:t>3.A</w:t>
      </w:r>
      <w:proofErr w:type="spellEnd"/>
      <w:r>
        <w:t xml:space="preserve"> </w:t>
      </w:r>
      <w:r w:rsidR="00291AE3">
        <w:t>Population of Tables for Assignment 3</w:t>
      </w:r>
      <w:r>
        <w:t xml:space="preserve"> for the Pre-Owned Car Sales Dealership are found below for reference</w:t>
      </w:r>
      <w:bookmarkEnd w:id="10"/>
    </w:p>
    <w:p w:rsidR="00291AE3" w:rsidRDefault="00291AE3" w:rsidP="001F48FF"/>
    <w:tbl>
      <w:tblPr>
        <w:tblStyle w:val="GridTable4-Accent1"/>
        <w:tblW w:w="9350" w:type="dxa"/>
        <w:tblLook w:val="04A0" w:firstRow="1" w:lastRow="0" w:firstColumn="1" w:lastColumn="0" w:noHBand="0" w:noVBand="1"/>
      </w:tblPr>
      <w:tblGrid>
        <w:gridCol w:w="3116"/>
        <w:gridCol w:w="3117"/>
        <w:gridCol w:w="3117"/>
      </w:tblGrid>
      <w:tr w:rsidR="00291AE3" w:rsidRPr="00291AE3"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center"/>
              <w:rPr>
                <w:rFonts w:ascii="Calibri" w:eastAsia="Times New Roman" w:hAnsi="Calibri" w:cs="Calibri"/>
                <w:color w:val="000000"/>
              </w:rPr>
            </w:pPr>
            <w:proofErr w:type="spellStart"/>
            <w:r w:rsidRPr="00291AE3">
              <w:rPr>
                <w:rFonts w:ascii="Calibri" w:eastAsia="Times New Roman" w:hAnsi="Calibri" w:cs="Calibri"/>
                <w:color w:val="000000"/>
              </w:rPr>
              <w:t>vehicleId</w:t>
            </w:r>
            <w:proofErr w:type="spellEnd"/>
          </w:p>
        </w:tc>
        <w:tc>
          <w:tcPr>
            <w:tcW w:w="3117" w:type="dxa"/>
            <w:noWrap/>
            <w:hideMark/>
          </w:tcPr>
          <w:p w:rsidR="00291AE3" w:rsidRPr="00291AE3" w:rsidRDefault="00291AE3" w:rsidP="00291AE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VIN</w:t>
            </w:r>
          </w:p>
        </w:tc>
        <w:tc>
          <w:tcPr>
            <w:tcW w:w="3117" w:type="dxa"/>
            <w:noWrap/>
            <w:hideMark/>
          </w:tcPr>
          <w:p w:rsidR="00291AE3" w:rsidRPr="00291AE3" w:rsidRDefault="00291AE3" w:rsidP="00291AE3">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Sticker</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1</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1BJ38LO45129JUT4I</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9000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2</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25D9MEI2NMDLPDK85</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3</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6S58W2S3F6G8G4D1D</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7000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lastRenderedPageBreak/>
              <w:t>4</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74EHF4F8YT56SMZA9</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5</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1E02D58GMZ5CP9D87</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11000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6</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81S2Q4JFMEWL54218</w:t>
            </w:r>
            <w:proofErr w:type="spellEnd"/>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NULL</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7</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526DOEM78D9E124DL</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8500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8</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5UD5LODK8W62DLKIEM</w:t>
            </w:r>
            <w:proofErr w:type="spellEnd"/>
          </w:p>
        </w:tc>
        <w:tc>
          <w:tcPr>
            <w:tcW w:w="3117" w:type="dxa"/>
            <w:noWrap/>
            <w:hideMark/>
          </w:tcPr>
          <w:p w:rsidR="00291AE3" w:rsidRPr="00291AE3" w:rsidRDefault="00291AE3" w:rsidP="00291AE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9700</w:t>
            </w:r>
          </w:p>
        </w:tc>
      </w:tr>
      <w:tr w:rsidR="00291AE3" w:rsidRPr="00291AE3"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9</w:t>
            </w:r>
          </w:p>
        </w:tc>
        <w:tc>
          <w:tcPr>
            <w:tcW w:w="3117" w:type="dxa"/>
            <w:noWrap/>
            <w:hideMark/>
          </w:tcPr>
          <w:p w:rsidR="00291AE3" w:rsidRPr="00291AE3" w:rsidRDefault="00291AE3" w:rsidP="00291AE3">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256DKEM74DOLF8521</w:t>
            </w:r>
            <w:proofErr w:type="spellEnd"/>
          </w:p>
        </w:tc>
        <w:tc>
          <w:tcPr>
            <w:tcW w:w="3117" w:type="dxa"/>
            <w:noWrap/>
            <w:hideMark/>
          </w:tcPr>
          <w:p w:rsidR="00291AE3" w:rsidRPr="00291AE3" w:rsidRDefault="00291AE3" w:rsidP="00291AE3">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12500</w:t>
            </w:r>
          </w:p>
        </w:tc>
      </w:tr>
      <w:tr w:rsidR="00291AE3" w:rsidRPr="00291AE3" w:rsidTr="005D450E">
        <w:trPr>
          <w:trHeight w:val="288"/>
        </w:trPr>
        <w:tc>
          <w:tcPr>
            <w:cnfStyle w:val="001000000000" w:firstRow="0" w:lastRow="0" w:firstColumn="1" w:lastColumn="0" w:oddVBand="0" w:evenVBand="0" w:oddHBand="0" w:evenHBand="0" w:firstRowFirstColumn="0" w:firstRowLastColumn="0" w:lastRowFirstColumn="0" w:lastRowLastColumn="0"/>
            <w:tcW w:w="3116" w:type="dxa"/>
            <w:noWrap/>
            <w:hideMark/>
          </w:tcPr>
          <w:p w:rsidR="00291AE3" w:rsidRPr="00291AE3" w:rsidRDefault="00291AE3" w:rsidP="00291AE3">
            <w:pPr>
              <w:jc w:val="right"/>
              <w:rPr>
                <w:rFonts w:ascii="Calibri" w:eastAsia="Times New Roman" w:hAnsi="Calibri" w:cs="Calibri"/>
                <w:color w:val="000000"/>
              </w:rPr>
            </w:pPr>
            <w:r w:rsidRPr="00291AE3">
              <w:rPr>
                <w:rFonts w:ascii="Calibri" w:eastAsia="Times New Roman" w:hAnsi="Calibri" w:cs="Calibri"/>
                <w:color w:val="000000"/>
              </w:rPr>
              <w:t>10</w:t>
            </w:r>
          </w:p>
        </w:tc>
        <w:tc>
          <w:tcPr>
            <w:tcW w:w="3117" w:type="dxa"/>
            <w:noWrap/>
            <w:hideMark/>
          </w:tcPr>
          <w:p w:rsidR="00291AE3" w:rsidRPr="00291AE3" w:rsidRDefault="00291AE3" w:rsidP="00291AE3">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291AE3">
              <w:rPr>
                <w:rFonts w:ascii="Calibri" w:eastAsia="Times New Roman" w:hAnsi="Calibri" w:cs="Calibri"/>
                <w:color w:val="000000"/>
              </w:rPr>
              <w:t>71DE6E55R2F3Q4A1Z</w:t>
            </w:r>
            <w:proofErr w:type="spellEnd"/>
          </w:p>
        </w:tc>
        <w:tc>
          <w:tcPr>
            <w:tcW w:w="3117" w:type="dxa"/>
            <w:noWrap/>
            <w:hideMark/>
          </w:tcPr>
          <w:p w:rsidR="00291AE3" w:rsidRPr="00291AE3" w:rsidRDefault="00291AE3" w:rsidP="00291AE3">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291AE3">
              <w:rPr>
                <w:rFonts w:ascii="Calibri" w:eastAsia="Times New Roman" w:hAnsi="Calibri" w:cs="Calibri"/>
                <w:color w:val="000000"/>
              </w:rPr>
              <w:t>11000</w:t>
            </w:r>
          </w:p>
        </w:tc>
      </w:tr>
    </w:tbl>
    <w:p w:rsidR="00291AE3" w:rsidRDefault="005D450E" w:rsidP="001F48FF">
      <w:r>
        <w:t xml:space="preserve">Figure </w:t>
      </w:r>
      <w:proofErr w:type="spellStart"/>
      <w:r>
        <w:t>3.A.1</w:t>
      </w:r>
      <w:proofErr w:type="spellEnd"/>
      <w:r>
        <w:t xml:space="preserve"> vehicle table</w:t>
      </w:r>
    </w:p>
    <w:tbl>
      <w:tblPr>
        <w:tblStyle w:val="GridTable4-Accent1"/>
        <w:tblW w:w="3180" w:type="dxa"/>
        <w:tblLook w:val="04A0" w:firstRow="1" w:lastRow="0" w:firstColumn="1" w:lastColumn="0" w:noHBand="0" w:noVBand="1"/>
      </w:tblPr>
      <w:tblGrid>
        <w:gridCol w:w="1280"/>
        <w:gridCol w:w="1900"/>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t>associateId</w:t>
            </w:r>
            <w:proofErr w:type="spellEnd"/>
          </w:p>
        </w:tc>
        <w:tc>
          <w:tcPr>
            <w:tcW w:w="19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associateName</w:t>
            </w:r>
            <w:proofErr w:type="spellEnd"/>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Kylo</w:t>
            </w:r>
            <w:proofErr w:type="spellEnd"/>
            <w:r w:rsidRPr="005D450E">
              <w:rPr>
                <w:rFonts w:ascii="Calibri" w:eastAsia="Times New Roman" w:hAnsi="Calibri" w:cs="Calibri"/>
                <w:color w:val="000000"/>
              </w:rPr>
              <w:t xml:space="preserve"> Ren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Padme Amidala</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Leia Organa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Anakin Skywalker</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28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19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R2-D2</w:t>
            </w:r>
            <w:proofErr w:type="spellEnd"/>
          </w:p>
        </w:tc>
      </w:tr>
    </w:tbl>
    <w:p w:rsidR="005D450E" w:rsidRDefault="005D450E" w:rsidP="001F48FF">
      <w:r>
        <w:t xml:space="preserve">Figure </w:t>
      </w:r>
      <w:proofErr w:type="spellStart"/>
      <w:r>
        <w:t>3.A.2</w:t>
      </w:r>
      <w:proofErr w:type="spellEnd"/>
      <w:r>
        <w:t xml:space="preserve"> associate table</w:t>
      </w:r>
    </w:p>
    <w:p w:rsidR="005D450E" w:rsidRDefault="005D450E" w:rsidP="001F48FF"/>
    <w:p w:rsidR="005D450E" w:rsidRDefault="005D450E" w:rsidP="001F48FF"/>
    <w:p w:rsidR="005D450E" w:rsidRDefault="005D450E" w:rsidP="001F48FF"/>
    <w:p w:rsidR="005D450E" w:rsidRDefault="005D450E" w:rsidP="001F48FF"/>
    <w:p w:rsidR="005D450E" w:rsidRDefault="005D450E" w:rsidP="001F48FF"/>
    <w:p w:rsidR="005D450E" w:rsidRDefault="005D450E" w:rsidP="001F48FF"/>
    <w:tbl>
      <w:tblPr>
        <w:tblStyle w:val="GridTable4-Accent1"/>
        <w:tblW w:w="9280" w:type="dxa"/>
        <w:tblLook w:val="04A0" w:firstRow="1" w:lastRow="0" w:firstColumn="1" w:lastColumn="0" w:noHBand="0" w:noVBand="1"/>
      </w:tblPr>
      <w:tblGrid>
        <w:gridCol w:w="1243"/>
        <w:gridCol w:w="2180"/>
        <w:gridCol w:w="1626"/>
        <w:gridCol w:w="2695"/>
        <w:gridCol w:w="1606"/>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t>customerId</w:t>
            </w:r>
            <w:proofErr w:type="spellEnd"/>
          </w:p>
        </w:tc>
        <w:tc>
          <w:tcPr>
            <w:tcW w:w="22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customerName</w:t>
            </w:r>
            <w:proofErr w:type="spellEnd"/>
          </w:p>
        </w:tc>
        <w:tc>
          <w:tcPr>
            <w:tcW w:w="164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phone</w:t>
            </w:r>
          </w:p>
        </w:tc>
        <w:tc>
          <w:tcPr>
            <w:tcW w:w="272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street</w:t>
            </w:r>
          </w:p>
        </w:tc>
        <w:tc>
          <w:tcPr>
            <w:tcW w:w="162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city</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Baggins, Frodo</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202-555-0109</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7405 Oak Meadow Road</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Elk Grove Village</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Gamgee, Samwise</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701-555-0109</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9372 Stillwater Ave.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Champaign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 xml:space="preserve">Took, </w:t>
            </w:r>
            <w:proofErr w:type="spellStart"/>
            <w:r w:rsidRPr="005D450E">
              <w:rPr>
                <w:rFonts w:ascii="Calibri" w:eastAsia="Times New Roman" w:hAnsi="Calibri" w:cs="Calibri"/>
                <w:color w:val="000000"/>
              </w:rPr>
              <w:t>Peregrin</w:t>
            </w:r>
            <w:proofErr w:type="spellEnd"/>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202-555-0182</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24 West Beechwood Drive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Urbana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Brandybuck</w:t>
            </w:r>
            <w:proofErr w:type="spellEnd"/>
            <w:r w:rsidRPr="005D450E">
              <w:rPr>
                <w:rFonts w:ascii="Calibri" w:eastAsia="Times New Roman" w:hAnsi="Calibri" w:cs="Calibri"/>
                <w:color w:val="000000"/>
              </w:rPr>
              <w:t xml:space="preserve">, </w:t>
            </w:r>
            <w:proofErr w:type="spellStart"/>
            <w:r w:rsidRPr="005D450E">
              <w:rPr>
                <w:rFonts w:ascii="Calibri" w:eastAsia="Times New Roman" w:hAnsi="Calibri" w:cs="Calibri"/>
                <w:color w:val="000000"/>
              </w:rPr>
              <w:t>Meriadoc</w:t>
            </w:r>
            <w:proofErr w:type="spellEnd"/>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202-555-0147</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 Hall Lane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Savoy</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Wormtongue</w:t>
            </w:r>
            <w:proofErr w:type="spellEnd"/>
            <w:r w:rsidRPr="005D450E">
              <w:rPr>
                <w:rFonts w:ascii="Calibri" w:eastAsia="Times New Roman" w:hAnsi="Calibri" w:cs="Calibri"/>
                <w:color w:val="000000"/>
              </w:rPr>
              <w:t xml:space="preserve">, </w:t>
            </w:r>
            <w:proofErr w:type="spellStart"/>
            <w:r w:rsidRPr="005D450E">
              <w:rPr>
                <w:rFonts w:ascii="Calibri" w:eastAsia="Times New Roman" w:hAnsi="Calibri" w:cs="Calibri"/>
                <w:color w:val="000000"/>
              </w:rPr>
              <w:t>Grima</w:t>
            </w:r>
            <w:proofErr w:type="spellEnd"/>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701-555-0136</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628 Center Rd.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Zionsville</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6</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 xml:space="preserve">Bolger, </w:t>
            </w:r>
            <w:proofErr w:type="spellStart"/>
            <w:r w:rsidRPr="005D450E">
              <w:rPr>
                <w:rFonts w:ascii="Calibri" w:eastAsia="Times New Roman" w:hAnsi="Calibri" w:cs="Calibri"/>
                <w:color w:val="000000"/>
              </w:rPr>
              <w:t>Fredegar</w:t>
            </w:r>
            <w:proofErr w:type="spellEnd"/>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202-555-0179</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9827 Morris Ave.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Bloomington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7</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Goatleaf</w:t>
            </w:r>
            <w:proofErr w:type="spellEnd"/>
            <w:r w:rsidRPr="005D450E">
              <w:rPr>
                <w:rFonts w:ascii="Calibri" w:eastAsia="Times New Roman" w:hAnsi="Calibri" w:cs="Calibri"/>
                <w:color w:val="000000"/>
              </w:rPr>
              <w:t>, Harry</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701-555-0137</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 Blue Spring Court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Des Plaines</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8</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Willow, Old Man</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701-555-0192</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7186 Wintergreen St.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Champaign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9</w:t>
            </w:r>
          </w:p>
        </w:tc>
        <w:tc>
          <w:tcPr>
            <w:tcW w:w="220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Angmar, Witch-King of</w:t>
            </w:r>
          </w:p>
        </w:tc>
        <w:tc>
          <w:tcPr>
            <w:tcW w:w="164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701-555-0190</w:t>
            </w:r>
          </w:p>
        </w:tc>
        <w:tc>
          <w:tcPr>
            <w:tcW w:w="27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12 Rockaway Street </w:t>
            </w:r>
          </w:p>
        </w:tc>
        <w:tc>
          <w:tcPr>
            <w:tcW w:w="162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Urbana</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1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10</w:t>
            </w:r>
          </w:p>
        </w:tc>
        <w:tc>
          <w:tcPr>
            <w:tcW w:w="220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Gandalf</w:t>
            </w:r>
          </w:p>
        </w:tc>
        <w:tc>
          <w:tcPr>
            <w:tcW w:w="164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701-555-0172</w:t>
            </w:r>
          </w:p>
        </w:tc>
        <w:tc>
          <w:tcPr>
            <w:tcW w:w="27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7390 E. Glenridge Rd. </w:t>
            </w:r>
          </w:p>
        </w:tc>
        <w:tc>
          <w:tcPr>
            <w:tcW w:w="162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Rantoul</w:t>
            </w:r>
          </w:p>
        </w:tc>
      </w:tr>
    </w:tbl>
    <w:p w:rsidR="005D450E" w:rsidRDefault="005D450E" w:rsidP="001F48FF">
      <w:r>
        <w:t xml:space="preserve">Figure </w:t>
      </w:r>
      <w:proofErr w:type="spellStart"/>
      <w:r>
        <w:t>3.A.3</w:t>
      </w:r>
      <w:proofErr w:type="spellEnd"/>
      <w:r>
        <w:t xml:space="preserve"> customer table</w:t>
      </w:r>
    </w:p>
    <w:p w:rsidR="005D450E" w:rsidRDefault="005D450E" w:rsidP="001F48FF"/>
    <w:tbl>
      <w:tblPr>
        <w:tblStyle w:val="GridTable4-Accent1"/>
        <w:tblW w:w="10060" w:type="dxa"/>
        <w:tblLook w:val="04A0" w:firstRow="1" w:lastRow="0" w:firstColumn="1" w:lastColumn="0" w:noHBand="0" w:noVBand="1"/>
      </w:tblPr>
      <w:tblGrid>
        <w:gridCol w:w="1000"/>
        <w:gridCol w:w="1109"/>
        <w:gridCol w:w="1460"/>
        <w:gridCol w:w="1280"/>
        <w:gridCol w:w="1900"/>
        <w:gridCol w:w="3460"/>
      </w:tblGrid>
      <w:tr w:rsidR="005D450E" w:rsidRPr="005D450E" w:rsidTr="005D450E">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rPr>
                <w:rFonts w:ascii="Calibri" w:eastAsia="Times New Roman" w:hAnsi="Calibri" w:cs="Calibri"/>
                <w:color w:val="000000"/>
              </w:rPr>
            </w:pPr>
            <w:proofErr w:type="spellStart"/>
            <w:r w:rsidRPr="005D450E">
              <w:rPr>
                <w:rFonts w:ascii="Calibri" w:eastAsia="Times New Roman" w:hAnsi="Calibri" w:cs="Calibri"/>
                <w:color w:val="000000"/>
              </w:rPr>
              <w:lastRenderedPageBreak/>
              <w:t>saleId</w:t>
            </w:r>
            <w:proofErr w:type="spellEnd"/>
          </w:p>
        </w:tc>
        <w:tc>
          <w:tcPr>
            <w:tcW w:w="9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salesLog</w:t>
            </w:r>
            <w:proofErr w:type="spellEnd"/>
          </w:p>
        </w:tc>
        <w:tc>
          <w:tcPr>
            <w:tcW w:w="14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saleDate</w:t>
            </w:r>
            <w:proofErr w:type="spellEnd"/>
          </w:p>
        </w:tc>
        <w:tc>
          <w:tcPr>
            <w:tcW w:w="128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associateId</w:t>
            </w:r>
            <w:proofErr w:type="spellEnd"/>
          </w:p>
        </w:tc>
        <w:tc>
          <w:tcPr>
            <w:tcW w:w="190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proofErr w:type="spellStart"/>
            <w:r w:rsidRPr="005D450E">
              <w:rPr>
                <w:rFonts w:ascii="Calibri" w:eastAsia="Times New Roman" w:hAnsi="Calibri" w:cs="Calibri"/>
                <w:color w:val="000000"/>
              </w:rPr>
              <w:t>customerId</w:t>
            </w:r>
            <w:proofErr w:type="spellEnd"/>
          </w:p>
        </w:tc>
        <w:tc>
          <w:tcPr>
            <w:tcW w:w="3460" w:type="dxa"/>
            <w:noWrap/>
            <w:hideMark/>
          </w:tcPr>
          <w:p w:rsidR="005D450E" w:rsidRPr="005D450E" w:rsidRDefault="005D450E" w:rsidP="005D450E">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note</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10123456</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2/4/2016</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2</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10123461</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9/6/2016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Autumn sales event</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3</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10123464</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9/27/2017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9</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Financing given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4</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10123457</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8/1/2016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5</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10123462</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5/2/2017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senior citizen</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6</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10123463</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6/3/2017</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8</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7</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10123458</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7/6/2017</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8</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10123459</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6/5/2017</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4</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Financing given</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9</w:t>
            </w:r>
          </w:p>
        </w:tc>
        <w:tc>
          <w:tcPr>
            <w:tcW w:w="9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10123460</w:t>
            </w:r>
          </w:p>
        </w:tc>
        <w:tc>
          <w:tcPr>
            <w:tcW w:w="146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1/5/2016</w:t>
            </w:r>
          </w:p>
        </w:tc>
        <w:tc>
          <w:tcPr>
            <w:tcW w:w="128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2</w:t>
            </w:r>
          </w:p>
        </w:tc>
        <w:tc>
          <w:tcPr>
            <w:tcW w:w="1900" w:type="dxa"/>
            <w:noWrap/>
            <w:hideMark/>
          </w:tcPr>
          <w:p w:rsidR="005D450E" w:rsidRPr="005D450E" w:rsidRDefault="005D450E" w:rsidP="005D450E">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5</w:t>
            </w:r>
          </w:p>
        </w:tc>
        <w:tc>
          <w:tcPr>
            <w:tcW w:w="3460" w:type="dxa"/>
            <w:noWrap/>
            <w:hideMark/>
          </w:tcPr>
          <w:p w:rsidR="005D450E" w:rsidRPr="005D450E" w:rsidRDefault="005D450E" w:rsidP="005D450E">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NULL</w:t>
            </w:r>
          </w:p>
        </w:tc>
      </w:tr>
      <w:tr w:rsidR="005D450E" w:rsidRPr="005D450E" w:rsidTr="005D450E">
        <w:trPr>
          <w:trHeight w:val="288"/>
        </w:trPr>
        <w:tc>
          <w:tcPr>
            <w:cnfStyle w:val="001000000000" w:firstRow="0" w:lastRow="0" w:firstColumn="1" w:lastColumn="0" w:oddVBand="0" w:evenVBand="0" w:oddHBand="0" w:evenHBand="0" w:firstRowFirstColumn="0" w:firstRowLastColumn="0" w:lastRowFirstColumn="0" w:lastRowLastColumn="0"/>
            <w:tcW w:w="1000" w:type="dxa"/>
            <w:noWrap/>
            <w:hideMark/>
          </w:tcPr>
          <w:p w:rsidR="005D450E" w:rsidRPr="005D450E" w:rsidRDefault="005D450E" w:rsidP="005D450E">
            <w:pPr>
              <w:jc w:val="right"/>
              <w:rPr>
                <w:rFonts w:ascii="Calibri" w:eastAsia="Times New Roman" w:hAnsi="Calibri" w:cs="Calibri"/>
                <w:color w:val="000000"/>
              </w:rPr>
            </w:pPr>
            <w:r w:rsidRPr="005D450E">
              <w:rPr>
                <w:rFonts w:ascii="Calibri" w:eastAsia="Times New Roman" w:hAnsi="Calibri" w:cs="Calibri"/>
                <w:color w:val="000000"/>
              </w:rPr>
              <w:t>10</w:t>
            </w:r>
          </w:p>
        </w:tc>
        <w:tc>
          <w:tcPr>
            <w:tcW w:w="9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10123465</w:t>
            </w:r>
          </w:p>
        </w:tc>
        <w:tc>
          <w:tcPr>
            <w:tcW w:w="146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1/1/2016</w:t>
            </w:r>
          </w:p>
        </w:tc>
        <w:tc>
          <w:tcPr>
            <w:tcW w:w="128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3</w:t>
            </w:r>
          </w:p>
        </w:tc>
        <w:tc>
          <w:tcPr>
            <w:tcW w:w="1900" w:type="dxa"/>
            <w:noWrap/>
            <w:hideMark/>
          </w:tcPr>
          <w:p w:rsidR="005D450E" w:rsidRPr="005D450E" w:rsidRDefault="005D450E" w:rsidP="005D450E">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10</w:t>
            </w:r>
          </w:p>
        </w:tc>
        <w:tc>
          <w:tcPr>
            <w:tcW w:w="3460" w:type="dxa"/>
            <w:noWrap/>
            <w:hideMark/>
          </w:tcPr>
          <w:p w:rsidR="005D450E" w:rsidRPr="005D450E" w:rsidRDefault="005D450E" w:rsidP="005D450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5D450E">
              <w:rPr>
                <w:rFonts w:ascii="Calibri" w:eastAsia="Times New Roman" w:hAnsi="Calibri" w:cs="Calibri"/>
                <w:color w:val="000000"/>
              </w:rPr>
              <w:t>Discount applied: repeat customer</w:t>
            </w:r>
          </w:p>
        </w:tc>
      </w:tr>
    </w:tbl>
    <w:p w:rsidR="005D450E" w:rsidRDefault="005D450E" w:rsidP="001F48FF">
      <w:r>
        <w:t xml:space="preserve">Figure </w:t>
      </w:r>
      <w:proofErr w:type="spellStart"/>
      <w:r>
        <w:t>3.A.4</w:t>
      </w:r>
      <w:proofErr w:type="spellEnd"/>
      <w:r>
        <w:t xml:space="preserve"> sale table</w:t>
      </w:r>
    </w:p>
    <w:p w:rsidR="005D450E" w:rsidRDefault="005D450E" w:rsidP="001F48FF"/>
    <w:p w:rsidR="005D450E" w:rsidRDefault="005D450E" w:rsidP="001F48FF"/>
    <w:p w:rsidR="005D450E" w:rsidRDefault="005D450E" w:rsidP="001F48FF"/>
    <w:p w:rsidR="005D450E" w:rsidRDefault="005D450E" w:rsidP="001F48FF"/>
    <w:p w:rsidR="005D450E" w:rsidRDefault="005D450E" w:rsidP="001F48FF"/>
    <w:p w:rsidR="005D450E" w:rsidRDefault="005D450E" w:rsidP="001F48FF"/>
    <w:p w:rsidR="005D450E" w:rsidRDefault="005D450E" w:rsidP="001F48FF"/>
    <w:p w:rsidR="005D450E" w:rsidRDefault="005D450E" w:rsidP="001F48FF"/>
    <w:tbl>
      <w:tblPr>
        <w:tblStyle w:val="GridTable4-Accent1"/>
        <w:tblW w:w="0" w:type="auto"/>
        <w:tblLook w:val="04A0" w:firstRow="1" w:lastRow="0" w:firstColumn="1" w:lastColumn="0" w:noHBand="0" w:noVBand="1"/>
      </w:tblPr>
      <w:tblGrid>
        <w:gridCol w:w="3116"/>
        <w:gridCol w:w="3117"/>
        <w:gridCol w:w="3117"/>
      </w:tblGrid>
      <w:tr w:rsidR="005D450E" w:rsidRPr="005D450E" w:rsidTr="005D4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proofErr w:type="spellStart"/>
            <w:r w:rsidRPr="005D450E">
              <w:t>transactionActivityId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vehicleId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r w:rsidRPr="005D450E">
              <w:t>price</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-6200.00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5</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-1450.00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6</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-3500.00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9500.00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9995.00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11999.00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2</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-1205.00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3</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6800.00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-4200.00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8600.00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4</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-1025.00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7</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8000.00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-5500.00</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10100.00</w:t>
            </w:r>
          </w:p>
        </w:tc>
      </w:tr>
    </w:tbl>
    <w:p w:rsidR="00D16321" w:rsidRDefault="005D450E" w:rsidP="00E258CC">
      <w:r>
        <w:t xml:space="preserve">Figure </w:t>
      </w:r>
      <w:proofErr w:type="spellStart"/>
      <w:r>
        <w:t>3.A.5</w:t>
      </w:r>
      <w:proofErr w:type="spellEnd"/>
      <w:r>
        <w:t xml:space="preserve"> </w:t>
      </w:r>
      <w:proofErr w:type="spellStart"/>
      <w:r w:rsidRPr="005D450E">
        <w:t>TransactionActivity</w:t>
      </w:r>
      <w:proofErr w:type="spellEnd"/>
      <w:r>
        <w:t xml:space="preserve"> table</w:t>
      </w:r>
    </w:p>
    <w:p w:rsidR="00C61A30" w:rsidRDefault="00C61A30" w:rsidP="00E258CC"/>
    <w:tbl>
      <w:tblPr>
        <w:tblStyle w:val="GridTable4-Accent1"/>
        <w:tblW w:w="0" w:type="auto"/>
        <w:tblLook w:val="04A0" w:firstRow="1" w:lastRow="0" w:firstColumn="1" w:lastColumn="0" w:noHBand="0" w:noVBand="1"/>
      </w:tblPr>
      <w:tblGrid>
        <w:gridCol w:w="3116"/>
        <w:gridCol w:w="3117"/>
        <w:gridCol w:w="3117"/>
      </w:tblGrid>
      <w:tr w:rsidR="005D450E" w:rsidRPr="005D450E" w:rsidTr="005D45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proofErr w:type="spellStart"/>
            <w:r w:rsidRPr="005D450E">
              <w:lastRenderedPageBreak/>
              <w:t>salesTransactionsId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saleId</w:t>
            </w:r>
            <w:proofErr w:type="spellEnd"/>
          </w:p>
        </w:tc>
        <w:tc>
          <w:tcPr>
            <w:tcW w:w="3117" w:type="dxa"/>
          </w:tcPr>
          <w:p w:rsidR="005D450E" w:rsidRPr="005D450E" w:rsidRDefault="005D450E" w:rsidP="00EA362F">
            <w:pPr>
              <w:cnfStyle w:val="100000000000" w:firstRow="1" w:lastRow="0" w:firstColumn="0" w:lastColumn="0" w:oddVBand="0" w:evenVBand="0" w:oddHBand="0" w:evenHBand="0" w:firstRowFirstColumn="0" w:firstRowLastColumn="0" w:lastRowFirstColumn="0" w:lastRowLastColumn="0"/>
            </w:pPr>
            <w:proofErr w:type="spellStart"/>
            <w:r w:rsidRPr="005D450E">
              <w:t>transactionActivityId</w:t>
            </w:r>
            <w:proofErr w:type="spellEnd"/>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2</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3</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4</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5</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6</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7</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7</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8</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8</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11</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9</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11</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12</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9</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12</w:t>
            </w:r>
          </w:p>
        </w:tc>
      </w:tr>
      <w:tr w:rsidR="005D450E" w:rsidRPr="005D450E" w:rsidTr="005D45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13</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10</w:t>
            </w:r>
          </w:p>
        </w:tc>
        <w:tc>
          <w:tcPr>
            <w:tcW w:w="3117" w:type="dxa"/>
          </w:tcPr>
          <w:p w:rsidR="005D450E" w:rsidRPr="005D450E" w:rsidRDefault="005D450E" w:rsidP="00EA362F">
            <w:pPr>
              <w:cnfStyle w:val="000000100000" w:firstRow="0" w:lastRow="0" w:firstColumn="0" w:lastColumn="0" w:oddVBand="0" w:evenVBand="0" w:oddHBand="1" w:evenHBand="0" w:firstRowFirstColumn="0" w:firstRowLastColumn="0" w:lastRowFirstColumn="0" w:lastRowLastColumn="0"/>
            </w:pPr>
            <w:r w:rsidRPr="005D450E">
              <w:t>13</w:t>
            </w:r>
          </w:p>
        </w:tc>
      </w:tr>
      <w:tr w:rsidR="005D450E" w:rsidRPr="005D450E" w:rsidTr="005D450E">
        <w:tc>
          <w:tcPr>
            <w:cnfStyle w:val="001000000000" w:firstRow="0" w:lastRow="0" w:firstColumn="1" w:lastColumn="0" w:oddVBand="0" w:evenVBand="0" w:oddHBand="0" w:evenHBand="0" w:firstRowFirstColumn="0" w:firstRowLastColumn="0" w:lastRowFirstColumn="0" w:lastRowLastColumn="0"/>
            <w:tcW w:w="3116" w:type="dxa"/>
          </w:tcPr>
          <w:p w:rsidR="005D450E" w:rsidRPr="005D450E" w:rsidRDefault="005D450E" w:rsidP="00EA362F">
            <w:r w:rsidRPr="005D450E">
              <w:t>14</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10</w:t>
            </w:r>
          </w:p>
        </w:tc>
        <w:tc>
          <w:tcPr>
            <w:tcW w:w="3117" w:type="dxa"/>
          </w:tcPr>
          <w:p w:rsidR="005D450E" w:rsidRPr="005D450E" w:rsidRDefault="005D450E" w:rsidP="00EA362F">
            <w:pPr>
              <w:cnfStyle w:val="000000000000" w:firstRow="0" w:lastRow="0" w:firstColumn="0" w:lastColumn="0" w:oddVBand="0" w:evenVBand="0" w:oddHBand="0" w:evenHBand="0" w:firstRowFirstColumn="0" w:firstRowLastColumn="0" w:lastRowFirstColumn="0" w:lastRowLastColumn="0"/>
            </w:pPr>
            <w:r w:rsidRPr="005D450E">
              <w:t>14</w:t>
            </w:r>
          </w:p>
        </w:tc>
      </w:tr>
    </w:tbl>
    <w:p w:rsidR="005D450E" w:rsidRDefault="005D450E" w:rsidP="00E258CC">
      <w:r>
        <w:t xml:space="preserve">Figure </w:t>
      </w:r>
      <w:proofErr w:type="spellStart"/>
      <w:r>
        <w:t>3.A.6</w:t>
      </w:r>
      <w:proofErr w:type="spellEnd"/>
      <w:r>
        <w:t xml:space="preserve"> </w:t>
      </w:r>
      <w:proofErr w:type="spellStart"/>
      <w:r w:rsidRPr="005D450E">
        <w:t>saleTransactions</w:t>
      </w:r>
      <w:proofErr w:type="spellEnd"/>
      <w:r>
        <w:t xml:space="preserve"> table</w:t>
      </w:r>
    </w:p>
    <w:p w:rsidR="007F432E" w:rsidRDefault="007F432E" w:rsidP="00E258CC"/>
    <w:bookmarkStart w:id="11" w:name="_Toc529727371" w:displacedByCustomXml="next"/>
    <w:sdt>
      <w:sdtPr>
        <w:id w:val="-1373529642"/>
        <w:docPartObj>
          <w:docPartGallery w:val="Bibliographies"/>
          <w:docPartUnique/>
        </w:docPartObj>
      </w:sdtPr>
      <w:sdtEndPr>
        <w:rPr>
          <w:rFonts w:asciiTheme="minorHAnsi" w:eastAsiaTheme="minorHAnsi" w:hAnsiTheme="minorHAnsi" w:cstheme="minorBidi"/>
          <w:color w:val="auto"/>
          <w:sz w:val="22"/>
          <w:szCs w:val="22"/>
        </w:rPr>
      </w:sdtEndPr>
      <w:sdtContent>
        <w:p w:rsidR="007F432E" w:rsidRDefault="007F432E">
          <w:pPr>
            <w:pStyle w:val="Heading1"/>
          </w:pPr>
          <w:r>
            <w:t>References</w:t>
          </w:r>
          <w:bookmarkEnd w:id="11"/>
        </w:p>
        <w:sdt>
          <w:sdtPr>
            <w:id w:val="-573587230"/>
            <w:bibliography/>
          </w:sdtPr>
          <w:sdtContent>
            <w:p w:rsidR="007F432E" w:rsidRDefault="007F432E" w:rsidP="007F432E">
              <w:pPr>
                <w:pStyle w:val="Bibliography"/>
                <w:ind w:left="720" w:hanging="720"/>
                <w:rPr>
                  <w:noProof/>
                  <w:sz w:val="24"/>
                  <w:szCs w:val="24"/>
                </w:rPr>
              </w:pPr>
              <w:r>
                <w:fldChar w:fldCharType="begin"/>
              </w:r>
              <w:r>
                <w:instrText xml:space="preserve"> BIBLIOGRAPHY </w:instrText>
              </w:r>
              <w:r>
                <w:fldChar w:fldCharType="separate"/>
              </w:r>
              <w:r>
                <w:rPr>
                  <w:noProof/>
                </w:rPr>
                <w:t xml:space="preserve">Earp, S. B. (2003). </w:t>
              </w:r>
              <w:r>
                <w:rPr>
                  <w:i/>
                  <w:iCs/>
                  <w:noProof/>
                </w:rPr>
                <w:t>Database Design Using Entity-Relationship Diagrams.</w:t>
              </w:r>
              <w:r>
                <w:rPr>
                  <w:noProof/>
                </w:rPr>
                <w:t xml:space="preserve"> Auerbach Publications .</w:t>
              </w:r>
            </w:p>
            <w:p w:rsidR="007F432E" w:rsidRDefault="007F432E" w:rsidP="007F432E">
              <w:r>
                <w:rPr>
                  <w:b/>
                  <w:bCs/>
                  <w:noProof/>
                </w:rPr>
                <w:fldChar w:fldCharType="end"/>
              </w:r>
            </w:p>
          </w:sdtContent>
        </w:sdt>
      </w:sdtContent>
    </w:sdt>
    <w:p w:rsidR="007F432E" w:rsidRDefault="007F432E" w:rsidP="00E258CC"/>
    <w:sectPr w:rsidR="007F43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427"/>
    <w:rsid w:val="00007ACF"/>
    <w:rsid w:val="000409E0"/>
    <w:rsid w:val="00082A55"/>
    <w:rsid w:val="001134A5"/>
    <w:rsid w:val="0017122A"/>
    <w:rsid w:val="001E6F55"/>
    <w:rsid w:val="001F48FF"/>
    <w:rsid w:val="00202B73"/>
    <w:rsid w:val="00214D00"/>
    <w:rsid w:val="00231774"/>
    <w:rsid w:val="002431B3"/>
    <w:rsid w:val="00264346"/>
    <w:rsid w:val="00291AE3"/>
    <w:rsid w:val="002A5B1E"/>
    <w:rsid w:val="002B7FE2"/>
    <w:rsid w:val="002C632F"/>
    <w:rsid w:val="00343335"/>
    <w:rsid w:val="003450AD"/>
    <w:rsid w:val="003F38F3"/>
    <w:rsid w:val="004077B0"/>
    <w:rsid w:val="00541824"/>
    <w:rsid w:val="005A3101"/>
    <w:rsid w:val="005D450E"/>
    <w:rsid w:val="00671167"/>
    <w:rsid w:val="00677427"/>
    <w:rsid w:val="00693A1E"/>
    <w:rsid w:val="007330F8"/>
    <w:rsid w:val="007B3894"/>
    <w:rsid w:val="007F432E"/>
    <w:rsid w:val="00834DE5"/>
    <w:rsid w:val="00886132"/>
    <w:rsid w:val="008C7279"/>
    <w:rsid w:val="008E0067"/>
    <w:rsid w:val="00B551AA"/>
    <w:rsid w:val="00B77CD0"/>
    <w:rsid w:val="00BD7A3F"/>
    <w:rsid w:val="00C165A8"/>
    <w:rsid w:val="00C31E5D"/>
    <w:rsid w:val="00C61A30"/>
    <w:rsid w:val="00CA5455"/>
    <w:rsid w:val="00CD4AAD"/>
    <w:rsid w:val="00D16321"/>
    <w:rsid w:val="00D73317"/>
    <w:rsid w:val="00DD3CD9"/>
    <w:rsid w:val="00E258CC"/>
    <w:rsid w:val="00E40DC8"/>
    <w:rsid w:val="00E53E57"/>
    <w:rsid w:val="00EA362F"/>
    <w:rsid w:val="00EB7985"/>
    <w:rsid w:val="00FB2E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A9824"/>
  <w15:chartTrackingRefBased/>
  <w15:docId w15:val="{98F970C3-43C0-4676-A016-1639DDC540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258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02B7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D45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409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202B73"/>
    <w:rPr>
      <w:rFonts w:asciiTheme="majorHAnsi" w:eastAsiaTheme="majorEastAsia" w:hAnsiTheme="majorHAnsi" w:cstheme="majorBidi"/>
      <w:color w:val="2F5496" w:themeColor="accent1" w:themeShade="BF"/>
      <w:sz w:val="26"/>
      <w:szCs w:val="26"/>
    </w:rPr>
  </w:style>
  <w:style w:type="table" w:styleId="PlainTable1">
    <w:name w:val="Plain Table 1"/>
    <w:basedOn w:val="TableNormal"/>
    <w:uiPriority w:val="41"/>
    <w:rsid w:val="00B551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rsid w:val="00E258CC"/>
    <w:rPr>
      <w:rFonts w:asciiTheme="majorHAnsi" w:eastAsiaTheme="majorEastAsia" w:hAnsiTheme="majorHAnsi" w:cstheme="majorBidi"/>
      <w:color w:val="2F5496" w:themeColor="accent1" w:themeShade="BF"/>
      <w:sz w:val="32"/>
      <w:szCs w:val="32"/>
    </w:rPr>
  </w:style>
  <w:style w:type="paragraph" w:styleId="Bibliography">
    <w:name w:val="Bibliography"/>
    <w:basedOn w:val="Normal"/>
    <w:next w:val="Normal"/>
    <w:uiPriority w:val="37"/>
    <w:unhideWhenUsed/>
    <w:rsid w:val="00E258CC"/>
  </w:style>
  <w:style w:type="paragraph" w:styleId="TOCHeading">
    <w:name w:val="TOC Heading"/>
    <w:basedOn w:val="Heading1"/>
    <w:next w:val="Normal"/>
    <w:uiPriority w:val="39"/>
    <w:unhideWhenUsed/>
    <w:qFormat/>
    <w:rsid w:val="00E258CC"/>
    <w:pPr>
      <w:outlineLvl w:val="9"/>
    </w:pPr>
  </w:style>
  <w:style w:type="paragraph" w:styleId="TOC2">
    <w:name w:val="toc 2"/>
    <w:basedOn w:val="Normal"/>
    <w:next w:val="Normal"/>
    <w:autoRedefine/>
    <w:uiPriority w:val="39"/>
    <w:unhideWhenUsed/>
    <w:rsid w:val="00E258CC"/>
    <w:pPr>
      <w:spacing w:after="100"/>
      <w:ind w:left="220"/>
    </w:pPr>
  </w:style>
  <w:style w:type="paragraph" w:styleId="TOC1">
    <w:name w:val="toc 1"/>
    <w:basedOn w:val="Normal"/>
    <w:next w:val="Normal"/>
    <w:autoRedefine/>
    <w:uiPriority w:val="39"/>
    <w:unhideWhenUsed/>
    <w:rsid w:val="00E258CC"/>
    <w:pPr>
      <w:spacing w:after="100"/>
    </w:pPr>
  </w:style>
  <w:style w:type="character" w:styleId="Hyperlink">
    <w:name w:val="Hyperlink"/>
    <w:basedOn w:val="DefaultParagraphFont"/>
    <w:uiPriority w:val="99"/>
    <w:unhideWhenUsed/>
    <w:rsid w:val="00E258CC"/>
    <w:rPr>
      <w:color w:val="0563C1" w:themeColor="hyperlink"/>
      <w:u w:val="single"/>
    </w:rPr>
  </w:style>
  <w:style w:type="paragraph" w:customStyle="1" w:styleId="DecimalAligned">
    <w:name w:val="Decimal Aligned"/>
    <w:basedOn w:val="Normal"/>
    <w:uiPriority w:val="40"/>
    <w:qFormat/>
    <w:rsid w:val="00291AE3"/>
    <w:pPr>
      <w:tabs>
        <w:tab w:val="decimal" w:pos="360"/>
      </w:tabs>
      <w:spacing w:after="200" w:line="276" w:lineRule="auto"/>
    </w:pPr>
    <w:rPr>
      <w:rFonts w:eastAsiaTheme="minorEastAsia" w:cs="Times New Roman"/>
    </w:rPr>
  </w:style>
  <w:style w:type="paragraph" w:styleId="FootnoteText">
    <w:name w:val="footnote text"/>
    <w:basedOn w:val="Normal"/>
    <w:link w:val="FootnoteTextChar"/>
    <w:uiPriority w:val="99"/>
    <w:unhideWhenUsed/>
    <w:rsid w:val="00291AE3"/>
    <w:pPr>
      <w:spacing w:after="0" w:line="240" w:lineRule="auto"/>
    </w:pPr>
    <w:rPr>
      <w:rFonts w:eastAsiaTheme="minorEastAsia" w:cs="Times New Roman"/>
      <w:sz w:val="20"/>
      <w:szCs w:val="20"/>
    </w:rPr>
  </w:style>
  <w:style w:type="character" w:customStyle="1" w:styleId="FootnoteTextChar">
    <w:name w:val="Footnote Text Char"/>
    <w:basedOn w:val="DefaultParagraphFont"/>
    <w:link w:val="FootnoteText"/>
    <w:uiPriority w:val="99"/>
    <w:rsid w:val="00291AE3"/>
    <w:rPr>
      <w:rFonts w:eastAsiaTheme="minorEastAsia" w:cs="Times New Roman"/>
      <w:sz w:val="20"/>
      <w:szCs w:val="20"/>
    </w:rPr>
  </w:style>
  <w:style w:type="character" w:styleId="SubtleEmphasis">
    <w:name w:val="Subtle Emphasis"/>
    <w:basedOn w:val="DefaultParagraphFont"/>
    <w:uiPriority w:val="19"/>
    <w:qFormat/>
    <w:rsid w:val="00291AE3"/>
    <w:rPr>
      <w:i/>
      <w:iCs/>
    </w:rPr>
  </w:style>
  <w:style w:type="table" w:styleId="MediumShading2-Accent5">
    <w:name w:val="Medium Shading 2 Accent 5"/>
    <w:basedOn w:val="TableNormal"/>
    <w:uiPriority w:val="64"/>
    <w:rsid w:val="00291AE3"/>
    <w:pPr>
      <w:spacing w:after="0" w:line="240" w:lineRule="auto"/>
    </w:pPr>
    <w:rPr>
      <w:rFonts w:eastAsiaTheme="minorEastAsi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ridTable4-Accent1">
    <w:name w:val="Grid Table 4 Accent 1"/>
    <w:basedOn w:val="TableNormal"/>
    <w:uiPriority w:val="49"/>
    <w:rsid w:val="005D450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3Char">
    <w:name w:val="Heading 3 Char"/>
    <w:basedOn w:val="DefaultParagraphFont"/>
    <w:link w:val="Heading3"/>
    <w:uiPriority w:val="9"/>
    <w:rsid w:val="005D450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D450E"/>
    <w:pPr>
      <w:spacing w:after="100"/>
      <w:ind w:left="440"/>
    </w:pPr>
  </w:style>
  <w:style w:type="character" w:styleId="UnresolvedMention">
    <w:name w:val="Unresolved Mention"/>
    <w:basedOn w:val="DefaultParagraphFont"/>
    <w:uiPriority w:val="99"/>
    <w:semiHidden/>
    <w:unhideWhenUsed/>
    <w:rsid w:val="00B77CD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6342">
      <w:bodyDiv w:val="1"/>
      <w:marLeft w:val="0"/>
      <w:marRight w:val="0"/>
      <w:marTop w:val="0"/>
      <w:marBottom w:val="0"/>
      <w:divBdr>
        <w:top w:val="none" w:sz="0" w:space="0" w:color="auto"/>
        <w:left w:val="none" w:sz="0" w:space="0" w:color="auto"/>
        <w:bottom w:val="none" w:sz="0" w:space="0" w:color="auto"/>
        <w:right w:val="none" w:sz="0" w:space="0" w:color="auto"/>
      </w:divBdr>
    </w:div>
    <w:div w:id="338049996">
      <w:bodyDiv w:val="1"/>
      <w:marLeft w:val="0"/>
      <w:marRight w:val="0"/>
      <w:marTop w:val="0"/>
      <w:marBottom w:val="0"/>
      <w:divBdr>
        <w:top w:val="none" w:sz="0" w:space="0" w:color="auto"/>
        <w:left w:val="none" w:sz="0" w:space="0" w:color="auto"/>
        <w:bottom w:val="none" w:sz="0" w:space="0" w:color="auto"/>
        <w:right w:val="none" w:sz="0" w:space="0" w:color="auto"/>
      </w:divBdr>
    </w:div>
    <w:div w:id="444614473">
      <w:bodyDiv w:val="1"/>
      <w:marLeft w:val="0"/>
      <w:marRight w:val="0"/>
      <w:marTop w:val="0"/>
      <w:marBottom w:val="0"/>
      <w:divBdr>
        <w:top w:val="none" w:sz="0" w:space="0" w:color="auto"/>
        <w:left w:val="none" w:sz="0" w:space="0" w:color="auto"/>
        <w:bottom w:val="none" w:sz="0" w:space="0" w:color="auto"/>
        <w:right w:val="none" w:sz="0" w:space="0" w:color="auto"/>
      </w:divBdr>
    </w:div>
    <w:div w:id="623734398">
      <w:bodyDiv w:val="1"/>
      <w:marLeft w:val="0"/>
      <w:marRight w:val="0"/>
      <w:marTop w:val="0"/>
      <w:marBottom w:val="0"/>
      <w:divBdr>
        <w:top w:val="none" w:sz="0" w:space="0" w:color="auto"/>
        <w:left w:val="none" w:sz="0" w:space="0" w:color="auto"/>
        <w:bottom w:val="none" w:sz="0" w:space="0" w:color="auto"/>
        <w:right w:val="none" w:sz="0" w:space="0" w:color="auto"/>
      </w:divBdr>
    </w:div>
    <w:div w:id="668749444">
      <w:bodyDiv w:val="1"/>
      <w:marLeft w:val="0"/>
      <w:marRight w:val="0"/>
      <w:marTop w:val="0"/>
      <w:marBottom w:val="0"/>
      <w:divBdr>
        <w:top w:val="none" w:sz="0" w:space="0" w:color="auto"/>
        <w:left w:val="none" w:sz="0" w:space="0" w:color="auto"/>
        <w:bottom w:val="none" w:sz="0" w:space="0" w:color="auto"/>
        <w:right w:val="none" w:sz="0" w:space="0" w:color="auto"/>
      </w:divBdr>
    </w:div>
    <w:div w:id="876818211">
      <w:bodyDiv w:val="1"/>
      <w:marLeft w:val="0"/>
      <w:marRight w:val="0"/>
      <w:marTop w:val="0"/>
      <w:marBottom w:val="0"/>
      <w:divBdr>
        <w:top w:val="none" w:sz="0" w:space="0" w:color="auto"/>
        <w:left w:val="none" w:sz="0" w:space="0" w:color="auto"/>
        <w:bottom w:val="none" w:sz="0" w:space="0" w:color="auto"/>
        <w:right w:val="none" w:sz="0" w:space="0" w:color="auto"/>
      </w:divBdr>
    </w:div>
    <w:div w:id="1244800668">
      <w:bodyDiv w:val="1"/>
      <w:marLeft w:val="0"/>
      <w:marRight w:val="0"/>
      <w:marTop w:val="0"/>
      <w:marBottom w:val="0"/>
      <w:divBdr>
        <w:top w:val="none" w:sz="0" w:space="0" w:color="auto"/>
        <w:left w:val="none" w:sz="0" w:space="0" w:color="auto"/>
        <w:bottom w:val="none" w:sz="0" w:space="0" w:color="auto"/>
        <w:right w:val="none" w:sz="0" w:space="0" w:color="auto"/>
      </w:divBdr>
    </w:div>
    <w:div w:id="1843397172">
      <w:bodyDiv w:val="1"/>
      <w:marLeft w:val="0"/>
      <w:marRight w:val="0"/>
      <w:marTop w:val="0"/>
      <w:marBottom w:val="0"/>
      <w:divBdr>
        <w:top w:val="none" w:sz="0" w:space="0" w:color="auto"/>
        <w:left w:val="none" w:sz="0" w:space="0" w:color="auto"/>
        <w:bottom w:val="none" w:sz="0" w:space="0" w:color="auto"/>
        <w:right w:val="none" w:sz="0" w:space="0" w:color="auto"/>
      </w:divBdr>
    </w:div>
    <w:div w:id="1890728933">
      <w:bodyDiv w:val="1"/>
      <w:marLeft w:val="0"/>
      <w:marRight w:val="0"/>
      <w:marTop w:val="0"/>
      <w:marBottom w:val="0"/>
      <w:divBdr>
        <w:top w:val="none" w:sz="0" w:space="0" w:color="auto"/>
        <w:left w:val="none" w:sz="0" w:space="0" w:color="auto"/>
        <w:bottom w:val="none" w:sz="0" w:space="0" w:color="auto"/>
        <w:right w:val="none" w:sz="0" w:space="0" w:color="auto"/>
      </w:divBdr>
    </w:div>
    <w:div w:id="201290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gado123/cs-598-Assignment3/blob/master/1.1%20Insert%20And%20Create%20of%20Pre-Owned.sql"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hyperlink" Target="https://github.com/megado123/cs-598-Assignment3/blob/master/1%20Deliverable%20Dealer%20of%20Pre-Owned%20Cars%20ER%20Diagram.pdf"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megado123/cs-598-Assignment3/blob/master/2.1%20Table%20Creation%20from%20Assignment%201.sql" TargetMode="External"/><Relationship Id="rId5" Type="http://schemas.openxmlformats.org/officeDocument/2006/relationships/hyperlink" Target="https://github.com/megado123/cs-598-Assignment3.git" TargetMode="External"/><Relationship Id="rId15" Type="http://schemas.openxmlformats.org/officeDocument/2006/relationships/image" Target="media/image6.png"/><Relationship Id="rId10" Type="http://schemas.openxmlformats.org/officeDocument/2006/relationships/hyperlink" Target="https://github.com/megado123/cs-598-Assignment3/blob/master/2%20Deliverable%20Car%20Sales%20Dealership%20ER%20Diagram%20from%20Assignment%201.pdf"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Sik031</b:Tag>
    <b:SourceType>Book</b:SourceType>
    <b:Guid>{F7B775E7-024F-4A3B-B67C-42A825C52C9E}</b:Guid>
    <b:Author>
      <b:Author>
        <b:NameList>
          <b:Person>
            <b:Last>Earp</b:Last>
            <b:First>Sikha</b:First>
            <b:Middle>Bagui and Richard</b:Middle>
          </b:Person>
        </b:NameList>
      </b:Author>
    </b:Author>
    <b:Title>Database Design Using Entity-Relationship Diagrams</b:Title>
    <b:Year>2003</b:Year>
    <b:Publisher>Auerbach Publications </b:Publisher>
    <b:RefOrder>1</b:RefOrder>
  </b:Source>
</b:Sources>
</file>

<file path=customXml/itemProps1.xml><?xml version="1.0" encoding="utf-8"?>
<ds:datastoreItem xmlns:ds="http://schemas.openxmlformats.org/officeDocument/2006/customXml" ds:itemID="{BCA6AF45-40C7-4F89-AB49-545072A39E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968</TotalTime>
  <Pages>14</Pages>
  <Words>2663</Words>
  <Characters>15183</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Megan Masanz</dc:creator>
  <cp:keywords/>
  <dc:description/>
  <cp:lastModifiedBy>Megan Masanz</cp:lastModifiedBy>
  <cp:revision>12</cp:revision>
  <dcterms:created xsi:type="dcterms:W3CDTF">2018-11-10T20:54:00Z</dcterms:created>
  <dcterms:modified xsi:type="dcterms:W3CDTF">2018-11-12T03:15:00Z</dcterms:modified>
</cp:coreProperties>
</file>