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2780"/>
        <w:gridCol w:w="2760"/>
      </w:tblGrid>
      <w:tr w:rsidR="00F66EE0" w14:paraId="63FF4E0F" w14:textId="77777777">
        <w:trPr>
          <w:trHeight w:val="315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68C4F4" w14:textId="77777777" w:rsidR="00F66EE0" w:rsidRDefault="00363F0B">
            <w:pPr>
              <w:ind w:left="120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Calibri" w:eastAsia="Calibri" w:hAnsi="Calibri" w:cs="Calibri"/>
                <w:sz w:val="24"/>
                <w:szCs w:val="24"/>
              </w:rPr>
              <w:t>T1</w:t>
            </w:r>
          </w:p>
        </w:tc>
        <w:tc>
          <w:tcPr>
            <w:tcW w:w="27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588FB7" w14:textId="77777777" w:rsidR="00F66EE0" w:rsidRDefault="00363F0B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T2</w:t>
            </w:r>
          </w:p>
        </w:tc>
        <w:tc>
          <w:tcPr>
            <w:tcW w:w="2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8E5FD6" w14:textId="77777777" w:rsidR="00F66EE0" w:rsidRDefault="00363F0B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T3</w:t>
            </w:r>
          </w:p>
        </w:tc>
      </w:tr>
      <w:tr w:rsidR="00F66EE0" w14:paraId="61CE6B32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6293ED" w14:textId="77777777" w:rsidR="00F66EE0" w:rsidRDefault="00363F0B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L(A)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1DC50" w14:textId="77777777" w:rsidR="00F66EE0" w:rsidRDefault="00F66EE0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FDD482" w14:textId="77777777" w:rsidR="00F66EE0" w:rsidRDefault="00F66EE0">
            <w:pPr>
              <w:rPr>
                <w:sz w:val="24"/>
                <w:szCs w:val="24"/>
              </w:rPr>
            </w:pPr>
          </w:p>
        </w:tc>
      </w:tr>
      <w:tr w:rsidR="00F66EE0" w14:paraId="064C7407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F3538D" w14:textId="77777777" w:rsidR="00F66EE0" w:rsidRDefault="00363F0B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L(B)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D921C2" w14:textId="77777777" w:rsidR="00F66EE0" w:rsidRDefault="00F66EE0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11200" w14:textId="77777777" w:rsidR="00F66EE0" w:rsidRDefault="00F66EE0">
            <w:pPr>
              <w:rPr>
                <w:sz w:val="24"/>
                <w:szCs w:val="24"/>
              </w:rPr>
            </w:pPr>
          </w:p>
        </w:tc>
      </w:tr>
      <w:tr w:rsidR="00F66EE0" w14:paraId="26F309EE" w14:textId="77777777">
        <w:trPr>
          <w:trHeight w:val="304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0BE4D8" w14:textId="77777777" w:rsidR="00F66EE0" w:rsidRDefault="00363F0B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R(A)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70410" w14:textId="77777777" w:rsidR="00F66EE0" w:rsidRDefault="00F66EE0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43D299" w14:textId="77777777" w:rsidR="00F66EE0" w:rsidRDefault="00F66EE0">
            <w:pPr>
              <w:rPr>
                <w:sz w:val="24"/>
                <w:szCs w:val="24"/>
              </w:rPr>
            </w:pPr>
          </w:p>
        </w:tc>
      </w:tr>
      <w:tr w:rsidR="00F66EE0" w14:paraId="2573DAF9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D0BAD6" w14:textId="77777777" w:rsidR="00F66EE0" w:rsidRDefault="00363F0B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W(A)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9C999A" w14:textId="77777777" w:rsidR="00F66EE0" w:rsidRDefault="00F66EE0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BD9E6F" w14:textId="77777777" w:rsidR="00F66EE0" w:rsidRDefault="00F66EE0">
            <w:pPr>
              <w:rPr>
                <w:sz w:val="24"/>
                <w:szCs w:val="24"/>
              </w:rPr>
            </w:pPr>
          </w:p>
        </w:tc>
      </w:tr>
      <w:tr w:rsidR="00F66EE0" w14:paraId="21DE1591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A44358" w14:textId="77777777" w:rsidR="00F66EE0" w:rsidRDefault="00363F0B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U(A)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86C5A" w14:textId="77777777" w:rsidR="00F66EE0" w:rsidRDefault="00F66EE0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2162F5" w14:textId="77777777" w:rsidR="00F66EE0" w:rsidRDefault="00F66EE0">
            <w:pPr>
              <w:rPr>
                <w:sz w:val="24"/>
                <w:szCs w:val="24"/>
              </w:rPr>
            </w:pPr>
          </w:p>
        </w:tc>
      </w:tr>
      <w:tr w:rsidR="00F66EE0" w14:paraId="4F1F3345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EE2255" w14:textId="77777777" w:rsidR="00F66EE0" w:rsidRDefault="00F66EE0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A7FBBB" w14:textId="77777777" w:rsidR="00F66EE0" w:rsidRDefault="00F66EE0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712181" w14:textId="77777777" w:rsidR="00F66EE0" w:rsidRDefault="00363F0B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L(A)</w:t>
            </w:r>
          </w:p>
        </w:tc>
      </w:tr>
      <w:tr w:rsidR="00F66EE0" w14:paraId="115720AA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FEBCFF" w14:textId="77777777" w:rsidR="00F66EE0" w:rsidRDefault="00F66EE0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A58829" w14:textId="77777777" w:rsidR="00F66EE0" w:rsidRPr="00363F0B" w:rsidRDefault="00F66EE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655ABE" w14:textId="7AD84458" w:rsidR="00F66EE0" w:rsidRPr="00363F0B" w:rsidRDefault="00363F0B">
            <w:pPr>
              <w:ind w:left="80"/>
              <w:rPr>
                <w:rFonts w:asciiTheme="minorHAnsi" w:hAnsiTheme="minorHAnsi" w:cstheme="minorHAnsi"/>
                <w:sz w:val="24"/>
                <w:szCs w:val="24"/>
              </w:rPr>
            </w:pPr>
            <w:r w:rsidRPr="00363F0B">
              <w:rPr>
                <w:rFonts w:asciiTheme="minorHAnsi" w:hAnsiTheme="minorHAnsi" w:cstheme="minorHAnsi"/>
                <w:sz w:val="24"/>
                <w:szCs w:val="24"/>
              </w:rPr>
              <w:t>L(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363F0B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363F0B" w14:paraId="2F24F081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8CD420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B2BC91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F90AED" w14:textId="17927376" w:rsidR="00363F0B" w:rsidRDefault="00363F0B" w:rsidP="00363F0B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R(A)</w:t>
            </w:r>
          </w:p>
        </w:tc>
      </w:tr>
      <w:tr w:rsidR="00363F0B" w14:paraId="211583A0" w14:textId="77777777">
        <w:trPr>
          <w:trHeight w:val="304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2B4680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3C7AD6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413185" w14:textId="68642EF6" w:rsidR="00363F0B" w:rsidRDefault="00363F0B" w:rsidP="00363F0B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W(A)</w:t>
            </w:r>
          </w:p>
        </w:tc>
      </w:tr>
      <w:tr w:rsidR="00363F0B" w14:paraId="3BF15002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674F77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6066DE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5715F0" w14:textId="666A7CF0" w:rsidR="00363F0B" w:rsidRDefault="00363F0B" w:rsidP="00363F0B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U(A)</w:t>
            </w:r>
          </w:p>
        </w:tc>
      </w:tr>
      <w:tr w:rsidR="00363F0B" w14:paraId="607545E3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9742EE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EF7502" w14:textId="77777777" w:rsidR="00363F0B" w:rsidRDefault="00363F0B" w:rsidP="00363F0B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L(A)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68B1AF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</w:tr>
      <w:tr w:rsidR="00363F0B" w14:paraId="21C8DA9D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0701F7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E314CE" w14:textId="091641A2" w:rsidR="00363F0B" w:rsidRPr="00363F0B" w:rsidRDefault="00363F0B" w:rsidP="00363F0B">
            <w:pPr>
              <w:ind w:left="10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sz w:val="24"/>
                <w:szCs w:val="24"/>
              </w:rPr>
              <w:t>L(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B)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A205E4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</w:tr>
      <w:tr w:rsidR="00363F0B" w14:paraId="4B9A12A8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778A42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FFDBEB" w14:textId="6EF5B4CF" w:rsidR="00363F0B" w:rsidRDefault="00363F0B" w:rsidP="00363F0B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R(A)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A4AD52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</w:tr>
      <w:tr w:rsidR="00363F0B" w14:paraId="670A8B7E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CA9823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3B6024" w14:textId="6326692D" w:rsidR="00363F0B" w:rsidRDefault="00363F0B" w:rsidP="00363F0B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U(A)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E40E6F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</w:tr>
      <w:tr w:rsidR="00363F0B" w14:paraId="7D19A925" w14:textId="77777777">
        <w:trPr>
          <w:trHeight w:val="304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965271" w14:textId="77777777" w:rsidR="00363F0B" w:rsidRDefault="00363F0B" w:rsidP="00363F0B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R(B)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E58196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9045F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</w:tr>
      <w:tr w:rsidR="00363F0B" w14:paraId="0398A6BA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7ADB36" w14:textId="77777777" w:rsidR="00363F0B" w:rsidRDefault="00363F0B" w:rsidP="00363F0B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W(B)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38A0AC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78E291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</w:tr>
      <w:tr w:rsidR="00363F0B" w14:paraId="3F5A6617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40DD14" w14:textId="77777777" w:rsidR="00363F0B" w:rsidRDefault="00363F0B" w:rsidP="00363F0B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U(B)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6E01E2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4B2F17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</w:tr>
      <w:tr w:rsidR="00363F0B" w14:paraId="46768A77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0B46F1" w14:textId="77777777" w:rsidR="00363F0B" w:rsidRDefault="00363F0B" w:rsidP="00363F0B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Commit</w:t>
            </w: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AD4312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F2FA3C" w14:textId="77777777" w:rsidR="00363F0B" w:rsidRDefault="00363F0B" w:rsidP="00363F0B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R(B)</w:t>
            </w:r>
          </w:p>
        </w:tc>
      </w:tr>
      <w:tr w:rsidR="00363F0B" w14:paraId="6DF76844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AAD9B0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6E0256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5C8F70" w14:textId="77777777" w:rsidR="00363F0B" w:rsidRDefault="00363F0B" w:rsidP="00363F0B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U(B)</w:t>
            </w:r>
          </w:p>
        </w:tc>
      </w:tr>
      <w:tr w:rsidR="00363F0B" w14:paraId="5A0F63F8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67FBD4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34C90E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122482" w14:textId="77777777" w:rsidR="00363F0B" w:rsidRDefault="00363F0B" w:rsidP="00363F0B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Commit</w:t>
            </w:r>
          </w:p>
        </w:tc>
      </w:tr>
      <w:tr w:rsidR="00363F0B" w14:paraId="5A15B77C" w14:textId="77777777">
        <w:trPr>
          <w:trHeight w:val="311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B0BA5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7A77A8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4D4325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</w:tr>
      <w:tr w:rsidR="00363F0B" w14:paraId="2F9E25DD" w14:textId="77777777">
        <w:trPr>
          <w:trHeight w:val="295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2CF01C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41066" w14:textId="77777777" w:rsidR="00363F0B" w:rsidRDefault="00363F0B" w:rsidP="00363F0B">
            <w:pPr>
              <w:spacing w:line="28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R(B)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F61C07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</w:tr>
      <w:tr w:rsidR="00363F0B" w14:paraId="02617AA6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1F69A6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24E165" w14:textId="77777777" w:rsidR="00363F0B" w:rsidRDefault="00363F0B" w:rsidP="00363F0B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U(B)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E79C3B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</w:tr>
      <w:tr w:rsidR="00363F0B" w14:paraId="43D4DFCA" w14:textId="77777777">
        <w:trPr>
          <w:trHeight w:val="302"/>
        </w:trPr>
        <w:tc>
          <w:tcPr>
            <w:tcW w:w="2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AAE567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2F9BFA" w14:textId="77777777" w:rsidR="00363F0B" w:rsidRDefault="00363F0B" w:rsidP="00363F0B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Commit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FA475" w14:textId="77777777" w:rsidR="00363F0B" w:rsidRDefault="00363F0B" w:rsidP="00363F0B">
            <w:pPr>
              <w:rPr>
                <w:sz w:val="24"/>
                <w:szCs w:val="24"/>
              </w:rPr>
            </w:pPr>
          </w:p>
        </w:tc>
      </w:tr>
    </w:tbl>
    <w:p w14:paraId="589A2691" w14:textId="77777777" w:rsidR="00F66EE0" w:rsidRDefault="00F66EE0">
      <w:pPr>
        <w:spacing w:line="5" w:lineRule="exact"/>
        <w:rPr>
          <w:sz w:val="24"/>
          <w:szCs w:val="24"/>
        </w:rPr>
      </w:pPr>
    </w:p>
    <w:p w14:paraId="2CC66EE1" w14:textId="77777777" w:rsidR="00F66EE0" w:rsidRDefault="00363F0B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B. 2PL might cause deadlock, while </w:t>
      </w:r>
      <w:r>
        <w:rPr>
          <w:rFonts w:ascii="Calibri" w:eastAsia="Calibri" w:hAnsi="Calibri" w:cs="Calibri"/>
          <w:sz w:val="24"/>
          <w:szCs w:val="24"/>
        </w:rPr>
        <w:t>strict 2PL can prevent that from happening.</w:t>
      </w:r>
    </w:p>
    <w:sectPr w:rsidR="00F66EE0">
      <w:pgSz w:w="11900" w:h="16838"/>
      <w:pgMar w:top="142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EE0"/>
    <w:rsid w:val="00363F0B"/>
    <w:rsid w:val="00F6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9A7A"/>
  <w15:docId w15:val="{3212949D-0F3C-4A9B-9339-7501C653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Haokun Cai</cp:lastModifiedBy>
  <cp:revision>3</cp:revision>
  <cp:lastPrinted>2020-11-19T23:22:00Z</cp:lastPrinted>
  <dcterms:created xsi:type="dcterms:W3CDTF">2020-11-20T00:20:00Z</dcterms:created>
  <dcterms:modified xsi:type="dcterms:W3CDTF">2020-11-19T23:23:00Z</dcterms:modified>
</cp:coreProperties>
</file>