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Work Included in Proposal:</w:t>
      </w:r>
    </w:p>
    <w:p w:rsidR="000D7A3B" w:rsidRDefault="000D7A3B" w:rsidP="000D7A3B">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5-7 page marketing website that’s inclusive of the new branding (</w:t>
      </w:r>
      <w:hyperlink r:id="rId6" w:history="1">
        <w:r>
          <w:rPr>
            <w:rFonts w:ascii="Helvetica Neue" w:hAnsi="Helvetica Neue" w:cs="Helvetica Neue"/>
            <w:color w:val="0000E9"/>
            <w:sz w:val="28"/>
            <w:szCs w:val="28"/>
            <w:u w:val="single" w:color="0000E9"/>
          </w:rPr>
          <w:t>Example site</w:t>
        </w:r>
      </w:hyperlink>
      <w:r>
        <w:rPr>
          <w:rFonts w:ascii="Helvetica Neue" w:hAnsi="Helvetica Neue" w:cs="Helvetica Neue"/>
          <w:sz w:val="28"/>
          <w:szCs w:val="28"/>
        </w:rPr>
        <w:t>)</w:t>
      </w:r>
    </w:p>
    <w:p w:rsidR="000D7A3B" w:rsidRDefault="000D7A3B" w:rsidP="000D7A3B">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Desktop web-app, including registration process</w:t>
      </w:r>
    </w:p>
    <w:p w:rsidR="000D7A3B" w:rsidRDefault="000D7A3B" w:rsidP="000D7A3B">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Mobile app designs*</w:t>
      </w:r>
    </w:p>
    <w:p w:rsidR="000D7A3B" w:rsidRDefault="000D7A3B" w:rsidP="000D7A3B">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User Testing with changes based on those findings</w:t>
      </w:r>
    </w:p>
    <w:p w:rsidR="000D7A3B" w:rsidRDefault="000D7A3B" w:rsidP="000D7A3B">
      <w:pPr>
        <w:widowControl w:val="0"/>
        <w:numPr>
          <w:ilvl w:val="0"/>
          <w:numId w:val="1"/>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Web and micro copy for the public website, as well as both mobile and web app versions</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*The understanding is that we will not be providing final front-end code. Our designer will provide front-end code when il</w:t>
      </w:r>
      <w:bookmarkStart w:id="0" w:name="_GoBack"/>
      <w:bookmarkEnd w:id="0"/>
      <w:r>
        <w:rPr>
          <w:rFonts w:ascii="Helvetica Neue" w:hAnsi="Helvetica Neue" w:cs="Helvetica Neue"/>
          <w:sz w:val="28"/>
          <w:szCs w:val="28"/>
        </w:rPr>
        <w:t>lustrating unique user interactions, but if front</w:t>
      </w:r>
      <w:r w:rsidR="00ED64D8">
        <w:rPr>
          <w:rFonts w:ascii="Helvetica Neue" w:hAnsi="Helvetica Neue" w:cs="Helvetica Neue"/>
          <w:sz w:val="28"/>
          <w:szCs w:val="28"/>
        </w:rPr>
        <w:t>-</w:t>
      </w:r>
      <w:r>
        <w:rPr>
          <w:rFonts w:ascii="Helvetica Neue" w:hAnsi="Helvetica Neue" w:cs="Helvetica Neue"/>
          <w:sz w:val="28"/>
          <w:szCs w:val="28"/>
        </w:rPr>
        <w:t xml:space="preserve">end development is needed, a sub-proposal will be needed based on the hourly rate for a front end developer provided below.  </w:t>
      </w:r>
    </w:p>
    <w:p w:rsidR="000D7A3B" w:rsidRDefault="000D7A3B" w:rsidP="000D7A3B">
      <w:pPr>
        <w:widowControl w:val="0"/>
        <w:autoSpaceDE w:val="0"/>
        <w:autoSpaceDN w:val="0"/>
        <w:adjustRightInd w:val="0"/>
        <w:rPr>
          <w:rFonts w:ascii="Helvetica Neue" w:hAnsi="Helvetica Neue" w:cs="Helvetica Neue"/>
          <w:b/>
          <w:bCs/>
          <w:sz w:val="28"/>
          <w:szCs w:val="28"/>
        </w:rPr>
      </w:pPr>
    </w:p>
    <w:p w:rsidR="000D7A3B" w:rsidRDefault="000D7A3B" w:rsidP="000D7A3B">
      <w:pPr>
        <w:widowControl w:val="0"/>
        <w:autoSpaceDE w:val="0"/>
        <w:autoSpaceDN w:val="0"/>
        <w:adjustRightInd w:val="0"/>
        <w:rPr>
          <w:rFonts w:ascii="Helvetica Neue" w:hAnsi="Helvetica Neue" w:cs="Helvetica Neue"/>
          <w:b/>
          <w:bCs/>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Discovery Phase: 15-20 hours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The primary goal of the discovery phase is to fill in the remaining requirements so that we may better understand expectations. Additionally, we’ll take a targeted look at the market you’re looking to enter to identify current customer expectations, as well as identify parameters for user testing during a later phase.  </w:t>
      </w:r>
    </w:p>
    <w:p w:rsidR="000D7A3B" w:rsidRDefault="000D7A3B" w:rsidP="000D7A3B">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What are the minimum requirements?</w:t>
      </w:r>
    </w:p>
    <w:p w:rsidR="000D7A3B" w:rsidRDefault="000D7A3B" w:rsidP="000D7A3B">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What’s the release window?</w:t>
      </w:r>
    </w:p>
    <w:p w:rsidR="000D7A3B" w:rsidRDefault="000D7A3B" w:rsidP="000D7A3B">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Variable pieces? (</w:t>
      </w:r>
      <w:proofErr w:type="gramStart"/>
      <w:r>
        <w:rPr>
          <w:rFonts w:ascii="Helvetica Neue" w:hAnsi="Helvetica Neue" w:cs="Helvetica Neue"/>
          <w:sz w:val="28"/>
          <w:szCs w:val="28"/>
        </w:rPr>
        <w:t>viewing</w:t>
      </w:r>
      <w:proofErr w:type="gramEnd"/>
      <w:r>
        <w:rPr>
          <w:rFonts w:ascii="Helvetica Neue" w:hAnsi="Helvetica Neue" w:cs="Helvetica Neue"/>
          <w:sz w:val="28"/>
          <w:szCs w:val="28"/>
        </w:rPr>
        <w:t xml:space="preserve"> interactive models, number of iterations expected, differences in web vs. mobile, etc.)</w:t>
      </w:r>
    </w:p>
    <w:p w:rsidR="000D7A3B" w:rsidRDefault="000D7A3B" w:rsidP="000D7A3B">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Market Research</w:t>
      </w:r>
    </w:p>
    <w:p w:rsidR="000D7A3B" w:rsidRDefault="000D7A3B" w:rsidP="000D7A3B">
      <w:pPr>
        <w:widowControl w:val="0"/>
        <w:numPr>
          <w:ilvl w:val="0"/>
          <w:numId w:val="2"/>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What are the agreed milestones?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Basic Strategy: 20-30 hours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The primary goal of the discovery phase is to identify and create the personas used to judge the project designs and marketing against moving forward. Additionally, we will identify a set of key-terminology to use on the site as differentiating factors, as well as Search Engine Optimization long-tail phrases.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Concept and Design: 100-150 hours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The Concept and Design phase is the point in which we begin </w:t>
      </w:r>
      <w:r>
        <w:rPr>
          <w:rFonts w:ascii="Helvetica Neue" w:hAnsi="Helvetica Neue" w:cs="Helvetica Neue"/>
          <w:sz w:val="28"/>
          <w:szCs w:val="28"/>
        </w:rPr>
        <w:lastRenderedPageBreak/>
        <w:t xml:space="preserve">applying discoveries made in the previous phases into screens that will be iterated on throughout the project. By the end of the phase, the goal will be to have agreed upon screens to run usability testing against.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Content Entry: 20-30 hours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During the previous phases, we will be using placeholder copy in order to avoid early content re-workings. Once a design is approved, we will begin creating and entering final copy.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Usability and Testing: 30-50 hours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We will strip out all branding and test the site using some online user testing platforms. Findings will be reported back to you, along with our suggestions on how to address the issue(s)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Rates &amp; Additional Expenses</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UX &amp; Project Planning: $60 per/hour </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Content Entry: $50 per/hour </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UX/UI Design: $70 per/hour </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sz w:val="28"/>
          <w:szCs w:val="28"/>
        </w:rPr>
        <w:t xml:space="preserve">If needed/requested: </w:t>
      </w:r>
    </w:p>
    <w:p w:rsidR="000D7A3B" w:rsidRDefault="000D7A3B" w:rsidP="000D7A3B">
      <w:pPr>
        <w:widowControl w:val="0"/>
        <w:numPr>
          <w:ilvl w:val="0"/>
          <w:numId w:val="3"/>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Front End Development:  $70 per/hour</w:t>
      </w:r>
    </w:p>
    <w:p w:rsidR="000D7A3B" w:rsidRDefault="000D7A3B" w:rsidP="000D7A3B">
      <w:pPr>
        <w:widowControl w:val="0"/>
        <w:numPr>
          <w:ilvl w:val="0"/>
          <w:numId w:val="3"/>
        </w:numPr>
        <w:tabs>
          <w:tab w:val="left" w:pos="220"/>
          <w:tab w:val="left" w:pos="720"/>
        </w:tabs>
        <w:autoSpaceDE w:val="0"/>
        <w:autoSpaceDN w:val="0"/>
        <w:adjustRightInd w:val="0"/>
        <w:ind w:hanging="720"/>
        <w:rPr>
          <w:rFonts w:ascii="Helvetica Neue" w:hAnsi="Helvetica Neue" w:cs="Helvetica Neue"/>
          <w:sz w:val="28"/>
          <w:szCs w:val="28"/>
        </w:rPr>
      </w:pPr>
      <w:r>
        <w:rPr>
          <w:rFonts w:ascii="Helvetica Neue" w:hAnsi="Helvetica Neue" w:cs="Helvetica Neue"/>
          <w:sz w:val="28"/>
          <w:szCs w:val="28"/>
        </w:rPr>
        <w:t>Additional UX Designer: variable at $80per/hour</w:t>
      </w:r>
    </w:p>
    <w:p w:rsidR="000D7A3B" w:rsidRDefault="000D7A3B" w:rsidP="000D7A3B">
      <w:pPr>
        <w:widowControl w:val="0"/>
        <w:autoSpaceDE w:val="0"/>
        <w:autoSpaceDN w:val="0"/>
        <w:adjustRightInd w:val="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Project Estimate: $12,000</w:t>
      </w:r>
      <w:r w:rsidR="00ED64D8">
        <w:rPr>
          <w:rFonts w:ascii="Helvetica Neue" w:hAnsi="Helvetica Neue" w:cs="Helvetica Neue"/>
          <w:b/>
          <w:bCs/>
          <w:sz w:val="28"/>
          <w:szCs w:val="28"/>
        </w:rPr>
        <w:t>*</w:t>
      </w:r>
      <w:r>
        <w:rPr>
          <w:rFonts w:ascii="Helvetica Neue" w:hAnsi="Helvetica Neue" w:cs="Helvetica Neue"/>
          <w:b/>
          <w:bCs/>
          <w:sz w:val="28"/>
          <w:szCs w:val="28"/>
        </w:rPr>
        <w:t>-18,000</w:t>
      </w:r>
    </w:p>
    <w:p w:rsidR="000D7A3B" w:rsidRDefault="000D7A3B" w:rsidP="000D7A3B">
      <w:pPr>
        <w:widowControl w:val="0"/>
        <w:autoSpaceDE w:val="0"/>
        <w:autoSpaceDN w:val="0"/>
        <w:adjustRightInd w:val="0"/>
        <w:rPr>
          <w:rFonts w:ascii="Helvetica Neue" w:hAnsi="Helvetica Neue" w:cs="Helvetica Neue"/>
          <w:sz w:val="28"/>
          <w:szCs w:val="28"/>
        </w:rPr>
      </w:pPr>
      <w:r>
        <w:rPr>
          <w:rFonts w:ascii="Helvetica Neue" w:hAnsi="Helvetica Neue" w:cs="Helvetica Neue"/>
          <w:b/>
          <w:bCs/>
          <w:sz w:val="28"/>
          <w:szCs w:val="28"/>
        </w:rPr>
        <w:t>Total Hour Estimate: 200-280 hours</w:t>
      </w:r>
    </w:p>
    <w:p w:rsidR="000D7A3B" w:rsidRDefault="000D7A3B" w:rsidP="000D7A3B">
      <w:pPr>
        <w:widowControl w:val="0"/>
        <w:autoSpaceDE w:val="0"/>
        <w:autoSpaceDN w:val="0"/>
        <w:adjustRightInd w:val="0"/>
        <w:spacing w:after="140"/>
        <w:rPr>
          <w:rFonts w:ascii="Helvetica Neue" w:hAnsi="Helvetica Neue" w:cs="Helvetica Neue"/>
          <w:sz w:val="28"/>
          <w:szCs w:val="28"/>
        </w:rPr>
      </w:pPr>
    </w:p>
    <w:p w:rsidR="000D7A3B" w:rsidRDefault="000D7A3B" w:rsidP="000D7A3B">
      <w:pPr>
        <w:widowControl w:val="0"/>
        <w:autoSpaceDE w:val="0"/>
        <w:autoSpaceDN w:val="0"/>
        <w:adjustRightInd w:val="0"/>
        <w:rPr>
          <w:rFonts w:ascii="Helvetica Neue" w:hAnsi="Helvetica Neue" w:cs="Helvetica Neue"/>
          <w:sz w:val="28"/>
          <w:szCs w:val="28"/>
        </w:rPr>
      </w:pPr>
    </w:p>
    <w:p w:rsidR="000D7A3B" w:rsidRPr="000D7A3B" w:rsidRDefault="00ED64D8" w:rsidP="000D7A3B">
      <w:pPr>
        <w:widowControl w:val="0"/>
        <w:tabs>
          <w:tab w:val="left" w:pos="220"/>
          <w:tab w:val="left" w:pos="720"/>
        </w:tabs>
        <w:autoSpaceDE w:val="0"/>
        <w:autoSpaceDN w:val="0"/>
        <w:adjustRightInd w:val="0"/>
        <w:rPr>
          <w:rFonts w:ascii="Helvetica Neue" w:hAnsi="Helvetica Neue" w:cs="Helvetica Neue"/>
          <w:b/>
          <w:sz w:val="28"/>
          <w:szCs w:val="28"/>
        </w:rPr>
      </w:pPr>
      <w:r>
        <w:rPr>
          <w:rFonts w:ascii="Helvetica Neue" w:hAnsi="Helvetica Neue" w:cs="Helvetica Neue"/>
          <w:b/>
          <w:sz w:val="28"/>
          <w:szCs w:val="28"/>
        </w:rPr>
        <w:t>* Ways to keep the cost to the minimum</w:t>
      </w:r>
    </w:p>
    <w:p w:rsidR="000D7A3B" w:rsidRPr="000D7A3B" w:rsidRDefault="000D7A3B" w:rsidP="000D7A3B">
      <w:pPr>
        <w:pStyle w:val="ListParagraph"/>
        <w:widowControl w:val="0"/>
        <w:numPr>
          <w:ilvl w:val="0"/>
          <w:numId w:val="5"/>
        </w:numPr>
        <w:tabs>
          <w:tab w:val="left" w:pos="940"/>
          <w:tab w:val="left" w:pos="1440"/>
        </w:tabs>
        <w:autoSpaceDE w:val="0"/>
        <w:autoSpaceDN w:val="0"/>
        <w:adjustRightInd w:val="0"/>
        <w:rPr>
          <w:rFonts w:ascii="Helvetica Neue" w:hAnsi="Helvetica Neue" w:cs="Helvetica Neue"/>
          <w:sz w:val="28"/>
          <w:szCs w:val="28"/>
        </w:rPr>
      </w:pPr>
      <w:r w:rsidRPr="000D7A3B">
        <w:rPr>
          <w:rFonts w:ascii="Helvetica Neue" w:hAnsi="Helvetica Neue" w:cs="Helvetica Neue"/>
          <w:sz w:val="28"/>
          <w:szCs w:val="28"/>
        </w:rPr>
        <w:t>Less user testing (minimum we’re comfortable with suggesting is 10 hours over the span of 1 week)</w:t>
      </w:r>
    </w:p>
    <w:p w:rsidR="000D7A3B" w:rsidRPr="000D7A3B" w:rsidRDefault="000D7A3B" w:rsidP="000D7A3B">
      <w:pPr>
        <w:pStyle w:val="ListParagraph"/>
        <w:widowControl w:val="0"/>
        <w:numPr>
          <w:ilvl w:val="0"/>
          <w:numId w:val="5"/>
        </w:numPr>
        <w:tabs>
          <w:tab w:val="left" w:pos="940"/>
          <w:tab w:val="left" w:pos="1440"/>
        </w:tabs>
        <w:autoSpaceDE w:val="0"/>
        <w:autoSpaceDN w:val="0"/>
        <w:adjustRightInd w:val="0"/>
        <w:rPr>
          <w:rFonts w:ascii="Helvetica Neue" w:hAnsi="Helvetica Neue" w:cs="Helvetica Neue"/>
          <w:sz w:val="28"/>
          <w:szCs w:val="28"/>
        </w:rPr>
      </w:pPr>
      <w:r w:rsidRPr="000D7A3B">
        <w:rPr>
          <w:rFonts w:ascii="Helvetica Neue" w:hAnsi="Helvetica Neue" w:cs="Helvetica Neue"/>
          <w:sz w:val="28"/>
          <w:szCs w:val="28"/>
        </w:rPr>
        <w:t>Scaled back front-end marketing site</w:t>
      </w:r>
    </w:p>
    <w:p w:rsidR="000D7A3B" w:rsidRPr="000D7A3B" w:rsidRDefault="000D7A3B" w:rsidP="000D7A3B">
      <w:pPr>
        <w:pStyle w:val="ListParagraph"/>
        <w:widowControl w:val="0"/>
        <w:numPr>
          <w:ilvl w:val="0"/>
          <w:numId w:val="5"/>
        </w:numPr>
        <w:tabs>
          <w:tab w:val="left" w:pos="940"/>
          <w:tab w:val="left" w:pos="1440"/>
        </w:tabs>
        <w:autoSpaceDE w:val="0"/>
        <w:autoSpaceDN w:val="0"/>
        <w:adjustRightInd w:val="0"/>
        <w:rPr>
          <w:rFonts w:ascii="Helvetica Neue" w:hAnsi="Helvetica Neue" w:cs="Helvetica Neue"/>
          <w:sz w:val="28"/>
          <w:szCs w:val="28"/>
        </w:rPr>
      </w:pPr>
      <w:r w:rsidRPr="000D7A3B">
        <w:rPr>
          <w:rFonts w:ascii="Helvetica Neue" w:hAnsi="Helvetica Neue" w:cs="Helvetica Neue"/>
          <w:sz w:val="28"/>
          <w:szCs w:val="28"/>
        </w:rPr>
        <w:t>Scaled back strategy with no persona deliverables, and minimal effort into identifying key, competitive terminology. </w:t>
      </w:r>
    </w:p>
    <w:p w:rsidR="00E9352A" w:rsidRDefault="00E9352A"/>
    <w:sectPr w:rsidR="00E9352A" w:rsidSect="000A719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03179B3"/>
    <w:multiLevelType w:val="hybridMultilevel"/>
    <w:tmpl w:val="3A5E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A3B"/>
    <w:rsid w:val="000D7A3B"/>
    <w:rsid w:val="00E9352A"/>
    <w:rsid w:val="00ED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3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lack.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2477</Characters>
  <Application>Microsoft Macintosh Word</Application>
  <DocSecurity>4</DocSecurity>
  <Lines>20</Lines>
  <Paragraphs>5</Paragraphs>
  <ScaleCrop>false</ScaleCrop>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Craig</dc:creator>
  <cp:keywords/>
  <dc:description/>
  <cp:lastModifiedBy>Dana Meek</cp:lastModifiedBy>
  <cp:revision>2</cp:revision>
  <dcterms:created xsi:type="dcterms:W3CDTF">2015-11-12T22:26:00Z</dcterms:created>
  <dcterms:modified xsi:type="dcterms:W3CDTF">2015-11-12T22:26:00Z</dcterms:modified>
</cp:coreProperties>
</file>