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7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51.png" ContentType="image/png"/>
  <Override PartName="/word/media/rId54.png" ContentType="image/png"/>
  <Override PartName="/word/media/rId64.png" ContentType="image/png"/>
  <Override PartName="/word/media/rId71.png" ContentType="image/png"/>
  <Override PartName="/word/media/rId76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de</w:t>
      </w:r>
      <w:r>
        <w:t xml:space="preserve"> </w:t>
      </w:r>
      <w:r>
        <w:t xml:space="preserve">usuario</w:t>
      </w:r>
    </w:p>
    <w:p>
      <w:pPr>
        <w:pStyle w:val="Author"/>
      </w:pPr>
      <w:r>
        <w:t xml:space="preserve">Auditoria</w:t>
      </w:r>
      <w:r>
        <w:t xml:space="preserve"> </w:t>
      </w:r>
      <w:r>
        <w:t xml:space="preserve">tecnica</w:t>
      </w:r>
      <w:r>
        <w:t xml:space="preserve"> </w:t>
      </w:r>
      <w:r>
        <w:t xml:space="preserve">—</w:t>
      </w:r>
      <w:r>
        <w:t xml:space="preserve"> </w:t>
      </w:r>
      <w:r>
        <w:t xml:space="preserve">Total</w:t>
      </w:r>
      <w:r>
        <w:t xml:space="preserve"> </w:t>
      </w:r>
      <w:r>
        <w:t xml:space="preserve">Pacific</w:t>
      </w:r>
      <w:r>
        <w:t xml:space="preserve"> </w:t>
      </w:r>
      <w:r>
        <w:t xml:space="preserve">Group</w:t>
      </w:r>
    </w:p>
    <w:p>
      <w:pPr>
        <w:pStyle w:val="Date"/>
      </w:pPr>
      <w:r>
        <w:t xml:space="preserve">Version</w:t>
      </w:r>
      <w:r>
        <w:t xml:space="preserve"> </w:t>
      </w:r>
      <w:r>
        <w:t xml:space="preserve">1.0</w:t>
      </w:r>
      <w:r>
        <w:t xml:space="preserve"> </w:t>
      </w:r>
      <w:r>
        <w:t xml:space="preserve">·</w:t>
      </w:r>
      <w:r>
        <w:t xml:space="preserve"> </w:t>
      </w:r>
      <w:r>
        <w:t xml:space="preserve">12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Versión 3.0 · 2026-10-12 (ciudades, empresas, lavado a domicilio, plan VIP y pago antes del lavado) · Reemplaza a la 2.1 (2026-10-08), a la 2.0 (2026-09-27) y a la 1.0 (2026-09-15,</w:t>
      </w:r>
      <w:r>
        <w:t xml:space="preserve"> </w:t>
      </w:r>
      <w:r>
        <w:t xml:space="preserve">“</w:t>
      </w:r>
      <w:r>
        <w:t xml:space="preserve">LavadoCarros</w:t>
      </w:r>
      <w:r>
        <w:t xml:space="preserve">”</w:t>
      </w:r>
      <w:r>
        <w:t xml:space="preserve">)</w:t>
      </w:r>
    </w:p>
    <w:p>
      <w:pPr>
        <w:pStyle w:val="BodyText"/>
      </w:pPr>
      <w:r>
        <w:t xml:space="preserve">Versión editable en línea:</w:t>
      </w:r>
      <w:r>
        <w:t xml:space="preserve"> </w:t>
      </w:r>
      <w:hyperlink r:id="rId20">
        <w:r>
          <w:rPr>
            <w:rStyle w:val="Hyperlink"/>
          </w:rPr>
          <w:t xml:space="preserve">Manual de usuario — Total Clean Car</w:t>
        </w:r>
      </w:hyperlink>
      <w:r>
        <w:t xml:space="preserve">.</w:t>
      </w:r>
      <w:r>
        <w:t xml:space="preserve"> </w:t>
      </w:r>
      <w:r>
        <w:t xml:space="preserve">Este archivo es la copia versionada para auditoría. Los cambios se registran en</w:t>
      </w:r>
      <w:r>
        <w:t xml:space="preserve"> </w:t>
      </w:r>
      <w:r>
        <w:rPr>
          <w:rStyle w:val="VerbatimChar"/>
        </w:rPr>
        <w:t xml:space="preserve">docs/14_GESTION/Historial_Versiones.md</w:t>
      </w:r>
      <w:r>
        <w:t xml:space="preserve">.</w:t>
      </w:r>
    </w:p>
    <w:bookmarkStart w:id="24" w:name="introducción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1. Introducción</w:t>
      </w:r>
    </w:p>
    <w:p>
      <w:pPr>
        <w:pStyle w:val="FirstParagraph"/>
      </w:pPr>
      <w:r>
        <w:t xml:space="preserve">Total Clean Car permite reservar el lavado de un vehículo en su estacionamiento, en</w:t>
      </w:r>
      <w:r>
        <w:t xml:space="preserve"> </w:t>
      </w:r>
      <w:r>
        <w:t xml:space="preserve">la bahía del taller o a domicilio, en cualquiera de las ciudades donde opera, y</w:t>
      </w:r>
      <w:r>
        <w:t xml:space="preserve"> </w:t>
      </w:r>
      <w:r>
        <w:t xml:space="preserve">coordina a quienes lo hacen. Cada persona entra con su</w:t>
      </w:r>
      <w:r>
        <w:t xml:space="preserve"> </w:t>
      </w:r>
      <w:r>
        <w:t xml:space="preserve">usuario y ve solo las pantallas de su rol.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entra al iniciar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(persona)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lavados, paga, sigue el estado y califica; puede tener plan VIP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 Reservas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(empresa)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mismo que una persona, pero a crédito con tarifa propia; ve el gasto de su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 Reservas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 sus trabajos del día, sube fotos y marca el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 Trabajos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reservas, asigna lavadores y valida pagos, de su ciudad (o de todo el país)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(en el celular, Agenda)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del operador, más el catálogo, los precios y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(en el celular, Agenda)</w:t>
            </w:r>
          </w:p>
        </w:tc>
      </w:tr>
    </w:tbl>
    <w:p>
      <w:pPr>
        <w:pStyle w:val="BodyText"/>
      </w:pPr>
      <w:r>
        <w:t xml:space="preserve">Hay tres formas de recibir el servicio: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Expreso:</w:t>
      </w:r>
      <w:r>
        <w:t xml:space="preserve"> </w:t>
      </w:r>
      <w:r>
        <w:t xml:space="preserve">el lavador va al estacionamiento del cliente (edificio, condominio o empresa).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domicilio:</w:t>
      </w:r>
      <w:r>
        <w:t xml:space="preserve"> </w:t>
      </w:r>
      <w:r>
        <w:t xml:space="preserve">un equipo móvil va a la casa u oficina del cliente, con un recargo según el sector.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Limpieza profunda:</w:t>
      </w:r>
      <w:r>
        <w:t xml:space="preserve"> </w:t>
      </w:r>
      <w:r>
        <w:t xml:space="preserve">el cliente lleva el vehículo a una bahía del taller de su ciudad.</w:t>
      </w:r>
    </w:p>
    <w:p>
      <w:pPr>
        <w:pStyle w:val="FirstParagraph"/>
      </w:pPr>
      <w:r>
        <w:rPr>
          <w:b/>
          <w:bCs/>
        </w:rPr>
        <w:t xml:space="preserve">Todo lavado se paga antes de realizarlo</w:t>
      </w:r>
      <w:r>
        <w:t xml:space="preserve"> </w:t>
      </w:r>
      <w:r>
        <w:t xml:space="preserve">(sección 4.1). La excepción son las</w:t>
      </w:r>
      <w:r>
        <w:t xml:space="preserve"> </w:t>
      </w:r>
      <w:r>
        <w:t xml:space="preserve">empresas: se lavan a crédito y pagan con la factura del corte mensual.</w:t>
      </w:r>
    </w:p>
    <w:p>
      <w:pPr>
        <w:pStyle w:val="BodyText"/>
      </w:pPr>
      <w:r>
        <w:t xml:space="preserve">Se puede usar de dos formas, con el mismo usuario y los mismos datos: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Web:</w:t>
      </w:r>
      <w:r>
        <w:t xml:space="preserve"> </w:t>
      </w:r>
      <w:r>
        <w:t xml:space="preserve">desde el navegador del computador o del celular.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 Android:</w:t>
      </w:r>
      <w:r>
        <w:t xml:space="preserve"> </w:t>
      </w:r>
      <w:r>
        <w:t xml:space="preserve">instalando la app Total Clean Car (ver sección 2.1).</w:t>
      </w:r>
    </w:p>
    <w:p>
      <w:pPr>
        <w:pStyle w:val="FirstParagraph"/>
      </w:pPr>
      <w:r>
        <w:t xml:space="preserve">El precio y la duración de cada servicio dependen del</w:t>
      </w:r>
      <w:r>
        <w:t xml:space="preserve"> </w:t>
      </w:r>
      <w:r>
        <w:rPr>
          <w:b/>
          <w:bCs/>
        </w:rPr>
        <w:t xml:space="preserve">tipo de vehículo</w:t>
      </w:r>
      <w:r>
        <w:t xml:space="preserve">: moto,</w:t>
      </w:r>
      <w:r>
        <w:t xml:space="preserve"> </w:t>
      </w:r>
      <w:r>
        <w:t xml:space="preserve">liviano, SUV o camioneta. Por eso lo primero al reservar es elegir el vehículo.</w:t>
      </w:r>
    </w:p>
    <w:p>
      <w:pPr>
        <w:pStyle w:val="CaptionedFigure"/>
      </w:pPr>
      <w:r>
        <w:drawing>
          <wp:inline>
            <wp:extent cx="5334000" cy="5490117"/>
            <wp:effectExtent b="0" l="0" r="0" t="0"/>
            <wp:docPr descr="Figura 1" title="" id="22" name="Picture"/>
            <a:graphic>
              <a:graphicData uri="http://schemas.openxmlformats.org/drawingml/2006/picture">
                <pic:pic>
                  <pic:nvPicPr>
                    <pic:cNvPr descr="img/fig01-port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90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</w:t>
      </w:r>
    </w:p>
    <w:p>
      <w:pPr>
        <w:pStyle w:val="BodyText"/>
      </w:pPr>
      <w:r>
        <w:rPr>
          <w:b/>
          <w:bCs/>
        </w:rPr>
        <w:t xml:space="preserve">Figura 1 — Portada.</w:t>
      </w:r>
      <w:r>
        <w:t xml:space="preserve"> </w:t>
      </w:r>
      <w:r>
        <w:t xml:space="preserve">Presenta el servicio y el catálogo con el precio por tipo</w:t>
      </w:r>
      <w:r>
        <w:t xml:space="preserve"> </w:t>
      </w:r>
      <w:r>
        <w:t xml:space="preserve">de vehículo.</w:t>
      </w:r>
      <w:r>
        <w:t xml:space="preserve"> </w:t>
      </w:r>
      <w:r>
        <w:rPr>
          <w:b/>
          <w:bCs/>
        </w:rPr>
        <w:t xml:space="preserve">Reservar ahora</w:t>
      </w:r>
      <w:r>
        <w:t xml:space="preserve"> </w:t>
      </w:r>
      <w:r>
        <w:t xml:space="preserve">inicia una reserva;</w:t>
      </w:r>
      <w:r>
        <w:t xml:space="preserve"> </w:t>
      </w:r>
      <w:r>
        <w:rPr>
          <w:b/>
          <w:bCs/>
        </w:rPr>
        <w:t xml:space="preserve">Ingresar</w:t>
      </w:r>
      <w:r>
        <w:t xml:space="preserve">, arriba a la</w:t>
      </w:r>
      <w:r>
        <w:t xml:space="preserve"> </w:t>
      </w:r>
      <w:r>
        <w:t xml:space="preserve">derecha, abre el inicio de sesión (con la sesión abierta dice</w:t>
      </w:r>
      <w:r>
        <w:t xml:space="preserve"> </w:t>
      </w:r>
      <w:r>
        <w:rPr>
          <w:b/>
          <w:bCs/>
        </w:rPr>
        <w:t xml:space="preserve">Mi cuenta</w:t>
      </w:r>
      <w:r>
        <w:t xml:space="preserve">).</w:t>
      </w:r>
    </w:p>
    <w:bookmarkEnd w:id="24"/>
    <w:bookmarkStart w:id="33" w:name="primeros-pasos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2. Primeros pasos</w:t>
      </w:r>
    </w:p>
    <w:p>
      <w:pPr>
        <w:pStyle w:val="FirstParagraph"/>
      </w:pPr>
      <w:r>
        <w:t xml:space="preserve">Para usar Total Clean Car basta con una cuenta: el cliente la crea solo al hacer su</w:t>
      </w:r>
      <w:r>
        <w:t xml:space="preserve"> </w:t>
      </w:r>
      <w:r>
        <w:t xml:space="preserve">primera reserva, y el personal recibe la suya del administrador.</w:t>
      </w:r>
    </w:p>
    <w:bookmarkStart w:id="25" w:name="instalar-la-app-android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t xml:space="preserve">2.1 Instalar la app Android</w:t>
      </w:r>
    </w:p>
    <w:p>
      <w:pPr>
        <w:pStyle w:val="Compact"/>
        <w:numPr>
          <w:ilvl w:val="0"/>
          <w:numId w:val="1003"/>
        </w:numPr>
      </w:pPr>
      <w:r>
        <w:t xml:space="preserve">Reciba el archivo</w:t>
      </w:r>
      <w:r>
        <w:t xml:space="preserve"> </w:t>
      </w:r>
      <w:r>
        <w:rPr>
          <w:rStyle w:val="VerbatimChar"/>
        </w:rPr>
        <w:t xml:space="preserve">TotalCleanCar.apk</w:t>
      </w:r>
      <w:r>
        <w:t xml:space="preserve"> </w:t>
      </w:r>
      <w:r>
        <w:t xml:space="preserve">por el canal que le indique la empresa (correo, WhatsApp o Drive).</w:t>
      </w:r>
    </w:p>
    <w:p>
      <w:pPr>
        <w:pStyle w:val="Compact"/>
        <w:numPr>
          <w:ilvl w:val="0"/>
          <w:numId w:val="1003"/>
        </w:numPr>
      </w:pPr>
      <w:r>
        <w:t xml:space="preserve">Ábralo en el teléfono. Si Android lo pide, permita</w:t>
      </w:r>
      <w:r>
        <w:t xml:space="preserve"> </w:t>
      </w:r>
      <w:r>
        <w:rPr>
          <w:b/>
          <w:bCs/>
        </w:rPr>
        <w:t xml:space="preserve">Instalar apps de origen desconocido</w:t>
      </w:r>
      <w:r>
        <w:t xml:space="preserve"> </w:t>
      </w:r>
      <w:r>
        <w:t xml:space="preserve">para esa aplicación (correo, navegador o gestor de archivos).</w:t>
      </w:r>
    </w:p>
    <w:p>
      <w:pPr>
        <w:pStyle w:val="Compact"/>
        <w:numPr>
          <w:ilvl w:val="0"/>
          <w:numId w:val="1003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Instalar</w:t>
      </w:r>
      <w:r>
        <w:t xml:space="preserve"> </w:t>
      </w:r>
      <w:r>
        <w:t xml:space="preserve">y luego</w:t>
      </w:r>
      <w:r>
        <w:t xml:space="preserve"> </w:t>
      </w:r>
      <w:r>
        <w:rPr>
          <w:b/>
          <w:bCs/>
        </w:rPr>
        <w:t xml:space="preserve">Abrir</w:t>
      </w:r>
      <w:r>
        <w:t xml:space="preserve">. Aparece el ícono de la gota azul con el auto.</w:t>
      </w:r>
    </w:p>
    <w:p>
      <w:pPr>
        <w:pStyle w:val="FirstParagraph"/>
      </w:pPr>
      <w:r>
        <w:t xml:space="preserve">La versión actual todavía no está en Google Play; se instala así, a mano.</w:t>
      </w:r>
    </w:p>
    <w:bookmarkEnd w:id="25"/>
    <w:bookmarkStart w:id="26" w:name="crear-una-cuenta-clientes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t xml:space="preserve">2.2 Crear una cuenta (clientes)</w:t>
      </w:r>
    </w:p>
    <w:p>
      <w:pPr>
        <w:pStyle w:val="Compact"/>
        <w:numPr>
          <w:ilvl w:val="0"/>
          <w:numId w:val="1004"/>
        </w:numPr>
      </w:pPr>
      <w:r>
        <w:t xml:space="preserve">En la portada toque</w:t>
      </w:r>
      <w:r>
        <w:t xml:space="preserve"> </w:t>
      </w:r>
      <w:r>
        <w:rPr>
          <w:b/>
          <w:bCs/>
        </w:rPr>
        <w:t xml:space="preserve">Reservar ahora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 el primer paso complete nombre, correo, teléfono (opcional) y una contraseña.</w:t>
      </w:r>
    </w:p>
    <w:p>
      <w:pPr>
        <w:pStyle w:val="Compact"/>
        <w:numPr>
          <w:ilvl w:val="0"/>
          <w:numId w:val="1004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Crear cuenta y continuar</w:t>
      </w:r>
      <w:r>
        <w:t xml:space="preserve">. Queda con la sesión iniciada y sigue con la reserva.</w:t>
      </w:r>
    </w:p>
    <w:p>
      <w:pPr>
        <w:pStyle w:val="FirstParagraph"/>
      </w:pPr>
      <w:r>
        <w:t xml:space="preserve">El correo es su usuario. Operadores y lavadores no crean cuenta: el administrador se la entrega.</w:t>
      </w:r>
    </w:p>
    <w:bookmarkEnd w:id="26"/>
    <w:bookmarkStart w:id="30" w:name="iniciar-sesión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t xml:space="preserve">2.3 Iniciar sesión</w:t>
      </w:r>
    </w:p>
    <w:p>
      <w:pPr>
        <w:pStyle w:val="Compact"/>
        <w:numPr>
          <w:ilvl w:val="0"/>
          <w:numId w:val="1005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Ingresar</w:t>
      </w:r>
      <w:r>
        <w:t xml:space="preserve"> </w:t>
      </w:r>
      <w:r>
        <w:t xml:space="preserve">(arriba a la derecha de la portada).</w:t>
      </w:r>
    </w:p>
    <w:p>
      <w:pPr>
        <w:pStyle w:val="Compact"/>
        <w:numPr>
          <w:ilvl w:val="0"/>
          <w:numId w:val="1005"/>
        </w:numPr>
      </w:pPr>
      <w:r>
        <w:t xml:space="preserve">Escriba su usuario o correo y su contraseña, y toque</w:t>
      </w:r>
      <w:r>
        <w:t xml:space="preserve"> </w:t>
      </w:r>
      <w:r>
        <w:rPr>
          <w:b/>
          <w:bCs/>
        </w:rPr>
        <w:t xml:space="preserve">Ingresar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La app lo lleva a su pantalla de inicio según su rol.</w:t>
      </w:r>
    </w:p>
    <w:p>
      <w:pPr>
        <w:pStyle w:val="FirstParagraph"/>
      </w:pPr>
      <w:r>
        <w:t xml:space="preserve">La sesión queda abierta aunque cierre la app o vuelva atrás. Dura 24 horas;</w:t>
      </w:r>
      <w:r>
        <w:t xml:space="preserve"> </w:t>
      </w:r>
      <w:r>
        <w:t xml:space="preserve">después hay que ingresar de nuevo.</w:t>
      </w:r>
    </w:p>
    <w:p>
      <w:pPr>
        <w:pStyle w:val="CaptionedFigure"/>
      </w:pPr>
      <w:r>
        <w:drawing>
          <wp:inline>
            <wp:extent cx="5334000" cy="4228170"/>
            <wp:effectExtent b="0" l="0" r="0" t="0"/>
            <wp:docPr descr="Figura 2" title="" id="28" name="Picture"/>
            <a:graphic>
              <a:graphicData uri="http://schemas.openxmlformats.org/drawingml/2006/picture">
                <pic:pic>
                  <pic:nvPicPr>
                    <pic:cNvPr descr="img/fig02-inicio-ses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28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</w:t>
      </w:r>
    </w:p>
    <w:p>
      <w:pPr>
        <w:pStyle w:val="BodyText"/>
      </w:pPr>
      <w:r>
        <w:rPr>
          <w:b/>
          <w:bCs/>
        </w:rPr>
        <w:t xml:space="preserve">Figura 2 — Inicio de sesión.</w:t>
      </w:r>
      <w:r>
        <w:t xml:space="preserve"> </w:t>
      </w:r>
      <w:r>
        <w:t xml:space="preserve">Acepta usuario o correo y contraseña.</w:t>
      </w:r>
    </w:p>
    <w:bookmarkEnd w:id="30"/>
    <w:bookmarkStart w:id="31" w:name="cerrar-sesión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t xml:space="preserve">2.4 Cerrar sesión</w:t>
      </w:r>
    </w:p>
    <w:p>
      <w:pPr>
        <w:pStyle w:val="FirstParagraph"/>
      </w:pPr>
      <w:r>
        <w:t xml:space="preserve">Abra el menú (☰ en el celular) y toque el ícono de salida junto a su nombre, abajo</w:t>
      </w:r>
      <w:r>
        <w:t xml:space="preserve"> </w:t>
      </w:r>
      <w:r>
        <w:t xml:space="preserve">a la izquierda.</w:t>
      </w:r>
    </w:p>
    <w:bookmarkEnd w:id="31"/>
    <w:bookmarkStart w:id="32" w:name="olvidé-mi-contraseña"/>
    <w:p>
      <w:pPr>
        <w:pStyle w:val="Heading3"/>
      </w:pPr>
      <w:r>
        <w:rPr>
          <w:rStyle w:val="SectionNumber"/>
        </w:rPr>
        <w:t xml:space="preserve">0.2.5</w:t>
      </w:r>
      <w:r>
        <w:tab/>
      </w:r>
      <w:r>
        <w:t xml:space="preserve">2.5 Olvidé mi contraseña</w:t>
      </w:r>
    </w:p>
    <w:p>
      <w:pPr>
        <w:pStyle w:val="FirstParagraph"/>
      </w:pPr>
      <w:r>
        <w:t xml:space="preserve">Pídale al administrador que la restablezca. Recibirá una contraseña temporal para entrar.</w:t>
      </w:r>
    </w:p>
    <w:bookmarkEnd w:id="32"/>
    <w:bookmarkEnd w:id="33"/>
    <w:bookmarkStart w:id="50" w:name="cliente-reservar-un-lavado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3. Cliente: reservar un lavado</w:t>
      </w:r>
    </w:p>
    <w:p>
      <w:pPr>
        <w:pStyle w:val="FirstParagraph"/>
      </w:pPr>
      <w:r>
        <w:t xml:space="preserve">Una reserva se arma en seis pasos, como comprar una entrada de cine. La barra de</w:t>
      </w:r>
      <w:r>
        <w:t xml:space="preserve"> </w:t>
      </w:r>
      <w:r>
        <w:t xml:space="preserve">abajo muestra siempre el total y la duración acumulados;</w:t>
      </w:r>
      <w:r>
        <w:t xml:space="preserve"> </w:t>
      </w:r>
      <w:r>
        <w:rPr>
          <w:b/>
          <w:bCs/>
        </w:rPr>
        <w:t xml:space="preserve">Siguiente</w:t>
      </w:r>
      <w:r>
        <w:t xml:space="preserve"> </w:t>
      </w:r>
      <w:r>
        <w:t xml:space="preserve">avanza y el</w:t>
      </w:r>
      <w:r>
        <w:t xml:space="preserve"> </w:t>
      </w:r>
      <w:r>
        <w:t xml:space="preserve">botón atrás (de la pantalla o del teléfono) vuelve al paso anterior sin perder lo elegido.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Vehículo.</w:t>
      </w:r>
      <w:r>
        <w:t xml:space="preserve"> </w:t>
      </w:r>
      <w:r>
        <w:t xml:space="preserve">Elija el vehículo que se va a lavar o toque</w:t>
      </w:r>
      <w:r>
        <w:t xml:space="preserve"> </w:t>
      </w:r>
      <w:r>
        <w:rPr>
          <w:b/>
          <w:bCs/>
        </w:rPr>
        <w:t xml:space="preserve">Registrar otro vehículo</w:t>
      </w:r>
      <w:r>
        <w:t xml:space="preserve">. Al registrarlo,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es obligatorio (moto, liviano, SUV o camioneta) y la placa también; marca, modelo y color son opcionales. Si un vehículo antiguo aparece sin tipo, elija el tipo ahí mismo.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Servicio.</w:t>
      </w:r>
      <w:r>
        <w:t xml:space="preserve"> </w:t>
      </w:r>
      <w:r>
        <w:t xml:space="preserve">Se muestran los servicios con el precio y la duración para ese tipo de vehículo. Los que no se ofrecen para ese tipo aparecen apagados con la nota</w:t>
      </w:r>
      <w:r>
        <w:t xml:space="preserve"> </w:t>
      </w:r>
      <w:r>
        <w:t xml:space="preserve">“</w:t>
      </w:r>
      <w:r>
        <w:t xml:space="preserve">No disponible para …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Adicionales.</w:t>
      </w:r>
      <w:r>
        <w:t xml:space="preserve"> </w:t>
      </w:r>
      <w:r>
        <w:t xml:space="preserve">Opcional. Marque los extras que quiera (por ejemplo, un encerado); cada uno suma su precio y sus minutos. Si no quiere ninguno, toque</w:t>
      </w:r>
      <w:r>
        <w:t xml:space="preserve"> </w:t>
      </w:r>
      <w:r>
        <w:rPr>
          <w:b/>
          <w:bCs/>
        </w:rPr>
        <w:t xml:space="preserve">Omitir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Lugar.</w:t>
      </w:r>
      <w:r>
        <w:t xml:space="preserve"> </w:t>
      </w:r>
      <w:r>
        <w:t xml:space="preserve">Primero la</w:t>
      </w:r>
      <w:r>
        <w:t xml:space="preserve"> </w:t>
      </w:r>
      <w:r>
        <w:rPr>
          <w:b/>
          <w:bCs/>
        </w:rPr>
        <w:t xml:space="preserve">ciudad</w:t>
      </w:r>
      <w:r>
        <w:t xml:space="preserve"> </w:t>
      </w:r>
      <w:r>
        <w:t xml:space="preserve">(el teléfono la recuerda para la próxima vez). Para un servicio expreso, elija el estacionamiento donde está el vehículo o</w:t>
      </w:r>
      <w:r>
        <w:t xml:space="preserve"> </w:t>
      </w:r>
      <w:r>
        <w:rPr>
          <w:b/>
          <w:bCs/>
        </w:rPr>
        <w:t xml:space="preserve">A domicilio</w:t>
      </w:r>
      <w:r>
        <w:t xml:space="preserve"> </w:t>
      </w:r>
      <w:r>
        <w:t xml:space="preserve">(ver 3.1). La limpieza profunda se hace en el taller de esa ciudad y no pide lugar.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Función (día y hora).</w:t>
      </w:r>
      <w:r>
        <w:t xml:space="preserve"> </w:t>
      </w:r>
      <w:r>
        <w:t xml:space="preserve">Elija el día en la tira de fechas (hasta dos semanas; con plan VIP, los días que dé su plan) y luego la hora. Cada horario muestra los cupos que quedan; los agotados aparecen tachados y los de hoy que ya pasaron no se muestran.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Boleto.</w:t>
      </w:r>
      <w:r>
        <w:t xml:space="preserve"> </w:t>
      </w:r>
      <w:r>
        <w:t xml:space="preserve">Revise el resumen: vehículo, lugar, servicio, adicionales y total. Toque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6838461"/>
                  <wp:effectExtent b="0" l="0" r="0" t="0"/>
                  <wp:docPr descr="Figura 3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g/fig03-reserva-vehiculo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838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8548076"/>
                  <wp:effectExtent b="0" l="0" r="0" t="0"/>
                  <wp:docPr descr="Figura 4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g/fig04-reserva-servicio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548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Figura 3 — Paso 1, vehículo.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Figura 4 — Paso 2, servicios para una moto.</w:t>
            </w:r>
            <w:r>
              <w:t xml:space="preserve"> </w:t>
            </w:r>
            <w:r>
              <w:t xml:space="preserve">Solo uno se ofrece para ese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9573846"/>
                  <wp:effectExtent b="0" l="0" r="0" t="0"/>
                  <wp:docPr descr="Figura 5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g/fig05-reserva-adicionales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5738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11625384"/>
                  <wp:effectExtent b="0" l="0" r="0" t="0"/>
                  <wp:docPr descr="Figura 6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g/fig06-reserva-funcion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6253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Figura 5 — Paso 3, adicionales.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Figura 6 — Paso 5, día y hora con los cupos disponibles.</w:t>
            </w:r>
          </w:p>
        </w:tc>
      </w:tr>
    </w:tbl>
    <w:p>
      <w:pPr>
        <w:pStyle w:val="CaptionedFigure"/>
      </w:pPr>
      <w:r>
        <w:drawing>
          <wp:inline>
            <wp:extent cx="5334000" cy="3447585"/>
            <wp:effectExtent b="0" l="0" r="0" t="0"/>
            <wp:docPr descr="Figura 7" title="" id="47" name="Picture"/>
            <a:graphic>
              <a:graphicData uri="http://schemas.openxmlformats.org/drawingml/2006/picture">
                <pic:pic>
                  <pic:nvPicPr>
                    <pic:cNvPr descr="img/fig07-reserva-boleto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7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</w:t>
      </w:r>
    </w:p>
    <w:p>
      <w:pPr>
        <w:pStyle w:val="BodyText"/>
      </w:pPr>
      <w:r>
        <w:rPr>
          <w:b/>
          <w:bCs/>
        </w:rPr>
        <w:t xml:space="preserve">Figura 7 — Paso 6, boleto.</w:t>
      </w:r>
      <w:r>
        <w:t xml:space="preserve"> </w:t>
      </w:r>
      <w:r>
        <w:t xml:space="preserve">Resumen con el precio del servicio, cada adicional y el total.</w:t>
      </w:r>
    </w:p>
    <w:p>
      <w:pPr>
        <w:pStyle w:val="BodyText"/>
      </w:pPr>
      <w:r>
        <w:t xml:space="preserve">Al confirmar aparece el boleto con el</w:t>
      </w:r>
      <w:r>
        <w:t xml:space="preserve"> </w:t>
      </w:r>
      <w:r>
        <w:rPr>
          <w:b/>
          <w:bCs/>
        </w:rPr>
        <w:t xml:space="preserve">código de reserva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RES-2026-00034</w:t>
      </w:r>
      <w:r>
        <w:t xml:space="preserve">) y llega un correo de recepción. La reserva queda</w:t>
      </w:r>
      <w:r>
        <w:t xml:space="preserve"> </w:t>
      </w:r>
      <w:r>
        <w:rPr>
          <w:b/>
          <w:bCs/>
        </w:rPr>
        <w:t xml:space="preserve">solicitada</w:t>
      </w:r>
      <w:r>
        <w:t xml:space="preserve"> </w:t>
      </w:r>
      <w:r>
        <w:t xml:space="preserve">hasta que el operador la confirma. El boleto recuerda que</w:t>
      </w:r>
      <w:r>
        <w:t xml:space="preserve"> </w:t>
      </w:r>
      <w:r>
        <w:rPr>
          <w:b/>
          <w:bCs/>
        </w:rPr>
        <w:t xml:space="preserve">el lavado se paga antes</w:t>
      </w:r>
      <w:r>
        <w:rPr>
          <w:b/>
          <w:bCs/>
        </w:rPr>
        <w:t xml:space="preserve"> </w:t>
      </w:r>
      <w:r>
        <w:rPr>
          <w:b/>
          <w:bCs/>
        </w:rPr>
        <w:t xml:space="preserve">de realizarlo</w:t>
      </w:r>
      <w:r>
        <w:t xml:space="preserve">: transfiera y suba el comprobante desde Mis Reservas (sección 4.1).</w:t>
      </w:r>
    </w:p>
    <w:p>
      <w:pPr>
        <w:pStyle w:val="BodyText"/>
      </w:pPr>
      <w:r>
        <w:rPr>
          <w:b/>
          <w:bCs/>
        </w:rPr>
        <w:t xml:space="preserve">Si su edificio tiene un plan contratado</w:t>
      </w:r>
      <w:r>
        <w:t xml:space="preserve">, el servicio principal puede salir sin</w:t>
      </w:r>
      <w:r>
        <w:t xml:space="preserve"> </w:t>
      </w:r>
      <w:r>
        <w:t xml:space="preserve">costo; los adicionales se cobran siempre. El total final se ve al confirmar.</w:t>
      </w:r>
    </w:p>
    <w:p>
      <w:pPr>
        <w:pStyle w:val="BodyText"/>
      </w:pPr>
      <w:r>
        <w:rPr>
          <w:b/>
          <w:bCs/>
        </w:rPr>
        <w:t xml:space="preserve">Si tiene plan VIP</w:t>
      </w:r>
      <w:r>
        <w:t xml:space="preserve"> </w:t>
      </w:r>
      <w:r>
        <w:t xml:space="preserve">(sección 4.5), el boleto muestra el precio tachado y lo que</w:t>
      </w:r>
      <w:r>
        <w:t xml:space="preserve"> </w:t>
      </w:r>
      <w:r>
        <w:t xml:space="preserve">paga con su plan:</w:t>
      </w:r>
      <w:r>
        <w:t xml:space="preserve"> </w:t>
      </w:r>
      <w:r>
        <w:t xml:space="preserve">“</w:t>
      </w:r>
      <w:r>
        <w:t xml:space="preserve">Incluido en tu plan</w:t>
      </w:r>
      <w:r>
        <w:t xml:space="preserve">”</w:t>
      </w:r>
      <w:r>
        <w:t xml:space="preserve"> </w:t>
      </w:r>
      <w:r>
        <w:t xml:space="preserve">mientras le queden lavados del mes, o el</w:t>
      </w:r>
      <w:r>
        <w:t xml:space="preserve"> </w:t>
      </w:r>
      <w:r>
        <w:t xml:space="preserve">descuento cuando ya los usó.</w:t>
      </w:r>
    </w:p>
    <w:bookmarkStart w:id="49" w:name="lavado-a-domicilio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t xml:space="preserve">3.1 Lavado a domicilio</w:t>
      </w:r>
    </w:p>
    <w:p>
      <w:pPr>
        <w:pStyle w:val="FirstParagraph"/>
      </w:pPr>
      <w:r>
        <w:t xml:space="preserve">En el paso</w:t>
      </w:r>
      <w:r>
        <w:t xml:space="preserve"> </w:t>
      </w:r>
      <w:r>
        <w:rPr>
          <w:b/>
          <w:bCs/>
        </w:rPr>
        <w:t xml:space="preserve">Lugar</w:t>
      </w:r>
      <w:r>
        <w:t xml:space="preserve">, toque</w:t>
      </w:r>
      <w:r>
        <w:t xml:space="preserve"> </w:t>
      </w:r>
      <w:r>
        <w:rPr>
          <w:b/>
          <w:bCs/>
        </w:rPr>
        <w:t xml:space="preserve">A domicilio</w:t>
      </w:r>
      <w:r>
        <w:t xml:space="preserve"> </w:t>
      </w:r>
      <w:r>
        <w:t xml:space="preserve">y complete: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Sector:</w:t>
      </w:r>
      <w:r>
        <w:t xml:space="preserve"> </w:t>
      </w:r>
      <w:r>
        <w:t xml:space="preserve">elija el suyo de la lista. Debajo se ve el</w:t>
      </w:r>
      <w:r>
        <w:t xml:space="preserve"> </w:t>
      </w:r>
      <w:r>
        <w:rPr>
          <w:b/>
          <w:bCs/>
        </w:rPr>
        <w:t xml:space="preserve">recargo por visita</w:t>
      </w:r>
      <w:r>
        <w:t xml:space="preserve"> </w:t>
      </w:r>
      <w:r>
        <w:t xml:space="preserve">de ese sector. Si su zona no aparece, todavía no llegamos ahí.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Dirección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referencia</w:t>
      </w:r>
      <w:r>
        <w:t xml:space="preserve"> </w:t>
      </w:r>
      <w:r>
        <w:t xml:space="preserve">(por ejemplo</w:t>
      </w:r>
      <w:r>
        <w:t xml:space="preserve"> </w:t>
      </w:r>
      <w:r>
        <w:t xml:space="preserve">“</w:t>
      </w:r>
      <w:r>
        <w:t xml:space="preserve">portón negro, junto a la farmacia</w:t>
      </w:r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Quién recibe al equipo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teléfono de contacto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Usar mi ubicación</w:t>
      </w:r>
      <w:r>
        <w:t xml:space="preserve"> </w:t>
      </w:r>
      <w:r>
        <w:t xml:space="preserve">es opcional y ayuda al equipo a encontrarlo; basta con la dirección.</w:t>
      </w:r>
    </w:p>
    <w:p>
      <w:pPr>
        <w:pStyle w:val="FirstParagraph"/>
      </w:pPr>
      <w:r>
        <w:rPr>
          <w:b/>
          <w:bCs/>
        </w:rPr>
        <w:t xml:space="preserve">El agua y la luz las pone usted.</w:t>
      </w:r>
      <w:r>
        <w:t xml:space="preserve"> </w:t>
      </w:r>
      <w:r>
        <w:t xml:space="preserve">Sin ellas no se puede lavar y la visita se</w:t>
      </w:r>
      <w:r>
        <w:t xml:space="preserve"> </w:t>
      </w:r>
      <w:r>
        <w:t xml:space="preserve">cobra igual. Lo mismo si el vehículo no está o no hay acceso al lugar.</w:t>
      </w:r>
    </w:p>
    <w:p>
      <w:pPr>
        <w:pStyle w:val="BodyText"/>
      </w:pPr>
      <w:r>
        <w:t xml:space="preserve">El equipo sale a su dirección antes de la hora elegida. En Mis Reservas la tarjeta</w:t>
      </w:r>
      <w:r>
        <w:t xml:space="preserve"> </w:t>
      </w:r>
      <w:r>
        <w:t xml:space="preserve">dice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Nuestro equipo va en camino</w:t>
      </w:r>
      <w:r>
        <w:rPr>
          <w:b/>
          <w:bCs/>
        </w:rPr>
        <w:t xml:space="preserve">”</w:t>
      </w:r>
      <w:r>
        <w:t xml:space="preserve"> </w:t>
      </w:r>
      <w:r>
        <w:t xml:space="preserve">cuando sale. Si no se pudo lavar, la reserva</w:t>
      </w:r>
      <w:r>
        <w:t xml:space="preserve"> </w:t>
      </w:r>
      <w:r>
        <w:t xml:space="preserve">queda como</w:t>
      </w:r>
      <w:r>
        <w:t xml:space="preserve"> </w:t>
      </w:r>
      <w:r>
        <w:rPr>
          <w:b/>
          <w:bCs/>
        </w:rPr>
        <w:t xml:space="preserve">visita fallida</w:t>
      </w:r>
      <w:r>
        <w:t xml:space="preserve"> </w:t>
      </w:r>
      <w:r>
        <w:t xml:space="preserve">con el motivo, y se cobra el cargo de visita.</w:t>
      </w:r>
    </w:p>
    <w:p>
      <w:pPr>
        <w:pStyle w:val="BodyText"/>
      </w:pPr>
      <w:r>
        <w:rPr>
          <w:b/>
          <w:bCs/>
        </w:rPr>
        <w:t xml:space="preserve">Si al confirmar aparece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Franja no disponible</w:t>
      </w:r>
      <w:r>
        <w:rPr>
          <w:b/>
          <w:bCs/>
        </w:rPr>
        <w:t xml:space="preserve">”</w:t>
      </w:r>
      <w:r>
        <w:t xml:space="preserve">, otra persona tomó el último</w:t>
      </w:r>
      <w:r>
        <w:t xml:space="preserve"> </w:t>
      </w:r>
      <w:r>
        <w:t xml:space="preserve">cupo en ese momento: vuelva al paso 5 y elija otra hora.</w:t>
      </w:r>
    </w:p>
    <w:bookmarkEnd w:id="49"/>
    <w:bookmarkEnd w:id="50"/>
    <w:bookmarkStart w:id="63" w:name="cliente-seguir-pagar-y-calificar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4. Cliente: seguir, pagar y calificar</w:t>
      </w:r>
    </w:p>
    <w:p>
      <w:pPr>
        <w:pStyle w:val="FirstParagraph"/>
      </w:pPr>
      <w:r>
        <w:t xml:space="preserve">Todas sus reservas están en</w:t>
      </w:r>
      <w:r>
        <w:t xml:space="preserve"> </w:t>
      </w:r>
      <w:r>
        <w:rPr>
          <w:b/>
          <w:bCs/>
        </w:rPr>
        <w:t xml:space="preserve">Mis Reservas</w:t>
      </w:r>
      <w:r>
        <w:t xml:space="preserve">, cada una con su código, servicio,</w:t>
      </w:r>
      <w:r>
        <w:t xml:space="preserve"> </w:t>
      </w:r>
      <w:r>
        <w:t xml:space="preserve">adicionales, vehículo, fecha, hora, lugar y total.</w:t>
      </w:r>
    </w:p>
    <w:p>
      <w:pPr>
        <w:pStyle w:val="CaptionedFigure"/>
      </w:pPr>
      <w:r>
        <w:drawing>
          <wp:inline>
            <wp:extent cx="5334000" cy="3902926"/>
            <wp:effectExtent b="0" l="0" r="0" t="0"/>
            <wp:docPr descr="Figura 8" title="" id="52" name="Picture"/>
            <a:graphic>
              <a:graphicData uri="http://schemas.openxmlformats.org/drawingml/2006/picture">
                <pic:pic>
                  <pic:nvPicPr>
                    <pic:cNvPr descr="img/fig08-mis-reserva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</w:t>
      </w:r>
    </w:p>
    <w:p>
      <w:pPr>
        <w:pStyle w:val="BodyText"/>
      </w:pPr>
      <w:r>
        <w:rPr>
          <w:b/>
          <w:bCs/>
        </w:rPr>
        <w:t xml:space="preserve">Figura 8 — Mis Reservas.</w:t>
      </w:r>
      <w:r>
        <w:t xml:space="preserve"> </w:t>
      </w:r>
      <w:r>
        <w:t xml:space="preserve">Cada tarjeta ofrece las acciones que corresponden a su estado.</w:t>
      </w:r>
    </w:p>
    <w:p>
      <w:pPr>
        <w:pStyle w:val="CaptionedFigure"/>
      </w:pPr>
      <w:r>
        <w:drawing>
          <wp:inline>
            <wp:extent cx="5334000" cy="2157845"/>
            <wp:effectExtent b="0" l="0" r="0" t="0"/>
            <wp:docPr descr="Figura 9" title="" id="55" name="Picture"/>
            <a:graphic>
              <a:graphicData uri="http://schemas.openxmlformats.org/drawingml/2006/picture">
                <pic:pic>
                  <pic:nvPicPr>
                    <pic:cNvPr descr="img/fig09-estados-reserv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</w:t>
      </w:r>
    </w:p>
    <w:p>
      <w:pPr>
        <w:pStyle w:val="BodyText"/>
      </w:pPr>
      <w:r>
        <w:rPr>
          <w:b/>
          <w:bCs/>
        </w:rPr>
        <w:t xml:space="preserve">Figura 9 — Estados de una reserva.</w:t>
      </w:r>
      <w:r>
        <w:t xml:space="preserve"> </w:t>
      </w:r>
      <w:r>
        <w:t xml:space="preserve">Una reserva solo se puede cancelar antes de que empiece el lavado.</w:t>
      </w:r>
    </w:p>
    <w:p>
      <w:pPr>
        <w:pStyle w:val="BodyText"/>
      </w:pPr>
      <w:r>
        <w:t xml:space="preserve">Cada cambio de estado queda en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de la reserva (botón</w:t>
      </w:r>
      <w:r>
        <w:t xml:space="preserve"> </w:t>
      </w:r>
      <w:r>
        <w:rPr>
          <w:b/>
          <w:bCs/>
        </w:rPr>
        <w:t xml:space="preserve">Detalle</w:t>
      </w:r>
      <w:r>
        <w:t xml:space="preserve">),</w:t>
      </w:r>
      <w:r>
        <w:t xml:space="preserve"> </w:t>
      </w:r>
      <w:r>
        <w:t xml:space="preserve">y llega un correo cuando se confirma y cuando se completa. Si la empresa activó los</w:t>
      </w:r>
      <w:r>
        <w:t xml:space="preserve"> </w:t>
      </w:r>
      <w:r>
        <w:t xml:space="preserve">mensajes, el día anterior también llega un recordatorio por WhatsApp o SMS al</w:t>
      </w:r>
      <w:r>
        <w:t xml:space="preserve"> </w:t>
      </w:r>
      <w:r>
        <w:t xml:space="preserve">teléfono registrado.</w:t>
      </w:r>
    </w:p>
    <w:bookmarkStart w:id="57" w:name="pagar-antes-del-lavado-transferencia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t xml:space="preserve">4.1 Pagar antes del lavado (transferencia)</w:t>
      </w:r>
    </w:p>
    <w:p>
      <w:pPr>
        <w:pStyle w:val="FirstParagraph"/>
      </w:pPr>
      <w:r>
        <w:rPr>
          <w:b/>
          <w:bCs/>
        </w:rPr>
        <w:t xml:space="preserve">El lavado se realiza cuando el pago está confirmado.</w:t>
      </w:r>
      <w:r>
        <w:t xml:space="preserve"> </w:t>
      </w:r>
      <w:r>
        <w:t xml:space="preserve">Mientras falte, la tarjeta</w:t>
      </w:r>
      <w:r>
        <w:t xml:space="preserve"> </w:t>
      </w:r>
      <w:r>
        <w:t xml:space="preserve">dice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Paga $X antes del lavado: lo realizamos cuando el pago esté confirmado</w:t>
      </w:r>
      <w:r>
        <w:rPr>
          <w:i/>
          <w:iCs/>
        </w:rPr>
        <w:t xml:space="preserve">”</w:t>
      </w:r>
      <w:r>
        <w:t xml:space="preserve"> </w:t>
      </w:r>
      <w:r>
        <w:t xml:space="preserve">y el</w:t>
      </w:r>
      <w:r>
        <w:t xml:space="preserve"> </w:t>
      </w:r>
      <w:r>
        <w:t xml:space="preserve">lavador no puede empezar. Un comprobante</w:t>
      </w:r>
      <w:r>
        <w:t xml:space="preserve"> </w:t>
      </w:r>
      <w:r>
        <w:t xml:space="preserve">“</w:t>
      </w:r>
      <w:r>
        <w:t xml:space="preserve">en verificación</w:t>
      </w:r>
      <w:r>
        <w:t xml:space="preserve">”</w:t>
      </w:r>
      <w:r>
        <w:t xml:space="preserve"> </w:t>
      </w:r>
      <w:r>
        <w:t xml:space="preserve">todavía no cuenta: tiene</w:t>
      </w:r>
      <w:r>
        <w:t xml:space="preserve"> </w:t>
      </w:r>
      <w:r>
        <w:t xml:space="preserve">que aprobarlo el operador, así que pague con tiempo, idealmente apenas reserve.</w:t>
      </w:r>
    </w:p>
    <w:p>
      <w:pPr>
        <w:pStyle w:val="BodyText"/>
      </w:pPr>
      <w:r>
        <w:t xml:space="preserve">Lo que sale en $0 (por su plan VIP o el plan de su edificio) no necesita pago.</w:t>
      </w:r>
    </w:p>
    <w:p>
      <w:pPr>
        <w:pStyle w:val="Compact"/>
        <w:numPr>
          <w:ilvl w:val="0"/>
          <w:numId w:val="1008"/>
        </w:numPr>
      </w:pPr>
      <w:r>
        <w:t xml:space="preserve">Transfiera el total a la cuenta que le indique la empresa.</w:t>
      </w:r>
    </w:p>
    <w:p>
      <w:pPr>
        <w:pStyle w:val="Compact"/>
        <w:numPr>
          <w:ilvl w:val="0"/>
          <w:numId w:val="1008"/>
        </w:numPr>
      </w:pPr>
      <w:r>
        <w:t xml:space="preserve">En la reserva toque</w:t>
      </w:r>
      <w:r>
        <w:t xml:space="preserve"> </w:t>
      </w:r>
      <w:r>
        <w:rPr>
          <w:b/>
          <w:bCs/>
        </w:rPr>
        <w:t xml:space="preserve">Pagar</w:t>
      </w:r>
      <w:r>
        <w:t xml:space="preserve"> </w:t>
      </w:r>
      <w:r>
        <w:t xml:space="preserve">y adjunte el comprobante, el monto y, si lo tiene, el número de transferencia.</w:t>
      </w:r>
    </w:p>
    <w:p>
      <w:pPr>
        <w:pStyle w:val="Compact"/>
        <w:numPr>
          <w:ilvl w:val="0"/>
          <w:numId w:val="1008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Enviar comprobante</w:t>
      </w:r>
      <w:r>
        <w:t xml:space="preserve">. La tarjeta muestra</w:t>
      </w:r>
      <w:r>
        <w:t xml:space="preserve"> </w:t>
      </w:r>
      <w:r>
        <w:t xml:space="preserve">“</w:t>
      </w:r>
      <w:r>
        <w:t xml:space="preserve">en verificación</w:t>
      </w:r>
      <w:r>
        <w:t xml:space="preserve">”</w:t>
      </w:r>
      <w:r>
        <w:t xml:space="preserve"> </w:t>
      </w:r>
      <w:r>
        <w:t xml:space="preserve">hasta que el operador lo aprueba.</w:t>
      </w:r>
    </w:p>
    <w:p>
      <w:pPr>
        <w:pStyle w:val="FirstParagraph"/>
      </w:pPr>
      <w:r>
        <w:t xml:space="preserve">El comprobante es</w:t>
      </w:r>
      <w:r>
        <w:t xml:space="preserve"> </w:t>
      </w:r>
      <w:r>
        <w:rPr>
          <w:b/>
          <w:bCs/>
        </w:rPr>
        <w:t xml:space="preserve">un solo archivo</w:t>
      </w:r>
      <w:r>
        <w:t xml:space="preserve"> </w:t>
      </w:r>
      <w:r>
        <w:t xml:space="preserve">de hasta</w:t>
      </w:r>
      <w:r>
        <w:t xml:space="preserve"> </w:t>
      </w:r>
      <w:r>
        <w:rPr>
          <w:b/>
          <w:bCs/>
        </w:rPr>
        <w:t xml:space="preserve">5 MB</w:t>
      </w:r>
      <w:r>
        <w:t xml:space="preserve">: imagen (JPG, PNG, WEBP o</w:t>
      </w:r>
      <w:r>
        <w:t xml:space="preserve"> </w:t>
      </w:r>
      <w:r>
        <w:t xml:space="preserve">GIF) o PDF. Si el operador no puede validarlo, la reserva avisa que el comprobante</w:t>
      </w:r>
      <w:r>
        <w:t xml:space="preserve"> </w:t>
      </w:r>
      <w:r>
        <w:t xml:space="preserve">fue rechazado y puede enviar otro. También se puede pagar en efectivo en la</w:t>
      </w:r>
      <w:r>
        <w:t xml:space="preserve"> </w:t>
      </w:r>
      <w:r>
        <w:t xml:space="preserve">oficina o al operador, que lo registra antes de que empiece el lavado.</w:t>
      </w:r>
    </w:p>
    <w:p>
      <w:pPr>
        <w:pStyle w:val="BodyText"/>
      </w:pPr>
      <w:r>
        <w:t xml:space="preserve">El pago con tarjeta todavía no está disponible: la pasarela de pagos no está conectada.</w:t>
      </w:r>
    </w:p>
    <w:bookmarkEnd w:id="57"/>
    <w:bookmarkStart w:id="58" w:name="cancelar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t xml:space="preserve">4.2 Cancelar</w:t>
      </w:r>
    </w:p>
    <w:p>
      <w:pPr>
        <w:pStyle w:val="FirstParagraph"/>
      </w:pPr>
      <w:r>
        <w:t xml:space="preserve">Toque</w:t>
      </w:r>
      <w:r>
        <w:t xml:space="preserve"> </w:t>
      </w:r>
      <w:r>
        <w:rPr>
          <w:b/>
          <w:bCs/>
        </w:rPr>
        <w:t xml:space="preserve">Cancelar</w:t>
      </w:r>
      <w:r>
        <w:t xml:space="preserve"> </w:t>
      </w:r>
      <w:r>
        <w:t xml:space="preserve">en la reserva y confirme. Solo se puede mientras está</w:t>
      </w:r>
      <w:r>
        <w:t xml:space="preserve"> </w:t>
      </w:r>
      <w:r>
        <w:t xml:space="preserve">solicitada o confirmada; una vez iniciado el lavado ya no. Si ya había pagado,</w:t>
      </w:r>
      <w:r>
        <w:t xml:space="preserve"> </w:t>
      </w:r>
      <w:r>
        <w:t xml:space="preserve">pida la devolución al operador con el código de la reserva. Si era un lavado</w:t>
      </w:r>
      <w:r>
        <w:t xml:space="preserve"> </w:t>
      </w:r>
      <w:r>
        <w:t xml:space="preserve">incluido en su plan VIP, el lavado vuelve a su cupo del mes.</w:t>
      </w:r>
    </w:p>
    <w:bookmarkEnd w:id="58"/>
    <w:bookmarkStart w:id="59" w:name="ver-la-evidencia-y-descargar-el-acta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t xml:space="preserve">4.3 Ver la evidencia y descargar el acta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Evidencia:</w:t>
      </w:r>
      <w:r>
        <w:t xml:space="preserve"> </w:t>
      </w:r>
      <w:r>
        <w:t xml:space="preserve">fotos de antes y después que subió el lavador.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Acta:</w:t>
      </w:r>
      <w:r>
        <w:t xml:space="preserve"> </w:t>
      </w:r>
      <w:r>
        <w:t xml:space="preserve">PDF con los datos del servicio, las fotos, los pagos y la calificación. En la app Android se abre el menú de compartir para guardarla o enviarla.</w:t>
      </w:r>
    </w:p>
    <w:bookmarkEnd w:id="59"/>
    <w:bookmarkStart w:id="60" w:name="calificar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t xml:space="preserve">4.4 Calificar</w:t>
      </w:r>
    </w:p>
    <w:p>
      <w:pPr>
        <w:pStyle w:val="FirstParagraph"/>
      </w:pPr>
      <w:r>
        <w:t xml:space="preserve">Cuando el lavado está completado aparece</w:t>
      </w:r>
      <w:r>
        <w:t xml:space="preserve"> </w:t>
      </w:r>
      <w:r>
        <w:rPr>
          <w:b/>
          <w:bCs/>
        </w:rPr>
        <w:t xml:space="preserve">Calificar</w:t>
      </w:r>
      <w:r>
        <w:t xml:space="preserve">. Elija de 1 a 5 estrellas</w:t>
      </w:r>
      <w:r>
        <w:t xml:space="preserve"> </w:t>
      </w:r>
      <w:r>
        <w:t xml:space="preserve">y, si quiere, deje un comentario. Cada reserva se califica una sola vez.</w:t>
      </w:r>
    </w:p>
    <w:bookmarkEnd w:id="60"/>
    <w:bookmarkStart w:id="61" w:name="plan-vip-personas"/>
    <w:p>
      <w:pPr>
        <w:pStyle w:val="Heading3"/>
      </w:pPr>
      <w:r>
        <w:rPr>
          <w:rStyle w:val="SectionNumber"/>
        </w:rPr>
        <w:t xml:space="preserve">0.4.5</w:t>
      </w:r>
      <w:r>
        <w:tab/>
      </w:r>
      <w:r>
        <w:t xml:space="preserve">4.5 Plan VIP (personas)</w:t>
      </w:r>
    </w:p>
    <w:p>
      <w:pPr>
        <w:pStyle w:val="FirstParagraph"/>
      </w:pPr>
      <w:r>
        <w:t xml:space="preserve">Un plan VIP se paga cada mes y da, según el plan: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Lavados incluidos al mes</w:t>
      </w:r>
      <w:r>
        <w:t xml:space="preserve">, que salen en $0.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Descuento</w:t>
      </w:r>
      <w:r>
        <w:t xml:space="preserve"> </w:t>
      </w:r>
      <w:r>
        <w:t xml:space="preserve">en los lavados que pasen de ese número y en los adicionales.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Prioridad:</w:t>
      </w:r>
      <w:r>
        <w:t xml:space="preserve"> </w:t>
      </w:r>
      <w:r>
        <w:t xml:space="preserve">reservar con más días de anticipación y, si la empresa lo activa, horarios apartados para VIP.</w:t>
      </w:r>
    </w:p>
    <w:p>
      <w:pPr>
        <w:pStyle w:val="FirstParagraph"/>
      </w:pPr>
      <w:r>
        <w:t xml:space="preserve">Para suscribirse:</w:t>
      </w:r>
    </w:p>
    <w:p>
      <w:pPr>
        <w:pStyle w:val="Compact"/>
        <w:numPr>
          <w:ilvl w:val="0"/>
          <w:numId w:val="1011"/>
        </w:numPr>
      </w:pPr>
      <w:r>
        <w:t xml:space="preserve">En el menú abra</w:t>
      </w:r>
      <w:r>
        <w:t xml:space="preserve"> </w:t>
      </w:r>
      <w:r>
        <w:rPr>
          <w:b/>
          <w:bCs/>
        </w:rPr>
        <w:t xml:space="preserve">Mi plan VIP</w:t>
      </w:r>
      <w:r>
        <w:t xml:space="preserve">, elija un plan y toque</w:t>
      </w:r>
      <w:r>
        <w:t xml:space="preserve"> </w:t>
      </w:r>
      <w:r>
        <w:rPr>
          <w:b/>
          <w:bCs/>
        </w:rPr>
        <w:t xml:space="preserve">Quiero este plan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Transfiera el valor del mes y, en</w:t>
      </w:r>
      <w:r>
        <w:t xml:space="preserve"> </w:t>
      </w:r>
      <w:r>
        <w:rPr>
          <w:b/>
          <w:bCs/>
        </w:rPr>
        <w:t xml:space="preserve">Mensualidades</w:t>
      </w:r>
      <w:r>
        <w:t xml:space="preserve">, toque</w:t>
      </w:r>
      <w:r>
        <w:t xml:space="preserve"> </w:t>
      </w:r>
      <w:r>
        <w:rPr>
          <w:b/>
          <w:bCs/>
        </w:rPr>
        <w:t xml:space="preserve">Subir comprobante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Cuando el operador aprueba el pago, el plan aparece</w:t>
      </w:r>
      <w:r>
        <w:t xml:space="preserve"> </w:t>
      </w:r>
      <w:r>
        <w:rPr>
          <w:b/>
          <w:bCs/>
        </w:rPr>
        <w:t xml:space="preserve">activo este mes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Los beneficios rigen solo en los meses pagados.</w:t>
      </w:r>
      <w:r>
        <w:t xml:space="preserve"> </w:t>
      </w:r>
      <w:r>
        <w:t xml:space="preserve">Cada mes aparece una nueva</w:t>
      </w:r>
      <w:r>
        <w:t xml:space="preserve"> </w:t>
      </w:r>
      <w:r>
        <w:t xml:space="preserve">mensualidad pendiente; mientras no esté aprobada, el plan dice</w:t>
      </w:r>
      <w:r>
        <w:t xml:space="preserve"> </w:t>
      </w:r>
      <w:r>
        <w:t xml:space="preserve">“</w:t>
      </w:r>
      <w:r>
        <w:t xml:space="preserve">sin pagar este mes</w:t>
      </w:r>
      <w:r>
        <w:t xml:space="preserve">”</w:t>
      </w:r>
      <w:r>
        <w:t xml:space="preserve"> </w:t>
      </w:r>
      <w:r>
        <w:t xml:space="preserve">y las reservas de ese mes se cobran a precio normal. En la misma pantalla se ve</w:t>
      </w:r>
      <w:r>
        <w:t xml:space="preserve"> </w:t>
      </w:r>
      <w:r>
        <w:t xml:space="preserve">cuántos lavados le quedan del mes; el cupo se reinicia el día 1.</w:t>
      </w:r>
    </w:p>
    <w:p>
      <w:pPr>
        <w:pStyle w:val="BodyText"/>
      </w:pPr>
      <w:r>
        <w:rPr>
          <w:b/>
          <w:bCs/>
        </w:rPr>
        <w:t xml:space="preserve">Cancelar mi plan:</w:t>
      </w:r>
      <w:r>
        <w:t xml:space="preserve"> </w:t>
      </w:r>
      <w:r>
        <w:t xml:space="preserve">lo ya pagado del mes se respeta; desde el mes siguiente deja</w:t>
      </w:r>
      <w:r>
        <w:t xml:space="preserve"> </w:t>
      </w:r>
      <w:r>
        <w:t xml:space="preserve">de cobrarse. Las cuentas de empresa no tienen plan VIP.</w:t>
      </w:r>
    </w:p>
    <w:bookmarkEnd w:id="61"/>
    <w:bookmarkStart w:id="62" w:name="cuentas-de-empresa"/>
    <w:p>
      <w:pPr>
        <w:pStyle w:val="Heading3"/>
      </w:pPr>
      <w:r>
        <w:rPr>
          <w:rStyle w:val="SectionNumber"/>
        </w:rPr>
        <w:t xml:space="preserve">0.4.6</w:t>
      </w:r>
      <w:r>
        <w:tab/>
      </w:r>
      <w:r>
        <w:t xml:space="preserve">4.6 Cuentas de empresa</w:t>
      </w:r>
    </w:p>
    <w:p>
      <w:pPr>
        <w:pStyle w:val="FirstParagraph"/>
      </w:pPr>
      <w:r>
        <w:t xml:space="preserve">Si su cuenta es de una empresa, la crea el administrador y la maneja una sola</w:t>
      </w:r>
      <w:r>
        <w:t xml:space="preserve"> </w:t>
      </w:r>
      <w:r>
        <w:t xml:space="preserve">persona (el gestor de la flota). Reserva igual que una persona (sección 3), con</w:t>
      </w:r>
      <w:r>
        <w:t xml:space="preserve"> </w:t>
      </w:r>
      <w:r>
        <w:t xml:space="preserve">estas diferencias: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paga al reservar.</w:t>
      </w:r>
      <w:r>
        <w:t xml:space="preserve"> </w:t>
      </w:r>
      <w:r>
        <w:t xml:space="preserve">El boleto dice</w:t>
      </w:r>
      <w:r>
        <w:t xml:space="preserve"> </w:t>
      </w:r>
      <w:r>
        <w:t xml:space="preserve">“</w:t>
      </w:r>
      <w:r>
        <w:t xml:space="preserve">A crédito, con la tarifa de tu empresa</w:t>
      </w:r>
      <w:r>
        <w:t xml:space="preserve">”</w:t>
      </w:r>
      <w:r>
        <w:t xml:space="preserve">. Todo se factura en el</w:t>
      </w:r>
      <w:r>
        <w:t xml:space="preserve"> </w:t>
      </w:r>
      <w:r>
        <w:rPr>
          <w:b/>
          <w:bCs/>
        </w:rPr>
        <w:t xml:space="preserve">corte mensual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Precios pactados:</w:t>
      </w:r>
      <w:r>
        <w:t xml:space="preserve"> </w:t>
      </w:r>
      <w:r>
        <w:t xml:space="preserve">se ven los de su empresa, no los de lista.</w:t>
      </w:r>
    </w:p>
    <w:p>
      <w:pPr>
        <w:pStyle w:val="Compact"/>
        <w:numPr>
          <w:ilvl w:val="0"/>
          <w:numId w:val="1012"/>
        </w:numPr>
      </w:pPr>
      <w:r>
        <w:t xml:space="preserve">Si su empresa tiene</w:t>
      </w:r>
      <w:r>
        <w:t xml:space="preserve"> </w:t>
      </w:r>
      <w:r>
        <w:rPr>
          <w:b/>
          <w:bCs/>
        </w:rPr>
        <w:t xml:space="preserve">parqueadero propio</w:t>
      </w:r>
      <w:r>
        <w:t xml:space="preserve">, aparece en el paso Lugar como</w:t>
      </w:r>
      <w:r>
        <w:t xml:space="preserve"> </w:t>
      </w:r>
      <w:r>
        <w:t xml:space="preserve">“</w:t>
      </w:r>
      <w:r>
        <w:t xml:space="preserve">Parqueadero de tu empresa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Mi flota</w:t>
      </w:r>
      <w:r>
        <w:t xml:space="preserve"> </w:t>
      </w:r>
      <w:r>
        <w:t xml:space="preserve">el gestor ve: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Gasto del mes</w:t>
      </w:r>
      <w:r>
        <w:t xml:space="preserve"> </w:t>
      </w:r>
      <w:r>
        <w:t xml:space="preserve">(lavados completados, a su tarifa) y lo</w:t>
      </w:r>
      <w:r>
        <w:t xml:space="preserve"> </w:t>
      </w:r>
      <w:r>
        <w:rPr>
          <w:b/>
          <w:bCs/>
        </w:rPr>
        <w:t xml:space="preserve">pendiente de facturar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Por vehículo:</w:t>
      </w:r>
      <w:r>
        <w:t xml:space="preserve"> </w:t>
      </w:r>
      <w:r>
        <w:t xml:space="preserve">cuántos lavados tuvo cada uno en el mes, con flechas para ver meses anteriores.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Cortes mensuales:</w:t>
      </w:r>
      <w:r>
        <w:t xml:space="preserve"> </w:t>
      </w:r>
      <w:r>
        <w:t xml:space="preserve">cada factura con su estado (cerrado, facturado, pagado), el número de factura y el botón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con el detalle lavado por lavado.</w:t>
      </w:r>
    </w:p>
    <w:bookmarkEnd w:id="62"/>
    <w:bookmarkEnd w:id="63"/>
    <w:bookmarkStart w:id="68" w:name="lavador-mis-trabajos"/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5. Lavador: mis trabajos</w:t>
      </w:r>
    </w:p>
    <w:p>
      <w:pPr>
        <w:pStyle w:val="FirstParagraph"/>
      </w:pPr>
      <w:r>
        <w:t xml:space="preserve">El lavador ve en</w:t>
      </w:r>
      <w:r>
        <w:t xml:space="preserve"> </w:t>
      </w:r>
      <w:r>
        <w:rPr>
          <w:b/>
          <w:bCs/>
        </w:rPr>
        <w:t xml:space="preserve">Mis Trabajos</w:t>
      </w:r>
      <w:r>
        <w:t xml:space="preserve"> </w:t>
      </w:r>
      <w:r>
        <w:t xml:space="preserve">solo las reservas que el operador le asignó, con</w:t>
      </w:r>
      <w:r>
        <w:t xml:space="preserve"> </w:t>
      </w:r>
      <w:r>
        <w:t xml:space="preserve">el servicio, los adicionales que debe hacer, el vehículo (placa, tipo, marca y</w:t>
      </w:r>
      <w:r>
        <w:t xml:space="preserve"> </w:t>
      </w:r>
      <w:r>
        <w:t xml:space="preserve">modelo), la hora y el lugar. Arriba puede cambiar la fecha para ver otro día.</w:t>
      </w:r>
    </w:p>
    <w:p>
      <w:pPr>
        <w:pStyle w:val="CaptionedFigure"/>
      </w:pPr>
      <w:r>
        <w:drawing>
          <wp:inline>
            <wp:extent cx="5334000" cy="3122341"/>
            <wp:effectExtent b="0" l="0" r="0" t="0"/>
            <wp:docPr descr="Figura 10" title="" id="65" name="Picture"/>
            <a:graphic>
              <a:graphicData uri="http://schemas.openxmlformats.org/drawingml/2006/picture">
                <pic:pic>
                  <pic:nvPicPr>
                    <pic:cNvPr descr="img/fig10-mis-trabajo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</w:t>
      </w:r>
    </w:p>
    <w:p>
      <w:pPr>
        <w:pStyle w:val="BodyText"/>
      </w:pPr>
      <w:r>
        <w:rPr>
          <w:b/>
          <w:bCs/>
        </w:rPr>
        <w:t xml:space="preserve">Figura 10 — Mis Trabajos.</w:t>
      </w:r>
      <w:r>
        <w:t xml:space="preserve"> </w:t>
      </w:r>
      <w:r>
        <w:t xml:space="preserve">Tarjeta de un trabajo confirmado, lista para iniciar.</w:t>
      </w:r>
    </w:p>
    <w:p>
      <w:pPr>
        <w:pStyle w:val="BodyText"/>
      </w:pPr>
      <w:r>
        <w:rPr>
          <w:b/>
          <w:bCs/>
        </w:rPr>
        <w:t xml:space="preserve">Revise siempre los adicionales:</w:t>
      </w:r>
      <w:r>
        <w:t xml:space="preserve"> </w:t>
      </w:r>
      <w:r>
        <w:t xml:space="preserve">aparecen en azul debajo del servicio (por</w:t>
      </w:r>
      <w:r>
        <w:t xml:space="preserve"> </w:t>
      </w:r>
      <w:r>
        <w:t xml:space="preserve">ejemplo</w:t>
      </w:r>
      <w:r>
        <w:t xml:space="preserve"> </w:t>
      </w:r>
      <w:r>
        <w:t xml:space="preserve">“</w:t>
      </w:r>
      <w:r>
        <w:t xml:space="preserve">+ Encerado express</w:t>
      </w:r>
      <w:r>
        <w:t xml:space="preserve">”</w:t>
      </w:r>
      <w:r>
        <w:t xml:space="preserve">) y son parte del trabajo que el cliente pagó.</w:t>
      </w:r>
    </w:p>
    <w:p>
      <w:pPr>
        <w:pStyle w:val="BodyText"/>
      </w:pPr>
      <w:r>
        <w:t xml:space="preserve">Con cada trabajo:</w:t>
      </w:r>
    </w:p>
    <w:p>
      <w:pPr>
        <w:pStyle w:val="Compact"/>
        <w:numPr>
          <w:ilvl w:val="0"/>
          <w:numId w:val="1014"/>
        </w:numPr>
      </w:pPr>
      <w:r>
        <w:t xml:space="preserve">Al llegar, abra</w:t>
      </w:r>
      <w:r>
        <w:t xml:space="preserve"> </w:t>
      </w:r>
      <w:r>
        <w:rPr>
          <w:b/>
          <w:bCs/>
        </w:rPr>
        <w:t xml:space="preserve">Evidencia</w:t>
      </w:r>
      <w:r>
        <w:t xml:space="preserve"> </w:t>
      </w:r>
      <w:r>
        <w:t xml:space="preserve">y suba las fotos de</w:t>
      </w:r>
      <w:r>
        <w:t xml:space="preserve"> </w:t>
      </w:r>
      <w:r>
        <w:rPr>
          <w:b/>
          <w:bCs/>
        </w:rPr>
        <w:t xml:space="preserve">antes</w:t>
      </w:r>
      <w:r>
        <w:t xml:space="preserve">. En el celular puede tomarlas con la cámara o elegirlas de la galería. Se admiten hasta 6 imágenes (JPG, PNG, WEBP o GIF) de 5 MB por vez.</w:t>
      </w:r>
    </w:p>
    <w:p>
      <w:pPr>
        <w:pStyle w:val="Compact"/>
        <w:numPr>
          <w:ilvl w:val="0"/>
          <w:numId w:val="1014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Iniciar</w:t>
      </w:r>
      <w:r>
        <w:t xml:space="preserve">. La reserva pasa a</w:t>
      </w:r>
      <w:r>
        <w:t xml:space="preserve"> </w:t>
      </w:r>
      <w:r>
        <w:t xml:space="preserve">“</w:t>
      </w:r>
      <w:r>
        <w:t xml:space="preserve">en proceso</w:t>
      </w:r>
      <w:r>
        <w:t xml:space="preserve">”</w:t>
      </w:r>
      <w:r>
        <w:t xml:space="preserve"> </w:t>
      </w:r>
      <w:r>
        <w:t xml:space="preserve">y el cliente lo ve.</w:t>
      </w:r>
    </w:p>
    <w:p>
      <w:pPr>
        <w:pStyle w:val="Compact"/>
        <w:numPr>
          <w:ilvl w:val="0"/>
          <w:numId w:val="1014"/>
        </w:numPr>
      </w:pPr>
      <w:r>
        <w:t xml:space="preserve">Al terminar, suba las fotos de</w:t>
      </w:r>
      <w:r>
        <w:t xml:space="preserve"> </w:t>
      </w:r>
      <w:r>
        <w:rPr>
          <w:b/>
          <w:bCs/>
        </w:rPr>
        <w:t xml:space="preserve">después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Escriba en la descripción lo que hizo o lo que observó (una mancha que no salió, un rayado previo) y toque</w:t>
      </w:r>
      <w:r>
        <w:t xml:space="preserve"> </w:t>
      </w:r>
      <w:r>
        <w:rPr>
          <w:b/>
          <w:bCs/>
        </w:rPr>
        <w:t xml:space="preserve">Guardar descripción</w:t>
      </w:r>
      <w:r>
        <w:t xml:space="preserve">. Esa nota sale en el acta que recibe el cliente.</w:t>
      </w:r>
    </w:p>
    <w:p>
      <w:pPr>
        <w:pStyle w:val="Compact"/>
        <w:numPr>
          <w:ilvl w:val="0"/>
          <w:numId w:val="1014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Completar</w:t>
      </w:r>
      <w:r>
        <w:t xml:space="preserve">. El cliente recibe el aviso y puede calificar.</w:t>
      </w:r>
    </w:p>
    <w:p>
      <w:pPr>
        <w:pStyle w:val="FirstParagraph"/>
      </w:pPr>
      <w:r>
        <w:rPr>
          <w:b/>
          <w:bCs/>
        </w:rPr>
        <w:t xml:space="preserve">Iniciar</w:t>
      </w:r>
      <w:r>
        <w:t xml:space="preserve"> </w:t>
      </w:r>
      <w:r>
        <w:t xml:space="preserve">solo aparece cuando la reserva está confirmada, y</w:t>
      </w:r>
      <w:r>
        <w:t xml:space="preserve"> </w:t>
      </w:r>
      <w:r>
        <w:rPr>
          <w:b/>
          <w:bCs/>
        </w:rPr>
        <w:t xml:space="preserve">Completar</w:t>
      </w:r>
      <w:r>
        <w:t xml:space="preserve"> </w:t>
      </w:r>
      <w:r>
        <w:t xml:space="preserve">cuando</w:t>
      </w:r>
      <w:r>
        <w:t xml:space="preserve"> </w:t>
      </w:r>
      <w:r>
        <w:t xml:space="preserve">está en proceso.</w:t>
      </w:r>
    </w:p>
    <w:p>
      <w:pPr>
        <w:pStyle w:val="BodyText"/>
      </w:pPr>
      <w:r>
        <w:rPr>
          <w:b/>
          <w:bCs/>
        </w:rPr>
        <w:t xml:space="preserve">No inicie un lavado sin pagar.</w:t>
      </w:r>
      <w:r>
        <w:t xml:space="preserve"> </w:t>
      </w:r>
      <w:r>
        <w:t xml:space="preserve">Si la tarjeta dice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Falta el pago de $X: el</w:t>
      </w:r>
      <w:r>
        <w:rPr>
          <w:i/>
          <w:iCs/>
        </w:rPr>
        <w:t xml:space="preserve"> </w:t>
      </w:r>
      <w:r>
        <w:rPr>
          <w:i/>
          <w:iCs/>
        </w:rPr>
        <w:t xml:space="preserve">lavado se paga antes de hacerlo</w:t>
      </w:r>
      <w:r>
        <w:rPr>
          <w:i/>
          <w:iCs/>
        </w:rPr>
        <w:t xml:space="preserve">”</w:t>
      </w:r>
      <w:r>
        <w:t xml:space="preserve">, el sistema no lo deja iniciar. Pida al cliente</w:t>
      </w:r>
      <w:r>
        <w:t xml:space="preserve"> </w:t>
      </w:r>
      <w:r>
        <w:t xml:space="preserve">que pague (o avise al operador para que registre el efectivo). Las reservas de</w:t>
      </w:r>
      <w:r>
        <w:t xml:space="preserve"> </w:t>
      </w:r>
      <w:r>
        <w:t xml:space="preserve">empresas no muestran este aviso: van a crédito. Si un trabajo no aparece o el cliente no está, avise al operador:</w:t>
      </w:r>
      <w:r>
        <w:t xml:space="preserve"> </w:t>
      </w:r>
      <w:r>
        <w:t xml:space="preserve">él reasigna el trabajo o cancela la reserva.</w:t>
      </w:r>
    </w:p>
    <w:p>
      <w:pPr>
        <w:pStyle w:val="BodyText"/>
      </w:pPr>
      <w:r>
        <w:t xml:space="preserve">El lavador también puede ver la</w:t>
      </w:r>
      <w:r>
        <w:t xml:space="preserve"> </w:t>
      </w:r>
      <w:r>
        <w:rPr>
          <w:b/>
          <w:bCs/>
        </w:rPr>
        <w:t xml:space="preserve">Agenda</w:t>
      </w:r>
      <w:r>
        <w:t xml:space="preserve"> </w:t>
      </w:r>
      <w:r>
        <w:t xml:space="preserve">del día para saber qué más está programado.</w:t>
      </w:r>
    </w:p>
    <w:bookmarkStart w:id="67" w:name="equipo-a-domicilio"/>
    <w:p>
      <w:pPr>
        <w:pStyle w:val="Heading3"/>
      </w:pPr>
      <w:r>
        <w:rPr>
          <w:rStyle w:val="SectionNumber"/>
        </w:rPr>
        <w:t xml:space="preserve">0.5.1</w:t>
      </w:r>
      <w:r>
        <w:tab/>
      </w:r>
      <w:r>
        <w:t xml:space="preserve">5.1 Equipo a domicilio</w:t>
      </w:r>
    </w:p>
    <w:p>
      <w:pPr>
        <w:pStyle w:val="FirstParagraph"/>
      </w:pPr>
      <w:r>
        <w:t xml:space="preserve">Las reservas a domicilio traen la dirección, la referencia, quién recibe y su</w:t>
      </w:r>
      <w:r>
        <w:t xml:space="preserve"> </w:t>
      </w:r>
      <w:r>
        <w:t xml:space="preserve">teléfono, y estos botones: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Botón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la dirección en el mapa del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salir hacia la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Avisa al cliente que el equipo va en camino. No se puede si falta el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Llegué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llegar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la llegada (con la ubicación del celular, si la 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se pudo lavar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no se puede hacer el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Pide el motivo y cierra la visita como fallida</w:t>
            </w:r>
          </w:p>
        </w:tc>
      </w:tr>
    </w:tbl>
    <w:p>
      <w:pPr>
        <w:pStyle w:val="BodyText"/>
      </w:pPr>
      <w:r>
        <w:t xml:space="preserve">Para</w:t>
      </w:r>
      <w:r>
        <w:t xml:space="preserve"> </w:t>
      </w:r>
      <w:r>
        <w:rPr>
          <w:b/>
          <w:bCs/>
        </w:rPr>
        <w:t xml:space="preserve">No se pudo lavar</w:t>
      </w:r>
      <w:r>
        <w:t xml:space="preserve">, escriba el número de un motivo de la lista (no había</w:t>
      </w:r>
      <w:r>
        <w:t xml:space="preserve"> </w:t>
      </w:r>
      <w:r>
        <w:t xml:space="preserve">acceso al lugar, no había toma de agua o de luz, el vehículo no estaba, el cliente</w:t>
      </w:r>
      <w:r>
        <w:t xml:space="preserve"> </w:t>
      </w:r>
      <w:r>
        <w:t xml:space="preserve">canceló en el sitio, lluvia) o escriba otro, y confirme. La visita fallida se cobra al cliente. Después de</w:t>
      </w:r>
      <w:r>
        <w:t xml:space="preserve"> </w:t>
      </w:r>
      <w:r>
        <w:rPr>
          <w:b/>
          <w:bCs/>
        </w:rPr>
        <w:t xml:space="preserve">Llegué</w:t>
      </w:r>
      <w:r>
        <w:t xml:space="preserve">, el trabajo</w:t>
      </w:r>
      <w:r>
        <w:t xml:space="preserve"> </w:t>
      </w:r>
      <w:r>
        <w:t xml:space="preserve">sigue como cualquier otro: fotos,</w:t>
      </w:r>
      <w:r>
        <w:t xml:space="preserve"> </w:t>
      </w:r>
      <w:r>
        <w:rPr>
          <w:b/>
          <w:bCs/>
        </w:rPr>
        <w:t xml:space="preserve">Iniciar</w:t>
      </w:r>
      <w:r>
        <w:t xml:space="preserve">, descripción y</w:t>
      </w:r>
      <w:r>
        <w:t xml:space="preserve"> </w:t>
      </w:r>
      <w:r>
        <w:rPr>
          <w:b/>
          <w:bCs/>
        </w:rPr>
        <w:t xml:space="preserve">Completar</w:t>
      </w:r>
      <w:r>
        <w:t xml:space="preserve">.</w:t>
      </w:r>
    </w:p>
    <w:p>
      <w:pPr>
        <w:pStyle w:val="BodyText"/>
      </w:pPr>
      <w:r>
        <w:t xml:space="preserve">En la web, la ubicación del celular todavía no se registra (el navegador la exige</w:t>
      </w:r>
      <w:r>
        <w:t xml:space="preserve"> </w:t>
      </w:r>
      <w:r>
        <w:t xml:space="preserve">con conexión segura HTTPS); la llegada queda registrada sin GPS.</w:t>
      </w:r>
    </w:p>
    <w:bookmarkEnd w:id="67"/>
    <w:bookmarkEnd w:id="68"/>
    <w:bookmarkStart w:id="81" w:name="operador-y-administrador-el-día-a-día"/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6. Operador y administrador: el día a día</w:t>
      </w:r>
    </w:p>
    <w:p>
      <w:pPr>
        <w:pStyle w:val="FirstParagraph"/>
      </w:pPr>
      <w:r>
        <w:t xml:space="preserve">El trabajo diario es confirmar cada reserva nueva, asignarle un lavador y validar</w:t>
      </w:r>
      <w:r>
        <w:t xml:space="preserve"> </w:t>
      </w:r>
      <w:r>
        <w:t xml:space="preserve">los pagos. Todo se hace desde el menú de la izquierda (☰ en el celular).</w:t>
      </w:r>
    </w:p>
    <w:p>
      <w:pPr>
        <w:pStyle w:val="BodyText"/>
      </w:pPr>
      <w:r>
        <w:rPr>
          <w:b/>
          <w:bCs/>
        </w:rPr>
        <w:t xml:space="preserve">Ciudades.</w:t>
      </w:r>
      <w:r>
        <w:t xml:space="preserve"> </w:t>
      </w:r>
      <w:r>
        <w:t xml:space="preserve">Un operador con ciudad asignada ve y maneja solo lo de su ciudad. El</w:t>
      </w:r>
      <w:r>
        <w:t xml:space="preserve"> </w:t>
      </w:r>
      <w:r>
        <w:t xml:space="preserve">operador nacional y el administrador ven todo el país y tienen arriba el selector</w:t>
      </w:r>
      <w:r>
        <w:t xml:space="preserve"> </w:t>
      </w:r>
      <w:r>
        <w:rPr>
          <w:b/>
          <w:bCs/>
        </w:rPr>
        <w:t xml:space="preserve">Todo el país / ciudad</w:t>
      </w:r>
      <w:r>
        <w:t xml:space="preserve"> </w:t>
      </w:r>
      <w:r>
        <w:t xml:space="preserve">para mirar una sola. Todo lo de ciudades, empresas,</w:t>
      </w:r>
      <w:r>
        <w:t xml:space="preserve"> </w:t>
      </w:r>
      <w:r>
        <w:t xml:space="preserve">lavado a domicilio, planes VIP y la regla de pago se configura según el</w:t>
      </w:r>
      <w:r>
        <w:t xml:space="preserve"> </w:t>
      </w:r>
      <w:r>
        <w:rPr>
          <w:b/>
          <w:bCs/>
        </w:rPr>
        <w:t xml:space="preserve">Manual</w:t>
      </w:r>
      <w:r>
        <w:rPr>
          <w:b/>
          <w:bCs/>
        </w:rPr>
        <w:t xml:space="preserve"> </w:t>
      </w:r>
      <w:r>
        <w:rPr>
          <w:b/>
          <w:bCs/>
        </w:rPr>
        <w:t xml:space="preserve">de administrador</w:t>
      </w:r>
      <w:r>
        <w:t xml:space="preserve"> </w:t>
      </w:r>
      <w:r>
        <w:t xml:space="preserve">(secciones 1.2 a 1.6).</w:t>
      </w:r>
    </w:p>
    <w:bookmarkStart w:id="69" w:name="dashboard"/>
    <w:p>
      <w:pPr>
        <w:pStyle w:val="Heading3"/>
      </w:pPr>
      <w:r>
        <w:rPr>
          <w:rStyle w:val="SectionNumber"/>
        </w:rPr>
        <w:t xml:space="preserve">0.6.1</w:t>
      </w:r>
      <w:r>
        <w:tab/>
      </w:r>
      <w:r>
        <w:t xml:space="preserve">6.1 Dashboard</w:t>
      </w:r>
    </w:p>
    <w:p>
      <w:pPr>
        <w:pStyle w:val="FirstParagraph"/>
      </w:pPr>
      <w:r>
        <w:t xml:space="preserve">Cómo va el negocio</w:t>
      </w:r>
      <w:r>
        <w:t xml:space="preserve"> </w:t>
      </w:r>
      <w:r>
        <w:rPr>
          <w:b/>
          <w:bCs/>
        </w:rPr>
        <w:t xml:space="preserve">ahora</w:t>
      </w:r>
      <w:r>
        <w:t xml:space="preserve">. Se abre y se lee: no hay nada que configurar.</w:t>
      </w:r>
    </w:p>
    <w:p>
      <w:pPr>
        <w:pStyle w:val="BodyText"/>
      </w:pPr>
      <w:r>
        <w:t xml:space="preserve">Arriba, cinco tarjetas: lavados de hoy, lavados del mes (con los de la semana</w:t>
      </w:r>
      <w:r>
        <w:t xml:space="preserve"> </w:t>
      </w:r>
      <w:r>
        <w:t xml:space="preserve">debajo), cobrado del mes, ocupación de hoy y calificación promedio.</w:t>
      </w:r>
    </w:p>
    <w:p>
      <w:pPr>
        <w:pStyle w:val="BodyText"/>
      </w:pPr>
      <w:r>
        <w:t xml:space="preserve">Si hay solicitudes sin confirmar aparece un aviso ámbar; al hacerle clic se abre</w:t>
      </w:r>
      <w:r>
        <w:t xml:space="preserve"> </w:t>
      </w:r>
      <w:r>
        <w:t xml:space="preserve">Reservas ya filtrada por esas solicitudes.</w:t>
      </w:r>
    </w:p>
    <w:p>
      <w:pPr>
        <w:pStyle w:val="BodyText"/>
      </w:pPr>
      <w:r>
        <w:t xml:space="preserve">Abajo, dos gráficas de los</w:t>
      </w:r>
      <w:r>
        <w:t xml:space="preserve"> </w:t>
      </w:r>
      <w:r>
        <w:rPr>
          <w:b/>
          <w:bCs/>
        </w:rPr>
        <w:t xml:space="preserve">últimos 30 días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Ingresos por día</w:t>
      </w:r>
      <w:r>
        <w:t xml:space="preserve"> </w:t>
      </w:r>
      <w:r>
        <w:t xml:space="preserve">— cuánto se facturó cada día.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Lavados por servicio</w:t>
      </w:r>
      <w:r>
        <w:t xml:space="preserve"> </w:t>
      </w:r>
      <w:r>
        <w:t xml:space="preserve">— cuáles se piden más. Debajo, la misma información en</w:t>
      </w:r>
      <w:r>
        <w:t xml:space="preserve"> </w:t>
      </w:r>
      <w:r>
        <w:t xml:space="preserve">una tabla con los números exactos.</w:t>
      </w:r>
    </w:p>
    <w:p>
      <w:pPr>
        <w:pStyle w:val="FirstParagraph"/>
      </w:pPr>
      <w:r>
        <w:t xml:space="preserve">Las dos cubren el mismo período, así que se pueden leer juntas: cuánto entró y de</w:t>
      </w:r>
      <w:r>
        <w:t xml:space="preserve"> </w:t>
      </w:r>
      <w:r>
        <w:t xml:space="preserve">qué servicios vino.</w:t>
      </w:r>
    </w:p>
    <w:p>
      <w:pPr>
        <w:pStyle w:val="BlockText"/>
      </w:pPr>
      <w:r>
        <w:t xml:space="preserve">Para mirar un mes anterior, comparar o exportar, eso está en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(sección 6.6). El Dashboard siempre muestra el presente.</w:t>
      </w:r>
    </w:p>
    <w:bookmarkEnd w:id="69"/>
    <w:bookmarkStart w:id="70" w:name="agenda"/>
    <w:p>
      <w:pPr>
        <w:pStyle w:val="Heading3"/>
      </w:pPr>
      <w:r>
        <w:rPr>
          <w:rStyle w:val="SectionNumber"/>
        </w:rPr>
        <w:t xml:space="preserve">0.6.2</w:t>
      </w:r>
      <w:r>
        <w:tab/>
      </w:r>
      <w:r>
        <w:t xml:space="preserve">6.2 Agenda</w:t>
      </w:r>
    </w:p>
    <w:p>
      <w:pPr>
        <w:pStyle w:val="FirstParagraph"/>
      </w:pPr>
      <w:r>
        <w:t xml:space="preserve">Muestra todo lo ocupado en un día y la capacidad (lavados expreso simultáneos y</w:t>
      </w:r>
      <w:r>
        <w:t xml:space="preserve"> </w:t>
      </w:r>
      <w:r>
        <w:t xml:space="preserve">bahías de limpieza profunda). Para cerrar un horario por mantenimiento o un</w:t>
      </w:r>
      <w:r>
        <w:t xml:space="preserve"> </w:t>
      </w:r>
      <w:r>
        <w:t xml:space="preserve">imprevisto, use</w:t>
      </w:r>
      <w:r>
        <w:t xml:space="preserve"> </w:t>
      </w:r>
      <w:r>
        <w:rPr>
          <w:b/>
          <w:bCs/>
        </w:rPr>
        <w:t xml:space="preserve">Bloquear franja manualmente</w:t>
      </w:r>
      <w:r>
        <w:t xml:space="preserve">: elija dónde (un sitio, toda la</w:t>
      </w:r>
      <w:r>
        <w:t xml:space="preserve"> </w:t>
      </w:r>
      <w:r>
        <w:t xml:space="preserve">ciudad o, para el alcance nacional, todo el país), indique inicio, fin y motivo, y</w:t>
      </w:r>
      <w:r>
        <w:t xml:space="preserve"> </w:t>
      </w:r>
      <w:r>
        <w:t xml:space="preserve">toque</w:t>
      </w:r>
      <w:r>
        <w:t xml:space="preserve"> </w:t>
      </w:r>
      <w:r>
        <w:rPr>
          <w:b/>
          <w:bCs/>
        </w:rPr>
        <w:t xml:space="preserve">Bloquear</w:t>
      </w:r>
      <w:r>
        <w:t xml:space="preserve">. Ese horario deja de ofrecerse solo donde se bloqueó; cada</w:t>
      </w:r>
      <w:r>
        <w:t xml:space="preserve"> </w:t>
      </w:r>
      <w:r>
        <w:t xml:space="preserve">bloqueo de la lista dice su alcance. Bloquear todo el país pide confirmación.</w:t>
      </w:r>
    </w:p>
    <w:bookmarkEnd w:id="70"/>
    <w:bookmarkStart w:id="74" w:name="reservas"/>
    <w:p>
      <w:pPr>
        <w:pStyle w:val="Heading3"/>
      </w:pPr>
      <w:r>
        <w:rPr>
          <w:rStyle w:val="SectionNumber"/>
        </w:rPr>
        <w:t xml:space="preserve">0.6.3</w:t>
      </w:r>
      <w:r>
        <w:tab/>
      </w:r>
      <w:r>
        <w:t xml:space="preserve">6.3 Reservas</w:t>
      </w:r>
    </w:p>
    <w:p>
      <w:pPr>
        <w:pStyle w:val="FirstParagraph"/>
      </w:pPr>
      <w:r>
        <w:t xml:space="preserve">Lista filtrable por fecha, estado y modalidad. Cada fila muestra servicio,</w:t>
      </w:r>
      <w:r>
        <w:t xml:space="preserve"> </w:t>
      </w:r>
      <w:r>
        <w:t xml:space="preserve">adicionales, cliente, placa y tipo de vehículo, horario, lavador y estado de pago.</w:t>
      </w:r>
    </w:p>
    <w:p>
      <w:pPr>
        <w:pStyle w:val="CaptionedFigure"/>
      </w:pPr>
      <w:r>
        <w:drawing>
          <wp:inline>
            <wp:extent cx="5334000" cy="1718125"/>
            <wp:effectExtent b="0" l="0" r="0" t="0"/>
            <wp:docPr descr="Figura 11" title="" id="72" name="Picture"/>
            <a:graphic>
              <a:graphicData uri="http://schemas.openxmlformats.org/drawingml/2006/picture">
                <pic:pic>
                  <pic:nvPicPr>
                    <pic:cNvPr descr="img/fig11-reservas-panel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</w:t>
      </w:r>
    </w:p>
    <w:p>
      <w:pPr>
        <w:pStyle w:val="BodyText"/>
      </w:pPr>
      <w:r>
        <w:rPr>
          <w:b/>
          <w:bCs/>
        </w:rPr>
        <w:t xml:space="preserve">Figura 11 — Reservas.</w:t>
      </w:r>
      <w:r>
        <w:t xml:space="preserve"> </w:t>
      </w:r>
      <w:r>
        <w:t xml:space="preserve">Los botones de acción de cada fila, a la derecha.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Botón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aparece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 la reserva y avisa al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Asignar lavador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 quién la hace; rechaza si ese lavador ya tiene otro trabajo a la misma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Solicitada, confirmada o en proceso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Iniciar / Completar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mismo que hace el lavador, por si no tiene el celular a mano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Confirmada / en proceso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 y libera el horario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Solicitada o confirmada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 un pago en efectivo o transferencia, con comprobante, o aprueba uno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Salvo en canceladas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 o sube fotos y la descripción del trabajo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proceso o completada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Descarga el PDF del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</w:t>
            </w:r>
          </w:p>
        </w:tc>
      </w:tr>
    </w:tbl>
    <w:p>
      <w:pPr>
        <w:pStyle w:val="BodyText"/>
      </w:pPr>
      <w:r>
        <w:t xml:space="preserve">La columna de pago dice</w:t>
      </w:r>
      <w:r>
        <w:t xml:space="preserve"> </w:t>
      </w:r>
      <w:r>
        <w:rPr>
          <w:b/>
          <w:bCs/>
        </w:rPr>
        <w:t xml:space="preserve">sin pagar</w:t>
      </w:r>
      <w:r>
        <w:t xml:space="preserve">,</w:t>
      </w:r>
      <w:r>
        <w:t xml:space="preserve"> </w:t>
      </w:r>
      <w:r>
        <w:rPr>
          <w:b/>
          <w:bCs/>
        </w:rPr>
        <w:t xml:space="preserve">pagado $X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✓ pagado</w:t>
      </w:r>
      <w:r>
        <w:t xml:space="preserve">. Con la regla</w:t>
      </w:r>
      <w:r>
        <w:t xml:space="preserve"> </w:t>
      </w:r>
      <w:r>
        <w:t xml:space="preserve">de pago anticipado,</w:t>
      </w:r>
      <w:r>
        <w:t xml:space="preserve"> </w:t>
      </w:r>
      <w:r>
        <w:rPr>
          <w:b/>
          <w:bCs/>
        </w:rPr>
        <w:t xml:space="preserve">Iniciar</w:t>
      </w:r>
      <w:r>
        <w:t xml:space="preserve"> </w:t>
      </w:r>
      <w:r>
        <w:t xml:space="preserve">se rechaza mientras quede saldo: registre el</w:t>
      </w:r>
      <w:r>
        <w:t xml:space="preserve"> </w:t>
      </w:r>
      <w:r>
        <w:t xml:space="preserve">efectivo o apruebe el comprobante primero. Las reservas de empresas (a crédito)</w:t>
      </w:r>
      <w:r>
        <w:t xml:space="preserve"> </w:t>
      </w:r>
      <w:r>
        <w:t xml:space="preserve">no tienen esa exigencia.</w:t>
      </w:r>
    </w:p>
    <w:p>
      <w:pPr>
        <w:pStyle w:val="BodyText"/>
      </w:pPr>
      <w:r>
        <w:t xml:space="preserve">El estado</w:t>
      </w:r>
      <w:r>
        <w:t xml:space="preserve"> </w:t>
      </w:r>
      <w:r>
        <w:t xml:space="preserve">“</w:t>
      </w:r>
      <w:r>
        <w:t xml:space="preserve">No asistió</w:t>
      </w:r>
      <w:r>
        <w:t xml:space="preserve">”</w:t>
      </w:r>
      <w:r>
        <w:t xml:space="preserve"> </w:t>
      </w:r>
      <w:r>
        <w:t xml:space="preserve">existe, pero el panel todavía no tiene un botón para</w:t>
      </w:r>
      <w:r>
        <w:t xml:space="preserve"> </w:t>
      </w:r>
      <w:r>
        <w:t xml:space="preserve">marcarlo: si el cliente no está, cancele la reserva.</w:t>
      </w:r>
    </w:p>
    <w:bookmarkEnd w:id="74"/>
    <w:bookmarkStart w:id="75" w:name="nueva-reserva-para-un-cliente"/>
    <w:p>
      <w:pPr>
        <w:pStyle w:val="Heading3"/>
      </w:pPr>
      <w:r>
        <w:rPr>
          <w:rStyle w:val="SectionNumber"/>
        </w:rPr>
        <w:t xml:space="preserve">0.6.4</w:t>
      </w:r>
      <w:r>
        <w:tab/>
      </w:r>
      <w:r>
        <w:t xml:space="preserve">6.4 Nueva reserva para un cliente</w:t>
      </w:r>
    </w:p>
    <w:p>
      <w:pPr>
        <w:pStyle w:val="FirstParagraph"/>
      </w:pPr>
      <w:r>
        <w:t xml:space="preserve">Para quien llama por teléfono o llega sin reserva: en</w:t>
      </w:r>
      <w:r>
        <w:t xml:space="preserve"> </w:t>
      </w:r>
      <w:r>
        <w:rPr>
          <w:b/>
          <w:bCs/>
        </w:rPr>
        <w:t xml:space="preserve">Reservas</w:t>
      </w:r>
      <w:r>
        <w:t xml:space="preserve"> </w:t>
      </w:r>
      <w:r>
        <w:t xml:space="preserve">toque</w:t>
      </w:r>
      <w:r>
        <w:t xml:space="preserve"> </w:t>
      </w:r>
      <w:r>
        <w:rPr>
          <w:b/>
          <w:bCs/>
        </w:rPr>
        <w:t xml:space="preserve">Nueva</w:t>
      </w:r>
      <w:r>
        <w:rPr>
          <w:b/>
          <w:bCs/>
        </w:rPr>
        <w:t xml:space="preserve"> </w:t>
      </w:r>
      <w:r>
        <w:rPr>
          <w:b/>
          <w:bCs/>
        </w:rPr>
        <w:t xml:space="preserve">reserva</w:t>
      </w:r>
      <w:r>
        <w:t xml:space="preserve">. Es la única forma de que el personal reserve: el menú</w:t>
      </w:r>
      <w:r>
        <w:t xml:space="preserve"> </w:t>
      </w:r>
      <w:r>
        <w:t xml:space="preserve">“</w:t>
      </w:r>
      <w:r>
        <w:t xml:space="preserve">Nueva Reserva</w:t>
      </w:r>
      <w:r>
        <w:t xml:space="preserve">”</w:t>
      </w:r>
      <w:r>
        <w:t xml:space="preserve"> </w:t>
      </w:r>
      <w:r>
        <w:t xml:space="preserve">es</w:t>
      </w:r>
      <w:r>
        <w:t xml:space="preserve"> </w:t>
      </w:r>
      <w:r>
        <w:t xml:space="preserve">solo para clientes.</w:t>
      </w:r>
    </w:p>
    <w:p>
      <w:pPr>
        <w:pStyle w:val="Compact"/>
        <w:numPr>
          <w:ilvl w:val="0"/>
          <w:numId w:val="1016"/>
        </w:numPr>
      </w:pPr>
      <w:r>
        <w:t xml:space="preserve">Busque al cliente por nombre, correo o cédula. Si no existe, regístrelo primero en</w:t>
      </w:r>
      <w:r>
        <w:t xml:space="preserve"> </w:t>
      </w:r>
      <w:r>
        <w:rPr>
          <w:b/>
          <w:bCs/>
        </w:rPr>
        <w:t xml:space="preserve">Clientes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Elija su vehículo o registre uno nuevo, con su tipo. Si el vehículo no tiene tipo, el formulario lo pide.</w:t>
      </w:r>
    </w:p>
    <w:p>
      <w:pPr>
        <w:pStyle w:val="Compact"/>
        <w:numPr>
          <w:ilvl w:val="0"/>
          <w:numId w:val="1016"/>
        </w:numPr>
      </w:pPr>
      <w:r>
        <w:t xml:space="preserve">Elija el servicio (cada uno muestra el precio para ese tipo de vehículo), los adicionales, el estacionamiento —o</w:t>
      </w:r>
      <w:r>
        <w:t xml:space="preserve"> </w:t>
      </w:r>
      <w:r>
        <w:rPr>
          <w:b/>
          <w:bCs/>
        </w:rPr>
        <w:t xml:space="preserve">a domicilio</w:t>
      </w:r>
      <w:r>
        <w:t xml:space="preserve">, con sector y dirección— y la fecha.</w:t>
      </w:r>
    </w:p>
    <w:p>
      <w:pPr>
        <w:pStyle w:val="Compact"/>
        <w:numPr>
          <w:ilvl w:val="0"/>
          <w:numId w:val="1016"/>
        </w:numPr>
      </w:pPr>
      <w:r>
        <w:t xml:space="preserve">Toque un horario libre y</w:t>
      </w:r>
      <w:r>
        <w:t xml:space="preserve"> </w:t>
      </w:r>
      <w:r>
        <w:rPr>
          <w:b/>
          <w:bCs/>
        </w:rPr>
        <w:t xml:space="preserve">Registrar reserva</w:t>
      </w:r>
      <w:r>
        <w:t xml:space="preserve">. Se muestra el código y el total.</w:t>
      </w:r>
    </w:p>
    <w:bookmarkEnd w:id="75"/>
    <w:bookmarkStart w:id="79" w:name="pagos-por-verificar"/>
    <w:p>
      <w:pPr>
        <w:pStyle w:val="Heading3"/>
      </w:pPr>
      <w:r>
        <w:rPr>
          <w:rStyle w:val="SectionNumber"/>
        </w:rPr>
        <w:t xml:space="preserve">0.6.5</w:t>
      </w:r>
      <w:r>
        <w:tab/>
      </w:r>
      <w:r>
        <w:t xml:space="preserve">6.5 Pagos por verificar</w:t>
      </w:r>
    </w:p>
    <w:p>
      <w:pPr>
        <w:pStyle w:val="FirstParagraph"/>
      </w:pPr>
      <w:r>
        <w:t xml:space="preserve">Aquí llegan los comprobantes que envían los clientes, de reservas y de</w:t>
      </w:r>
      <w:r>
        <w:t xml:space="preserve"> </w:t>
      </w:r>
      <w:r>
        <w:t xml:space="preserve">mensualidades VIP; el menú muestra cuántos hay pendientes.</w:t>
      </w:r>
      <w:r>
        <w:t xml:space="preserve"> </w:t>
      </w:r>
      <w:r>
        <w:rPr>
          <w:b/>
          <w:bCs/>
        </w:rPr>
        <w:t xml:space="preserve">Revíselos pronto:</w:t>
      </w:r>
      <w:r>
        <w:t xml:space="preserve"> </w:t>
      </w:r>
      <w:r>
        <w:t xml:space="preserve">como el lavado se paga antes, un comprobante sin aprobar detiene el trabajo. Revise la imagen o el PDF contra la cuenta bancaria y toque</w:t>
      </w:r>
      <w:r>
        <w:t xml:space="preserve"> </w:t>
      </w:r>
      <w:r>
        <w:rPr>
          <w:b/>
          <w:bCs/>
        </w:rPr>
        <w:t xml:space="preserve">Aprobar</w:t>
      </w:r>
      <w:r>
        <w:rPr>
          <w:b/>
          <w:bCs/>
        </w:rP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Rechazar</w:t>
      </w:r>
      <w:r>
        <w:t xml:space="preserve"> </w:t>
      </w:r>
      <w:r>
        <w:t xml:space="preserve">(con el motivo). Un comprobante no cuenta como ingreso hasta</w:t>
      </w:r>
      <w:r>
        <w:t xml:space="preserve"> </w:t>
      </w:r>
      <w:r>
        <w:t xml:space="preserve">que se aprueba.</w:t>
      </w:r>
    </w:p>
    <w:p>
      <w:pPr>
        <w:pStyle w:val="CaptionedFigure"/>
      </w:pPr>
      <w:r>
        <w:drawing>
          <wp:inline>
            <wp:extent cx="5334000" cy="1952415"/>
            <wp:effectExtent b="0" l="0" r="0" t="0"/>
            <wp:docPr descr="Figura 12" title="" id="77" name="Picture"/>
            <a:graphic>
              <a:graphicData uri="http://schemas.openxmlformats.org/drawingml/2006/picture">
                <pic:pic>
                  <pic:nvPicPr>
                    <pic:cNvPr descr="img/fig12-pagos-por-verific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2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</w:t>
      </w:r>
    </w:p>
    <w:p>
      <w:pPr>
        <w:pStyle w:val="BodyText"/>
      </w:pPr>
      <w:r>
        <w:rPr>
          <w:b/>
          <w:bCs/>
        </w:rPr>
        <w:t xml:space="preserve">Figura 12 — Pagos por verificar.</w:t>
      </w:r>
    </w:p>
    <w:bookmarkEnd w:id="79"/>
    <w:bookmarkStart w:id="80" w:name="reportes"/>
    <w:p>
      <w:pPr>
        <w:pStyle w:val="Heading3"/>
      </w:pPr>
      <w:r>
        <w:rPr>
          <w:rStyle w:val="SectionNumber"/>
        </w:rPr>
        <w:t xml:space="preserve">0.6.6</w:t>
      </w:r>
      <w:r>
        <w:tab/>
      </w:r>
      <w:r>
        <w:t xml:space="preserve">6.6 Reportes</w:t>
      </w:r>
    </w:p>
    <w:p>
      <w:pPr>
        <w:pStyle w:val="FirstParagraph"/>
      </w:pPr>
      <w:r>
        <w:t xml:space="preserve">Lo que el Dashboard no hace:</w:t>
      </w:r>
      <w:r>
        <w:t xml:space="preserve"> </w:t>
      </w:r>
      <w:r>
        <w:rPr>
          <w:b/>
          <w:bCs/>
        </w:rPr>
        <w:t xml:space="preserve">mirar un mes a elegir</w:t>
      </w:r>
      <w:r>
        <w:t xml:space="preserve">.</w:t>
      </w:r>
    </w:p>
    <w:p>
      <w:pPr>
        <w:pStyle w:val="BodyText"/>
      </w:pPr>
      <w:r>
        <w:t xml:space="preserve">Arriba de todo está el selector. Las flechas</w:t>
      </w:r>
      <w:r>
        <w:t xml:space="preserve"> </w:t>
      </w:r>
      <w:r>
        <w:rPr>
          <w:rStyle w:val="VerbatimChar"/>
        </w:rPr>
        <w:t xml:space="preserve">‹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›</w:t>
      </w:r>
      <w:r>
        <w:t xml:space="preserve"> </w:t>
      </w:r>
      <w:r>
        <w:t xml:space="preserve">se mueven de a un mes; el</w:t>
      </w:r>
      <w:r>
        <w:t xml:space="preserve"> </w:t>
      </w:r>
      <w:r>
        <w:t xml:space="preserve">campo de mes salta a uno lejano. No se puede elegir un mes que todavía no pasó, y</w:t>
      </w:r>
      <w:r>
        <w:t xml:space="preserve"> </w:t>
      </w:r>
      <w:r>
        <w:t xml:space="preserve">el mes en curso llega hasta hoy. Todo lo de abajo —tarjetas, gráficas y lo que se</w:t>
      </w:r>
      <w:r>
        <w:t xml:space="preserve"> </w:t>
      </w:r>
      <w:r>
        <w:t xml:space="preserve">exporta— cambia con el mes elegido.</w:t>
      </w:r>
    </w:p>
    <w:p>
      <w:pPr>
        <w:pStyle w:val="BodyText"/>
      </w:pPr>
      <w:r>
        <w:rPr>
          <w:b/>
          <w:bCs/>
        </w:rPr>
        <w:t xml:space="preserve">Las tarjetas del mes:</w:t>
      </w:r>
      <w:r>
        <w:t xml:space="preserve"> </w:t>
      </w:r>
      <w:r>
        <w:t xml:space="preserve">lavados, facturado, cobrado, ticket promedio,</w:t>
      </w:r>
      <w:r>
        <w:t xml:space="preserve"> </w:t>
      </w:r>
      <w:r>
        <w:t xml:space="preserve">cancelados y calificación.</w:t>
      </w:r>
    </w:p>
    <w:p>
      <w:pPr>
        <w:pStyle w:val="BodyText"/>
      </w:pPr>
      <w:r>
        <w:rPr>
          <w:b/>
          <w:bCs/>
        </w:rPr>
        <w:t xml:space="preserve">Facturado y cobrado casi nunca son iguales, y está bien: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Facturado</w:t>
      </w:r>
      <w:r>
        <w:t xml:space="preserve"> </w:t>
      </w:r>
      <w:r>
        <w:t xml:space="preserve">es lo que suman los lavados</w:t>
      </w:r>
      <w:r>
        <w:t xml:space="preserve"> </w:t>
      </w:r>
      <w:r>
        <w:rPr>
          <w:b/>
          <w:bCs/>
        </w:rPr>
        <w:t xml:space="preserve">hechos</w:t>
      </w:r>
      <w:r>
        <w:t xml:space="preserve"> </w:t>
      </w:r>
      <w:r>
        <w:t xml:space="preserve">en el mes.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son los</w:t>
      </w:r>
      <w:r>
        <w:t xml:space="preserve"> </w:t>
      </w:r>
      <w:r>
        <w:rPr>
          <w:b/>
          <w:bCs/>
        </w:rPr>
        <w:t xml:space="preserve">pagos aprobados</w:t>
      </w:r>
      <w:r>
        <w:t xml:space="preserve"> </w:t>
      </w:r>
      <w:r>
        <w:t xml:space="preserve">con fecha dentro del mes.</w:t>
      </w:r>
    </w:p>
    <w:p>
      <w:pPr>
        <w:pStyle w:val="FirstParagraph"/>
      </w:pPr>
      <w:r>
        <w:t xml:space="preserve">Un lavado del 28 de septiembre que el cliente pagó el 2 de octubre factura en</w:t>
      </w:r>
      <w:r>
        <w:t xml:space="preserve"> </w:t>
      </w:r>
      <w:r>
        <w:t xml:space="preserve">septiembre y cobra en octubre. Cuando los dos números difieren, la pantalla lo</w:t>
      </w:r>
      <w:r>
        <w:t xml:space="preserve"> </w:t>
      </w:r>
      <w:r>
        <w:t xml:space="preserve">explica abajo de las tarjetas.</w:t>
      </w:r>
    </w:p>
    <w:p>
      <w:pPr>
        <w:pStyle w:val="BodyText"/>
      </w:pPr>
      <w:r>
        <w:rPr>
          <w:b/>
          <w:bCs/>
        </w:rPr>
        <w:t xml:space="preserve">Las gráficas:</w:t>
      </w:r>
      <w:r>
        <w:t xml:space="preserve"> </w:t>
      </w:r>
      <w:r>
        <w:t xml:space="preserve">ingresos por día del mes, lavados por servicio y lavados por</w:t>
      </w:r>
      <w:r>
        <w:t xml:space="preserve"> </w:t>
      </w:r>
      <w:r>
        <w:t xml:space="preserve">estacionamiento. Cada una tiene debajo una tabla con los nombres completos y los</w:t>
      </w:r>
      <w:r>
        <w:t xml:space="preserve"> </w:t>
      </w:r>
      <w:r>
        <w:t xml:space="preserve">números exactos — útil cuando un nombre es largo y en la gráfica aparece cortado.</w:t>
      </w:r>
    </w:p>
    <w:p>
      <w:pPr>
        <w:pStyle w:val="BodyText"/>
      </w:pPr>
      <w:r>
        <w:rPr>
          <w:b/>
          <w:bCs/>
        </w:rPr>
        <w:t xml:space="preserve">Exportar.</w:t>
      </w:r>
      <w:r>
        <w:t xml:space="preserve"> </w:t>
      </w:r>
      <w:r>
        <w:t xml:space="preserve">Los botones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de arriba a la derecha generan el</w:t>
      </w:r>
      <w:r>
        <w:t xml:space="preserve"> </w:t>
      </w:r>
      <w:r>
        <w:t xml:space="preserve">archivo</w:t>
      </w:r>
      <w:r>
        <w:t xml:space="preserve"> </w:t>
      </w:r>
      <w:r>
        <w:rPr>
          <w:b/>
          <w:bCs/>
        </w:rPr>
        <w:t xml:space="preserve">del mes que está en pantalla</w:t>
      </w:r>
      <w:r>
        <w:t xml:space="preserve">, no de todo el historial. El nombre del</w:t>
      </w:r>
      <w:r>
        <w:t xml:space="preserve"> </w:t>
      </w:r>
      <w:r>
        <w:t xml:space="preserve">archivo lleva el mes (</w:t>
      </w:r>
      <w:r>
        <w:rPr>
          <w:rStyle w:val="VerbatimChar"/>
        </w:rPr>
        <w:t xml:space="preserve">total-clean-car-2026-09.xlsx</w:t>
      </w:r>
      <w:r>
        <w:t xml:space="preserve">).</w:t>
      </w:r>
    </w:p>
    <w:bookmarkEnd w:id="80"/>
    <w:bookmarkEnd w:id="81"/>
    <w:bookmarkStart w:id="93" w:name="administrador-catálogo-y-configuración"/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7. Administrador: catálogo y configuración</w:t>
      </w:r>
    </w:p>
    <w:p>
      <w:pPr>
        <w:pStyle w:val="FirstParagraph"/>
      </w:pPr>
      <w:r>
        <w:t xml:space="preserve">Lo que se ofrece y cuánto cuesta se define en</w:t>
      </w:r>
      <w:r>
        <w:t xml:space="preserve"> </w:t>
      </w:r>
      <w:r>
        <w:rPr>
          <w:b/>
          <w:bCs/>
        </w:rPr>
        <w:t xml:space="preserve">Servicios</w:t>
      </w:r>
      <w:r>
        <w:t xml:space="preserve">; quién y dónde se</w:t>
      </w:r>
      <w:r>
        <w:t xml:space="preserve"> </w:t>
      </w:r>
      <w:r>
        <w:t xml:space="preserve">trabaja, en Clientes, Lavadores y Estacionamientos. Nada se borra: se</w:t>
      </w:r>
      <w:r>
        <w:t xml:space="preserve"> </w:t>
      </w:r>
      <w:r>
        <w:rPr>
          <w:b/>
          <w:bCs/>
        </w:rPr>
        <w:t xml:space="preserve">desactiva</w:t>
      </w:r>
      <w:r>
        <w:t xml:space="preserve">, y así las reservas y los reportes anteriores quedan intactos.</w:t>
      </w:r>
    </w:p>
    <w:bookmarkStart w:id="85" w:name="servicios-y-precios"/>
    <w:p>
      <w:pPr>
        <w:pStyle w:val="Heading3"/>
      </w:pPr>
      <w:r>
        <w:rPr>
          <w:rStyle w:val="SectionNumber"/>
        </w:rPr>
        <w:t xml:space="preserve">0.7.1</w:t>
      </w:r>
      <w:r>
        <w:tab/>
      </w:r>
      <w:r>
        <w:t xml:space="preserve">7.1 Servicios y precios</w:t>
      </w:r>
    </w:p>
    <w:p>
      <w:pPr>
        <w:pStyle w:val="FirstParagraph"/>
      </w:pPr>
      <w:r>
        <w:t xml:space="preserve">Cada servicio tiene una tabla con el precio y la duración para cada tipo de vehículo.</w:t>
      </w:r>
    </w:p>
    <w:p>
      <w:pPr>
        <w:pStyle w:val="Compact"/>
        <w:numPr>
          <w:ilvl w:val="0"/>
          <w:numId w:val="1018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Servicios → Servicios y precios</w:t>
      </w:r>
      <w:r>
        <w:t xml:space="preserve">, toque el lápiz de un servicio (o complete</w:t>
      </w:r>
      <w:r>
        <w:t xml:space="preserve"> </w:t>
      </w:r>
      <w:r>
        <w:rPr>
          <w:b/>
          <w:bCs/>
        </w:rPr>
        <w:t xml:space="preserve">Nuevo servicio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Marque los tipos de vehículo a los que se ofrece y escriba su precio y sus minutos. Un tipo sin marcar no ve ese servicio.</w:t>
      </w:r>
    </w:p>
    <w:p>
      <w:pPr>
        <w:pStyle w:val="Compact"/>
        <w:numPr>
          <w:ilvl w:val="0"/>
          <w:numId w:val="1018"/>
        </w:numPr>
      </w:pPr>
      <w:r>
        <w:t xml:space="preserve">Toque</w:t>
      </w:r>
      <w:r>
        <w:t xml:space="preserve">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CaptionedFigure"/>
      </w:pPr>
      <w:r>
        <w:drawing>
          <wp:inline>
            <wp:extent cx="5334000" cy="3201961"/>
            <wp:effectExtent b="0" l="0" r="0" t="0"/>
            <wp:docPr descr="Figura 13" title="" id="83" name="Picture"/>
            <a:graphic>
              <a:graphicData uri="http://schemas.openxmlformats.org/drawingml/2006/picture">
                <pic:pic>
                  <pic:nvPicPr>
                    <pic:cNvPr descr="img/fig13-servicios-precio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1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</w:t>
      </w:r>
    </w:p>
    <w:p>
      <w:pPr>
        <w:pStyle w:val="BodyText"/>
      </w:pPr>
      <w:r>
        <w:rPr>
          <w:b/>
          <w:bCs/>
        </w:rPr>
        <w:t xml:space="preserve">Figura 13 — Servicios y precios.</w:t>
      </w:r>
      <w:r>
        <w:t xml:space="preserve"> </w:t>
      </w:r>
      <w:r>
        <w:t xml:space="preserve">A la izquierda el formulario, a la derecha la</w:t>
      </w:r>
      <w:r>
        <w:t xml:space="preserve"> </w:t>
      </w:r>
      <w:r>
        <w:t xml:space="preserve">tabla de precios por tipo de vehículo (</w:t>
      </w:r>
      <w:r>
        <w:t xml:space="preserve">“</w:t>
      </w:r>
      <w:r>
        <w:t xml:space="preserve">—</w:t>
      </w:r>
      <w:r>
        <w:t xml:space="preserve">”</w:t>
      </w:r>
      <w:r>
        <w:t xml:space="preserve"> </w:t>
      </w:r>
      <w:r>
        <w:t xml:space="preserve">= no se ofrece).</w:t>
      </w:r>
    </w:p>
    <w:p>
      <w:pPr>
        <w:pStyle w:val="BodyText"/>
      </w:pPr>
      <w:r>
        <w:t xml:space="preserve">La duración importa: define cuánto tiempo se bloquea en la agenda. Un cambio de</w:t>
      </w:r>
      <w:r>
        <w:t xml:space="preserve"> </w:t>
      </w:r>
      <w:r>
        <w:t xml:space="preserve">precio vale para las reservas nuevas; las ya hechas conservan su precio.</w:t>
      </w:r>
    </w:p>
    <w:p>
      <w:pPr>
        <w:pStyle w:val="BodyText"/>
      </w:pPr>
      <w:r>
        <w:rPr>
          <w:b/>
          <w:bCs/>
        </w:rPr>
        <w:t xml:space="preserve">Pendiente al 27/09/2026:</w:t>
      </w:r>
      <w:r>
        <w:t xml:space="preserve"> </w:t>
      </w:r>
      <w:r>
        <w:t xml:space="preserve">las motos todavía no tienen ningún precio cargado, así</w:t>
      </w:r>
      <w:r>
        <w:t xml:space="preserve"> </w:t>
      </w:r>
      <w:r>
        <w:t xml:space="preserve">que no pueden reservar hasta que se carguen.</w:t>
      </w:r>
    </w:p>
    <w:bookmarkEnd w:id="85"/>
    <w:bookmarkStart w:id="86" w:name="adicionales"/>
    <w:p>
      <w:pPr>
        <w:pStyle w:val="Heading3"/>
      </w:pPr>
      <w:r>
        <w:rPr>
          <w:rStyle w:val="SectionNumber"/>
        </w:rPr>
        <w:t xml:space="preserve">0.7.2</w:t>
      </w:r>
      <w:r>
        <w:tab/>
      </w:r>
      <w:r>
        <w:t xml:space="preserve">7.2 Adicionales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Servicios → Adicionales</w:t>
      </w:r>
      <w:r>
        <w:t xml:space="preserve"> </w:t>
      </w:r>
      <w:r>
        <w:t xml:space="preserve">se crean los extras (nombre, precio y minutos</w:t>
      </w:r>
      <w:r>
        <w:t xml:space="preserve"> </w:t>
      </w:r>
      <w:r>
        <w:t xml:space="preserve">extra). Aparecen en el paso</w:t>
      </w:r>
      <w:r>
        <w:t xml:space="preserve"> </w:t>
      </w:r>
      <w:r>
        <w:t xml:space="preserve">“</w:t>
      </w:r>
      <w:r>
        <w:t xml:space="preserve">¿Algo más?</w:t>
      </w:r>
      <w:r>
        <w:t xml:space="preserve">”</w:t>
      </w:r>
      <w:r>
        <w:t xml:space="preserve"> </w:t>
      </w:r>
      <w:r>
        <w:t xml:space="preserve">de la reserva. Los planes de edificio no</w:t>
      </w:r>
      <w:r>
        <w:t xml:space="preserve"> </w:t>
      </w:r>
      <w:r>
        <w:t xml:space="preserve">los cubren.</w:t>
      </w:r>
    </w:p>
    <w:bookmarkEnd w:id="86"/>
    <w:bookmarkStart w:id="87" w:name="tipos-de-vehículo"/>
    <w:p>
      <w:pPr>
        <w:pStyle w:val="Heading3"/>
      </w:pPr>
      <w:r>
        <w:rPr>
          <w:rStyle w:val="SectionNumber"/>
        </w:rPr>
        <w:t xml:space="preserve">0.7.3</w:t>
      </w:r>
      <w:r>
        <w:tab/>
      </w:r>
      <w:r>
        <w:t xml:space="preserve">7.3 Tipos de vehículo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Servicios → Tipos de vehículo</w:t>
      </w:r>
      <w:r>
        <w:t xml:space="preserve"> </w:t>
      </w:r>
      <w:r>
        <w:t xml:space="preserve">están moto, liviano, SUV y camioneta. Se</w:t>
      </w:r>
      <w:r>
        <w:t xml:space="preserve"> </w:t>
      </w:r>
      <w:r>
        <w:t xml:space="preserve">pueden crear otros (por ejemplo, van) y después asignarles precios en la primera</w:t>
      </w:r>
      <w:r>
        <w:t xml:space="preserve"> </w:t>
      </w:r>
      <w:r>
        <w:t xml:space="preserve">pestaña. Desactivar un tipo impide registrar vehículos nuevos de ese tipo y</w:t>
      </w:r>
      <w:r>
        <w:t xml:space="preserve"> </w:t>
      </w:r>
      <w:r>
        <w:t xml:space="preserve">reservar con los existentes.</w:t>
      </w:r>
    </w:p>
    <w:bookmarkEnd w:id="87"/>
    <w:bookmarkStart w:id="88" w:name="clientes"/>
    <w:p>
      <w:pPr>
        <w:pStyle w:val="Heading3"/>
      </w:pPr>
      <w:r>
        <w:rPr>
          <w:rStyle w:val="SectionNumber"/>
        </w:rPr>
        <w:t xml:space="preserve">0.7.4</w:t>
      </w:r>
      <w:r>
        <w:tab/>
      </w:r>
      <w:r>
        <w:t xml:space="preserve">7.4 Clientes</w:t>
      </w:r>
    </w:p>
    <w:p>
      <w:pPr>
        <w:pStyle w:val="FirstParagraph"/>
      </w:pPr>
      <w:r>
        <w:t xml:space="preserve">El operador registra clientes. Solo el administrador puede</w:t>
      </w:r>
      <w:r>
        <w:t xml:space="preserve"> </w:t>
      </w:r>
      <w:r>
        <w:rPr>
          <w:b/>
          <w:bCs/>
        </w:rPr>
        <w:t xml:space="preserve">crear el acceso</w:t>
      </w:r>
      <w:r>
        <w:t xml:space="preserve"> </w:t>
      </w:r>
      <w:r>
        <w:t xml:space="preserve">de</w:t>
      </w:r>
      <w:r>
        <w:t xml:space="preserve"> </w:t>
      </w:r>
      <w:r>
        <w:t xml:space="preserve">un cliente o</w:t>
      </w:r>
      <w:r>
        <w:t xml:space="preserve"> </w:t>
      </w:r>
      <w:r>
        <w:rPr>
          <w:b/>
          <w:bCs/>
        </w:rPr>
        <w:t xml:space="preserve">restablecer su contraseña</w:t>
      </w:r>
      <w:r>
        <w:t xml:space="preserve">: el sistema genera una contraseña</w:t>
      </w:r>
      <w:r>
        <w:t xml:space="preserve"> </w:t>
      </w:r>
      <w:r>
        <w:t xml:space="preserve">temporal que se muestra una sola vez, para entregársela al cliente. Suspender a un</w:t>
      </w:r>
      <w:r>
        <w:t xml:space="preserve"> </w:t>
      </w:r>
      <w:r>
        <w:t xml:space="preserve">cliente le impide ingresar y reservar.</w:t>
      </w:r>
    </w:p>
    <w:bookmarkEnd w:id="88"/>
    <w:bookmarkStart w:id="89" w:name="lavadores"/>
    <w:p>
      <w:pPr>
        <w:pStyle w:val="Heading3"/>
      </w:pPr>
      <w:r>
        <w:rPr>
          <w:rStyle w:val="SectionNumber"/>
        </w:rPr>
        <w:t xml:space="preserve">0.7.5</w:t>
      </w:r>
      <w:r>
        <w:tab/>
      </w:r>
      <w:r>
        <w:t xml:space="preserve">7.5 Lavadores</w:t>
      </w:r>
    </w:p>
    <w:p>
      <w:pPr>
        <w:pStyle w:val="FirstParagraph"/>
      </w:pPr>
      <w:r>
        <w:t xml:space="preserve">Cree cada lavador con</w:t>
      </w:r>
      <w:r>
        <w:t xml:space="preserve"> </w:t>
      </w:r>
      <w:r>
        <w:rPr>
          <w:b/>
          <w:bCs/>
        </w:rPr>
        <w:t xml:space="preserve">Nuevo lavador</w:t>
      </w:r>
      <w:r>
        <w:t xml:space="preserve">, su</w:t>
      </w:r>
      <w:r>
        <w:t xml:space="preserve"> </w:t>
      </w:r>
      <w:r>
        <w:rPr>
          <w:b/>
          <w:bCs/>
        </w:rPr>
        <w:t xml:space="preserve">ciudad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cuenta de acceso</w:t>
      </w:r>
      <w:r>
        <w:t xml:space="preserve"> </w:t>
      </w:r>
      <w:r>
        <w:t xml:space="preserve">para que vea Mis Trabajos. La cantidad de lavadores activos</w:t>
      </w:r>
      <w:r>
        <w:t xml:space="preserve"> </w:t>
      </w:r>
      <w:r>
        <w:rPr>
          <w:b/>
          <w:bCs/>
        </w:rPr>
        <w:t xml:space="preserve">de la ciudad</w:t>
      </w:r>
      <w:r>
        <w:t xml:space="preserve"> </w:t>
      </w:r>
      <w:r>
        <w:t xml:space="preserve">es la</w:t>
      </w:r>
      <w:r>
        <w:t xml:space="preserve"> </w:t>
      </w:r>
      <w:r>
        <w:t xml:space="preserve">capacidad de servicios expreso en los sitios que no tienen una capacidad propia. Los</w:t>
      </w:r>
      <w:r>
        <w:t xml:space="preserve"> </w:t>
      </w:r>
      <w:r>
        <w:t xml:space="preserve">lavadores que forman parte de un equipo a domicilio no cuentan para el expreso.</w:t>
      </w:r>
    </w:p>
    <w:bookmarkEnd w:id="89"/>
    <w:bookmarkStart w:id="90" w:name="estacionamientos"/>
    <w:p>
      <w:pPr>
        <w:pStyle w:val="Heading3"/>
      </w:pPr>
      <w:r>
        <w:rPr>
          <w:rStyle w:val="SectionNumber"/>
        </w:rPr>
        <w:t xml:space="preserve">0.7.6</w:t>
      </w:r>
      <w:r>
        <w:tab/>
      </w:r>
      <w:r>
        <w:t xml:space="preserve">7.6 Estacionamientos</w:t>
      </w:r>
    </w:p>
    <w:p>
      <w:pPr>
        <w:pStyle w:val="FirstParagraph"/>
      </w:pPr>
      <w:r>
        <w:t xml:space="preserve">Cada sitio tiene ciudad, tipo (</w:t>
      </w:r>
      <w:r>
        <w:rPr>
          <w:b/>
          <w:bCs/>
        </w:rPr>
        <w:t xml:space="preserve">aliado</w:t>
      </w:r>
      <w:r>
        <w:t xml:space="preserve">: estacionamiento de edificio o</w:t>
      </w:r>
      <w:r>
        <w:t xml:space="preserve"> </w:t>
      </w:r>
      <w:r>
        <w:t xml:space="preserve">condominio;</w:t>
      </w:r>
      <w:r>
        <w:t xml:space="preserve"> </w:t>
      </w:r>
      <w:r>
        <w:rPr>
          <w:b/>
          <w:bCs/>
        </w:rPr>
        <w:t xml:space="preserve">taller</w:t>
      </w:r>
      <w:r>
        <w:t xml:space="preserve">: bahías de limpieza profunda, uno por ciudad;</w:t>
      </w:r>
      <w:r>
        <w:t xml:space="preserve"> </w:t>
      </w:r>
      <w:r>
        <w:rPr>
          <w:b/>
          <w:bCs/>
        </w:rPr>
        <w:t xml:space="preserve">privado</w:t>
      </w:r>
      <w:r>
        <w:t xml:space="preserve">: el</w:t>
      </w:r>
      <w:r>
        <w:t xml:space="preserve"> </w:t>
      </w:r>
      <w:r>
        <w:t xml:space="preserve">parqueadero propio de una empresa), dirección, horario de apertura y cierre, y en</w:t>
      </w:r>
      <w:r>
        <w:t xml:space="preserve"> </w:t>
      </w:r>
      <w:r>
        <w:rPr>
          <w:b/>
          <w:bCs/>
        </w:rPr>
        <w:t xml:space="preserve">Configurar agenda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Capacidad expreso:</w:t>
      </w:r>
      <w:r>
        <w:t xml:space="preserve"> </w:t>
      </w:r>
      <w:r>
        <w:t xml:space="preserve">lavados simultáneos en ese sitio (0 = la cantidad de lavadores activos).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Granularidad:</w:t>
      </w:r>
      <w:r>
        <w:t xml:space="preserve"> </w:t>
      </w:r>
      <w:r>
        <w:t xml:space="preserve">cada cuánto empiezan los horarios (60 minutos por defecto).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Mapa de plazas</w:t>
      </w:r>
      <w:r>
        <w:t xml:space="preserve"> </w:t>
      </w:r>
      <w:r>
        <w:t xml:space="preserve">registra los puestos y las bahías de lavado. Las bahías</w:t>
      </w:r>
      <w:r>
        <w:t xml:space="preserve"> </w:t>
      </w:r>
      <w:r>
        <w:t xml:space="preserve">disponibles son la capacidad de la limpieza profunda.</w:t>
      </w:r>
    </w:p>
    <w:bookmarkEnd w:id="90"/>
    <w:bookmarkStart w:id="91" w:name="planes-para-edificios-y-vip"/>
    <w:p>
      <w:pPr>
        <w:pStyle w:val="Heading3"/>
      </w:pPr>
      <w:r>
        <w:rPr>
          <w:rStyle w:val="SectionNumber"/>
        </w:rPr>
        <w:t xml:space="preserve">0.7.7</w:t>
      </w:r>
      <w:r>
        <w:tab/>
      </w:r>
      <w:r>
        <w:t xml:space="preserve">7.7 Planes para edificios y VIP</w:t>
      </w:r>
    </w:p>
    <w:p>
      <w:pPr>
        <w:pStyle w:val="FirstParagraph"/>
      </w:pPr>
      <w:r>
        <w:t xml:space="preserve">Un plan cubre una cantidad de lavados al mes para todos los residentes de un sitio.</w:t>
      </w:r>
      <w:r>
        <w:t xml:space="preserve"> </w:t>
      </w:r>
      <w:r>
        <w:t xml:space="preserve">Cree el plan (precio mensual, lavados incluidos, modalidad) y asígnelo al</w:t>
      </w:r>
      <w:r>
        <w:t xml:space="preserve"> </w:t>
      </w:r>
      <w:r>
        <w:t xml:space="preserve">estacionamiento. Mientras quede cupo, el servicio principal de cada reserva en ese</w:t>
      </w:r>
      <w:r>
        <w:t xml:space="preserve"> </w:t>
      </w:r>
      <w:r>
        <w:t xml:space="preserve">sitio sale en $0. El cupo se reinicia el día 1 de cada mes.</w:t>
      </w:r>
    </w:p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planes VIP</w:t>
      </w:r>
      <w:r>
        <w:t xml:space="preserve"> </w:t>
      </w:r>
      <w:r>
        <w:t xml:space="preserve">(pestaña VIP de</w:t>
      </w:r>
      <w:r>
        <w:t xml:space="preserve"> </w:t>
      </w:r>
      <w:r>
        <w:rPr>
          <w:b/>
          <w:bCs/>
        </w:rPr>
        <w:t xml:space="preserve">Planes</w:t>
      </w:r>
      <w:r>
        <w:t xml:space="preserve">) son personales: precio mensual,</w:t>
      </w:r>
      <w:r>
        <w:t xml:space="preserve"> </w:t>
      </w:r>
      <w:r>
        <w:t xml:space="preserve">lavados incluidos, descuento y días de anticipación. Las mensualidades se generan y</w:t>
      </w:r>
      <w:r>
        <w:t xml:space="preserve"> </w:t>
      </w:r>
      <w:r>
        <w:t xml:space="preserve">se aprueban desde ahí; el detalle está en el Manual de administrador, sección 1.5.</w:t>
      </w:r>
    </w:p>
    <w:bookmarkEnd w:id="91"/>
    <w:bookmarkStart w:id="92" w:name="reportes-1"/>
    <w:p>
      <w:pPr>
        <w:pStyle w:val="Heading3"/>
      </w:pPr>
      <w:r>
        <w:rPr>
          <w:rStyle w:val="SectionNumber"/>
        </w:rPr>
        <w:t xml:space="preserve">0.7.8</w:t>
      </w:r>
      <w:r>
        <w:tab/>
      </w:r>
      <w:r>
        <w:t xml:space="preserve">7.8 Reportes</w:t>
      </w:r>
    </w:p>
    <w:p>
      <w:pPr>
        <w:pStyle w:val="FirstParagraph"/>
      </w:pPr>
      <w:r>
        <w:t xml:space="preserve">Ingresos de los últimos 30 días, lavados por servicio y por sitio, y el detalle</w:t>
      </w:r>
      <w:r>
        <w:t xml:space="preserve"> </w:t>
      </w:r>
      <w:r>
        <w:t xml:space="preserve">lavado por lavado. Se exportan a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bookmarkEnd w:id="92"/>
    <w:bookmarkEnd w:id="93"/>
    <w:bookmarkStart w:id="94" w:name="preguntas-frecuentes-y-problemas"/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8. Preguntas frecuentes y problemas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servicio aparece</w:t>
            </w:r>
            <w:r>
              <w:t xml:space="preserve"> </w:t>
            </w:r>
            <w:r>
              <w:t xml:space="preserve">“</w:t>
            </w:r>
            <w:r>
              <w:t xml:space="preserve">No disponible para moto</w:t>
            </w:r>
            <w:r>
              <w:t xml:space="preserve">”</w:t>
            </w:r>
            <w:r>
              <w:t xml:space="preserve"> </w:t>
            </w:r>
            <w:r>
              <w:t xml:space="preserve">(u otro tipo)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 servicio no se ofrece para ese tipo de vehículo. Elija otro, o pida al administrador que le cargue un precio para ese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elegir mi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falta el tipo. Elija moto, liviano, SUV o camioneta en la misma tarjeta y queda habilitado.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aparecen horarios para hoy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pasaron o están agotados. Elija otro día en la tira de fechas.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confirmar dice</w:t>
            </w:r>
            <w:r>
              <w:t xml:space="preserve"> </w:t>
            </w:r>
            <w:r>
              <w:t xml:space="preserve">“</w:t>
            </w:r>
            <w:r>
              <w:t xml:space="preserve">Franja no disponible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Otra persona tomó el último cupo en ese instante. Vuelva al paso anterior y elija otra hora.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 pide iniciar sesión otra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dura 24 horas. Ingrese de nuevo con su usuario y contraseña.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Olvidé mi contraseña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la restablece y le entrega una temporal.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Envié el comprobante y sigue</w:t>
            </w:r>
            <w:r>
              <w:t xml:space="preserve"> </w:t>
            </w:r>
            <w:r>
              <w:t xml:space="preserve">“</w:t>
            </w:r>
            <w:r>
              <w:t xml:space="preserve">en verificación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operador todavía no lo revisó. Si lo rechaza, la reserva lo indica y puede enviar otro.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comprobante no sube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 que sea un solo archivo, de menos de 5 MB, en imagen o PDF.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me llegan los correos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 la carpeta de spam. Todo lo que dice el correo también está en Mis Reservas.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lavador no puede tocar</w:t>
            </w:r>
            <w:r>
              <w:t xml:space="preserve"> </w:t>
            </w:r>
            <w:r>
              <w:t xml:space="preserve">“</w:t>
            </w:r>
            <w:r>
              <w:t xml:space="preserve">Iniciar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reserva aún no está confirmada, o falta el pago. El operador debe confirmarla y el pago debe estar aprobado.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Pagué y el lavado no empieza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comprobante sigue</w:t>
            </w:r>
            <w:r>
              <w:t xml:space="preserve"> </w:t>
            </w:r>
            <w:r>
              <w:t xml:space="preserve">“</w:t>
            </w:r>
            <w:r>
              <w:t xml:space="preserve">en verificación</w:t>
            </w:r>
            <w:r>
              <w:t xml:space="preserve">”</w:t>
            </w:r>
            <w:r>
              <w:t xml:space="preserve">. Hasta que el operador lo aprueba no cuenta como pagado.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aparece la opción A domicilio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su ciudad todavía no hay sectores con equipo móvil, o el servicio elegido no es expreso.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 sector no está en la 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Todavía no llegamos a esa zona. Puede reservar en un estacionamiento o en el taller.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veo días más allá de dos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el límite general. Con plan VIP se amplía a los días de su plan, si el mes está pagado.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Tengo plan VIP y me cobran precio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mensualidad de ese mes no está aprobada todavía, o la reserva es de un mes que aún no pagó.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Soy empresa y no veo</w:t>
            </w:r>
            <w:r>
              <w:t xml:space="preserve"> </w:t>
            </w:r>
            <w:r>
              <w:t xml:space="preserve">“</w:t>
            </w:r>
            <w:r>
              <w:t xml:space="preserve">Pagar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correcto: las empresas pagan con la factura del corte mensual.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puedo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vez iniciado el lavado ya no se cancela desde la app. Comuníquese con la empresa.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app no abre o dice</w:t>
            </w:r>
            <w:r>
              <w:t xml:space="preserve"> </w:t>
            </w:r>
            <w:r>
              <w:t xml:space="preserve">“</w:t>
            </w:r>
            <w:r>
              <w:t xml:space="preserve">Error de conexión con el servidor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Revise que el teléfono tenga internet (datos o wifi) y vuelva a intentar. Si sigue, avise al soporte.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web muestra una versión vieja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la pestaña o la app instalada y vuelva a abrirla.</w:t>
            </w:r>
          </w:p>
        </w:tc>
      </w:tr>
    </w:tbl>
    <w:p>
      <w:pPr>
        <w:pStyle w:val="BodyText"/>
      </w:pPr>
      <w:r>
        <w:t xml:space="preserve">Para cualquier otro problema, avise al operador o al administrador con el</w:t>
      </w:r>
      <w:r>
        <w:t xml:space="preserve"> </w:t>
      </w:r>
      <w:r>
        <w:rPr>
          <w:b/>
          <w:bCs/>
        </w:rPr>
        <w:t xml:space="preserve">código</w:t>
      </w:r>
      <w:r>
        <w:rPr>
          <w:b/>
          <w:bCs/>
        </w:rPr>
        <w:t xml:space="preserve"> </w:t>
      </w:r>
      <w:r>
        <w:rPr>
          <w:b/>
          <w:bCs/>
        </w:rPr>
        <w:t xml:space="preserve">de la reserva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RES-2026-00034</w:t>
      </w:r>
      <w:r>
        <w:t xml:space="preserve">): con él encuentran todo el historial.</w:t>
      </w:r>
    </w:p>
    <w:bookmarkEnd w:id="94"/>
    <w:bookmarkStart w:id="95" w:name="mensajes-del-sistema"/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9. Mensajes del sistema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inválido o expirado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sesión caducó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sesión de nuevo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cuenta está suspendida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administrador la desactivó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la reactivación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denegado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opción no corresponde a su 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el permiso a un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Demasiados intentos / Demasiadas solicitudes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seguridad alcanzado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Esperar unos minutos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Ese horario ya pasó. Elija uno más tarde.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elegida ya empezó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otra 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servicio dura N min y no cabe en el horario de atención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los adicionales, el servicio termina después del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una hora más temprana o quitar adicionales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</w:t>
            </w:r>
            <w:r>
              <w:t xml:space="preserve">”</w:t>
            </w:r>
            <w:r>
              <w:t xml:space="preserve"> </w:t>
            </w:r>
            <w:r>
              <w:t xml:space="preserve">no está disponible para este tipo de vehículo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servicio no se ofrece a ese 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otro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vehículo no tiene tipo registrado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Vehículo anterior al catálogo de tipos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su tipo en la tarjeta del vehículo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 reserva no tiene saldo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está pagada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hace falta pagar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se puede iniciar el lavado: falta el pago de $X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reserva tiene saldo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Pagar o aprobar el comprobante, y luego iniciar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Paga $X antes del lavado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Recordatorio en Mis Reservas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Transferir y subir el comprobante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Nuestro equipo va en camino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equipo a domicilio salió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Tener listos el vehículo, el agua y la luz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pudimos lavar en la visita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visita a domicilio falló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el motivo; se cobra el cargo de visita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Capturas tomadas el 2026-09-27 de la versión en producción y del entorno de</w:t>
      </w:r>
      <w:r>
        <w:rPr>
          <w:i/>
          <w:iCs/>
        </w:rPr>
        <w:t xml:space="preserve"> </w:t>
      </w:r>
      <w:r>
        <w:rPr>
          <w:i/>
          <w:iCs/>
        </w:rPr>
        <w:t xml:space="preserve">prueba, solo con datos de demostración. Las pantallas nuevas del 2026-10-12</w:t>
      </w:r>
      <w:r>
        <w:rPr>
          <w:i/>
          <w:iCs/>
        </w:rPr>
        <w:t xml:space="preserve"> </w:t>
      </w:r>
      <w:r>
        <w:rPr>
          <w:i/>
          <w:iCs/>
        </w:rPr>
        <w:t xml:space="preserve">(ciudad, a domicilio, Mi plan VIP, Mi flota) todavía no tienen captura.</w:t>
      </w:r>
    </w:p>
    <w:p>
      <w:r>
        <w:pict>
          <v:rect style="width:0;height:1.5pt" o:hralign="center" o:hrstd="t" o:hr="t"/>
        </w:pict>
      </w:r>
    </w:p>
    <w:bookmarkEnd w:id="95"/>
    <w:bookmarkStart w:id="96" w:name="control-de-versiones"/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Control de versiones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Emision inicial del documento.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tecnica</w:t>
            </w:r>
          </w:p>
        </w:tc>
      </w:tr>
    </w:tbl>
    <w:p>
      <w:pPr>
        <w:pStyle w:val="BodyText"/>
      </w:pPr>
      <w:r>
        <w:rPr>
          <w:i/>
          <w:iCs/>
        </w:rPr>
        <w:t xml:space="preserve">Documento interno de Total Pacific Group. Generado desde la documentacion del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repositorio; la fuente es el archivo Markdown correspondiente.</w:t>
      </w:r>
    </w:p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  <w:color w:val="0A1F8F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  <w:color w:val="0A1F8F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  <w:color w:val="01579B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  <w:color w:val="333333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64" Target="media/rId64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hyperlink" Id="rId20" Target="https://claude.ai/code/artifact/c6c322fc-329a-4220-afd0-37126360a06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laude.ai/code/artifact/c6c322fc-329a-4220-afd0-37126360a06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Auditoria tecnica — Total Pacific Group</dc:creator>
  <dc:language>es</dc:language>
  <cp:keywords/>
  <dcterms:created xsi:type="dcterms:W3CDTF">2026-10-13T03:15:54Z</dcterms:created>
  <dcterms:modified xsi:type="dcterms:W3CDTF">2026-10-13T03:15:54Z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12 de octubre de 2026</vt:lpwstr>
  </property>
  <property fmtid="{D5CDD505-2E9C-101B-9397-08002B2CF9AE}" pid="3" name="subtitle">
    <vt:lpwstr/>
  </property>
  <property fmtid="{D5CDD505-2E9C-101B-9397-08002B2CF9AE}" pid="4" name="toc">
    <vt:lpwstr>True</vt:lpwstr>
  </property>
  <property fmtid="{D5CDD505-2E9C-101B-9397-08002B2CF9AE}" pid="5" name="toc-depth">
    <vt:lpwstr>2</vt:lpwstr>
  </property>
</Properties>
</file>