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00" w:rsidRPr="008A6EA3" w:rsidRDefault="00285500" w:rsidP="00285500">
      <w:pPr>
        <w:pStyle w:val="Text"/>
        <w:pBdr>
          <w:bottom w:val="single" w:sz="12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 xml:space="preserve"> </w:t>
      </w:r>
      <w:r w:rsidRPr="008A6EA3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EC6F15B" wp14:editId="2125EA21">
            <wp:extent cx="201930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00" w:rsidRPr="008A6EA3" w:rsidRDefault="00285500" w:rsidP="00285500">
      <w:pPr>
        <w:pStyle w:val="Text"/>
        <w:pBdr>
          <w:bottom w:val="single" w:sz="12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tabs>
          <w:tab w:val="left" w:pos="2880"/>
        </w:tabs>
        <w:ind w:firstLine="0"/>
        <w:rPr>
          <w:rFonts w:ascii="Arial" w:hAnsi="Arial" w:cs="Arial"/>
          <w:b/>
          <w:sz w:val="24"/>
          <w:szCs w:val="24"/>
        </w:rPr>
      </w:pPr>
      <w:r w:rsidRPr="008A6EA3">
        <w:rPr>
          <w:rFonts w:ascii="Arial" w:hAnsi="Arial" w:cs="Arial"/>
          <w:b/>
          <w:sz w:val="24"/>
          <w:szCs w:val="24"/>
        </w:rPr>
        <w:tab/>
      </w: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MiZ</w:t>
      </w:r>
      <w:r w:rsidRPr="008A6EA3">
        <w:rPr>
          <w:rFonts w:ascii="Arial" w:hAnsi="Arial" w:cs="Arial"/>
          <w:sz w:val="24"/>
          <w:szCs w:val="24"/>
        </w:rPr>
        <w:t>apas</w:t>
      </w:r>
      <w:proofErr w:type="spellEnd"/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Especificación de Requisitos.</w:t>
      </w: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1.1</w:t>
      </w: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tabs>
          <w:tab w:val="left" w:pos="4425"/>
        </w:tabs>
        <w:ind w:firstLine="0"/>
        <w:jc w:val="left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ab/>
      </w: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framePr w:w="9360" w:hSpace="187" w:vSpace="187" w:wrap="notBeside" w:vAnchor="text" w:hAnchor="page" w:xAlign="center" w:y="1"/>
        <w:ind w:firstLine="0"/>
        <w:jc w:val="center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>Revisión histórica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305"/>
        <w:gridCol w:w="1134"/>
        <w:gridCol w:w="5334"/>
        <w:gridCol w:w="2575"/>
      </w:tblGrid>
      <w:tr w:rsidR="00285500" w:rsidRPr="008A6EA3" w:rsidTr="000A2330">
        <w:tc>
          <w:tcPr>
            <w:tcW w:w="1305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3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575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285500" w:rsidRPr="008A6EA3" w:rsidTr="000A2330">
        <w:tc>
          <w:tcPr>
            <w:tcW w:w="1305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24-03-2017</w:t>
            </w:r>
          </w:p>
        </w:tc>
        <w:tc>
          <w:tcPr>
            <w:tcW w:w="11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5334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Construcción del formato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75" w:type="dxa"/>
          </w:tcPr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Megan Ibagué</w:t>
            </w:r>
          </w:p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Bonilla</w:t>
            </w:r>
          </w:p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Oswaldo Boada</w:t>
            </w:r>
          </w:p>
        </w:tc>
      </w:tr>
      <w:tr w:rsidR="00285500" w:rsidRPr="008A6EA3" w:rsidTr="000A2330">
        <w:tc>
          <w:tcPr>
            <w:tcW w:w="1305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19-06-2017</w:t>
            </w:r>
          </w:p>
        </w:tc>
        <w:tc>
          <w:tcPr>
            <w:tcW w:w="1134" w:type="dxa"/>
          </w:tcPr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334" w:type="dxa"/>
          </w:tcPr>
          <w:p w:rsidR="00285500" w:rsidRPr="008A6EA3" w:rsidRDefault="00285500" w:rsidP="000A2330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Funcionales y no funcionales Corregidos.</w:t>
            </w:r>
          </w:p>
        </w:tc>
        <w:tc>
          <w:tcPr>
            <w:tcW w:w="2575" w:type="dxa"/>
          </w:tcPr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Megan Ibagué</w:t>
            </w:r>
          </w:p>
          <w:p w:rsidR="00285500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Bonilla.</w:t>
            </w:r>
          </w:p>
          <w:p w:rsidR="00285500" w:rsidRPr="008A6EA3" w:rsidRDefault="00285500" w:rsidP="000A2330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Oswaldo Boada.</w:t>
            </w:r>
          </w:p>
        </w:tc>
      </w:tr>
    </w:tbl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8A6EA3" w:rsidRDefault="00285500" w:rsidP="00285500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285500" w:rsidRPr="00285500" w:rsidRDefault="00285500" w:rsidP="00285500">
      <w:pPr>
        <w:pStyle w:val="Text"/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Tabla de contenido</w:t>
      </w:r>
    </w:p>
    <w:p w:rsidR="00285500" w:rsidRPr="00285500" w:rsidRDefault="00285500" w:rsidP="00285500">
      <w:pPr>
        <w:pStyle w:val="Text"/>
        <w:ind w:firstLine="0"/>
        <w:jc w:val="center"/>
        <w:rPr>
          <w:rFonts w:ascii="Arial" w:hAnsi="Arial" w:cs="Arial"/>
          <w:b/>
          <w:sz w:val="24"/>
          <w:szCs w:val="24"/>
        </w:rPr>
      </w:pPr>
    </w:p>
    <w:p w:rsidR="00285500" w:rsidRPr="00285500" w:rsidRDefault="00285500" w:rsidP="00285500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Requisitos Funcionales.</w:t>
      </w:r>
    </w:p>
    <w:p w:rsidR="00285500" w:rsidRPr="00285500" w:rsidRDefault="00285500" w:rsidP="00285500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proofErr w:type="spellStart"/>
      <w:r w:rsidRPr="00285500">
        <w:rPr>
          <w:rFonts w:ascii="Arial" w:hAnsi="Arial" w:cs="Arial"/>
          <w:b/>
          <w:sz w:val="24"/>
          <w:szCs w:val="24"/>
        </w:rPr>
        <w:t>Requistos</w:t>
      </w:r>
      <w:proofErr w:type="spellEnd"/>
      <w:r w:rsidRPr="00285500">
        <w:rPr>
          <w:rFonts w:ascii="Arial" w:hAnsi="Arial" w:cs="Arial"/>
          <w:b/>
          <w:sz w:val="24"/>
          <w:szCs w:val="24"/>
        </w:rPr>
        <w:t xml:space="preserve"> No Funcionales.</w:t>
      </w: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Pr="00285500" w:rsidRDefault="00285500" w:rsidP="00285500">
      <w:pPr>
        <w:pStyle w:val="Text"/>
        <w:numPr>
          <w:ilvl w:val="0"/>
          <w:numId w:val="4"/>
        </w:numPr>
        <w:jc w:val="left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lastRenderedPageBreak/>
        <w:t>Requisitos funcionales</w:t>
      </w: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horzAnchor="margin" w:tblpY="1185"/>
        <w:tblW w:w="9747" w:type="dxa"/>
        <w:tblLook w:val="04A0" w:firstRow="1" w:lastRow="0" w:firstColumn="1" w:lastColumn="0" w:noHBand="0" w:noVBand="1"/>
      </w:tblPr>
      <w:tblGrid>
        <w:gridCol w:w="1101"/>
        <w:gridCol w:w="3685"/>
        <w:gridCol w:w="3260"/>
        <w:gridCol w:w="1701"/>
      </w:tblGrid>
      <w:tr w:rsidR="00285500" w:rsidTr="000A2330">
        <w:trPr>
          <w:trHeight w:val="2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 xml:space="preserve">ORDEN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DFESCRIPCIÓN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PRIORIDAD</w:t>
            </w:r>
          </w:p>
        </w:tc>
      </w:tr>
      <w:tr w:rsidR="00285500" w:rsidTr="000A2330">
        <w:trPr>
          <w:trHeight w:val="155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Default="00285500" w:rsidP="000A2330">
            <w:r>
              <w:t>RQF_01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REGISTRAR PRODUCTOS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</w:rPr>
              <w:t xml:space="preserve">La plataforma web permite </w:t>
            </w:r>
            <w:r w:rsidRPr="00652733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los productos disponibles en bodega, con tallas, precios y modelos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rPr>
          <w:trHeight w:val="2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Default="00285500" w:rsidP="000A2330">
            <w:r>
              <w:t>RQF_02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LISTAR PRODUCTOS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</w:rPr>
              <w:t>El sistema permite a los clientes ver todos los productos disponibles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  <w:tr w:rsidR="00285500" w:rsidTr="000A2330">
        <w:trPr>
          <w:trHeight w:val="26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500" w:rsidRDefault="00285500" w:rsidP="000A2330">
            <w:r>
              <w:t>RQF_03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CONSULTAR PRECIO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 w:rsidRPr="00652733">
              <w:rPr>
                <w:rFonts w:ascii="Arial" w:hAnsi="Arial" w:cs="Arial"/>
              </w:rPr>
              <w:t xml:space="preserve">El sistema permite al </w:t>
            </w:r>
            <w:r>
              <w:rPr>
                <w:rFonts w:ascii="Arial" w:hAnsi="Arial" w:cs="Arial"/>
              </w:rPr>
              <w:t xml:space="preserve">usuario enviar una solicitud de información acerca de algún producto </w:t>
            </w:r>
            <w:proofErr w:type="spellStart"/>
            <w:proofErr w:type="gramStart"/>
            <w:r>
              <w:rPr>
                <w:rFonts w:ascii="Arial" w:hAnsi="Arial" w:cs="Arial"/>
              </w:rPr>
              <w:t>especifico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rPr>
          <w:trHeight w:val="2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t>RQF_04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RETIRAR PRODUCTOS DE LA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Pr="00652733" w:rsidRDefault="00285500" w:rsidP="000A2330">
            <w:pPr>
              <w:rPr>
                <w:rFonts w:ascii="Arial" w:hAnsi="Arial" w:cs="Arial"/>
              </w:rPr>
            </w:pPr>
            <w:r w:rsidRPr="00652733">
              <w:rPr>
                <w:rFonts w:ascii="Arial" w:hAnsi="Arial" w:cs="Arial"/>
              </w:rPr>
              <w:t xml:space="preserve">El sistema permite al </w:t>
            </w:r>
            <w:r>
              <w:rPr>
                <w:rFonts w:ascii="Arial" w:hAnsi="Arial" w:cs="Arial"/>
              </w:rPr>
              <w:t>administrador eliminar aquellos productos ya vendidos.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rPr>
          <w:trHeight w:val="2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t>RQF_05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FILTRAR PRODUCTOS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Pr="00E77AC6" w:rsidRDefault="00285500" w:rsidP="000A2330">
            <w:pPr>
              <w:pStyle w:val="Default"/>
              <w:jc w:val="both"/>
              <w:rPr>
                <w:rFonts w:ascii="Arial" w:hAnsi="Arial" w:cs="Arial"/>
                <w:lang w:val="es-CO"/>
              </w:rPr>
            </w:pPr>
            <w:r w:rsidRPr="00E77AC6">
              <w:rPr>
                <w:rFonts w:ascii="Arial" w:hAnsi="Arial" w:cs="Arial"/>
                <w:lang w:val="es-CO"/>
              </w:rPr>
              <w:t>El sistema permite al usuario filtrar productos, por tallas y modelos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  <w:tr w:rsidR="00285500" w:rsidTr="000A2330">
        <w:trPr>
          <w:trHeight w:val="2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r>
              <w:t>RQF_6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PAGOS EN LINEA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Pr="00E77AC6" w:rsidRDefault="00285500" w:rsidP="000A2330">
            <w:pPr>
              <w:pStyle w:val="Default"/>
              <w:jc w:val="both"/>
              <w:rPr>
                <w:rFonts w:ascii="Arial" w:hAnsi="Arial" w:cs="Arial"/>
                <w:lang w:val="es-CO"/>
              </w:rPr>
            </w:pPr>
            <w:r w:rsidRPr="00E77AC6">
              <w:rPr>
                <w:rFonts w:ascii="Arial" w:hAnsi="Arial" w:cs="Arial"/>
                <w:lang w:val="es-CO"/>
              </w:rPr>
              <w:t>El sistema permite al usuario pagar el producto requerido, de forma online.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</w:tbl>
    <w:p w:rsidR="00285500" w:rsidRPr="008A6EA3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285500" w:rsidRDefault="00285500" w:rsidP="00285500">
      <w:pPr>
        <w:pStyle w:val="Text"/>
        <w:numPr>
          <w:ilvl w:val="0"/>
          <w:numId w:val="4"/>
        </w:numPr>
        <w:jc w:val="left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Requisitos No Funcionales.</w:t>
      </w:r>
    </w:p>
    <w:p w:rsidR="00285500" w:rsidRDefault="00285500" w:rsidP="00285500">
      <w:pPr>
        <w:pStyle w:val="Text"/>
        <w:ind w:left="562" w:firstLine="0"/>
        <w:jc w:val="left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85500" w:rsidTr="000A2330">
        <w:tc>
          <w:tcPr>
            <w:tcW w:w="2244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 xml:space="preserve">ORDEN </w:t>
            </w:r>
          </w:p>
        </w:tc>
        <w:tc>
          <w:tcPr>
            <w:tcW w:w="2244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NOMBRE</w:t>
            </w:r>
          </w:p>
        </w:tc>
        <w:tc>
          <w:tcPr>
            <w:tcW w:w="2245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DFESCRIPCIÓN</w:t>
            </w:r>
          </w:p>
        </w:tc>
        <w:tc>
          <w:tcPr>
            <w:tcW w:w="2245" w:type="dxa"/>
          </w:tcPr>
          <w:p w:rsidR="00285500" w:rsidRPr="000A41F9" w:rsidRDefault="00285500" w:rsidP="000A2330">
            <w:pPr>
              <w:rPr>
                <w:b/>
                <w:i/>
              </w:rPr>
            </w:pPr>
            <w:r w:rsidRPr="000A41F9">
              <w:rPr>
                <w:b/>
                <w:i/>
              </w:rPr>
              <w:t>PRIORIDAD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RQNF_01</w:t>
            </w:r>
          </w:p>
        </w:tc>
        <w:tc>
          <w:tcPr>
            <w:tcW w:w="2244" w:type="dxa"/>
          </w:tcPr>
          <w:p w:rsidR="00285500" w:rsidRDefault="00285500" w:rsidP="000A2330">
            <w:r>
              <w:rPr>
                <w:rFonts w:ascii="Arial" w:hAnsi="Arial" w:cs="Arial"/>
                <w:b/>
              </w:rPr>
              <w:t>VISUALIZAR INFORMACION DETALLADA DE PRODUCTO</w:t>
            </w:r>
          </w:p>
        </w:tc>
        <w:tc>
          <w:tcPr>
            <w:tcW w:w="2245" w:type="dxa"/>
          </w:tcPr>
          <w:p w:rsidR="00285500" w:rsidRPr="00E77AC6" w:rsidRDefault="00285500" w:rsidP="000A2330">
            <w:pPr>
              <w:pStyle w:val="Default"/>
              <w:jc w:val="both"/>
              <w:rPr>
                <w:rFonts w:ascii="Arial" w:hAnsi="Arial" w:cs="Arial"/>
                <w:lang w:val="es-CO"/>
              </w:rPr>
            </w:pPr>
            <w:r w:rsidRPr="00E77AC6">
              <w:rPr>
                <w:rFonts w:ascii="Arial" w:hAnsi="Arial" w:cs="Arial"/>
                <w:lang w:val="es-CO"/>
              </w:rPr>
              <w:t>El sistema permite al usuario visualizar, información detallada como, talla, colores disponibles, precio, y plazo de llegada del producto.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RQNF_02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DIVISION DE MARCAS DE PRODUCTOS</w:t>
            </w:r>
          </w:p>
        </w:tc>
        <w:tc>
          <w:tcPr>
            <w:tcW w:w="2245" w:type="dxa"/>
          </w:tcPr>
          <w:p w:rsidR="00285500" w:rsidRPr="00652733" w:rsidRDefault="00285500" w:rsidP="000A2330">
            <w:pPr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dividirá los productos, en marcas y para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tipo de persona está diseñado.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RQNF_03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RECUPERACIÓN SISTEMA</w:t>
            </w:r>
          </w:p>
        </w:tc>
        <w:tc>
          <w:tcPr>
            <w:tcW w:w="2245" w:type="dxa"/>
          </w:tcPr>
          <w:p w:rsidR="00285500" w:rsidRPr="00E77AC6" w:rsidRDefault="00285500" w:rsidP="000A2330">
            <w:pPr>
              <w:pStyle w:val="Default"/>
              <w:spacing w:after="56"/>
              <w:jc w:val="both"/>
              <w:rPr>
                <w:rFonts w:ascii="Arial" w:hAnsi="Arial" w:cs="Arial"/>
                <w:color w:val="auto"/>
                <w:lang w:val="es-CO"/>
              </w:rPr>
            </w:pPr>
            <w:r w:rsidRPr="00E77AC6">
              <w:rPr>
                <w:rFonts w:ascii="Arial" w:hAnsi="Arial" w:cs="Arial"/>
                <w:color w:val="auto"/>
                <w:lang w:val="es-CO"/>
              </w:rPr>
              <w:t xml:space="preserve">La recuperación del sistema es del </w:t>
            </w:r>
            <w:r w:rsidRPr="00E77AC6">
              <w:rPr>
                <w:rFonts w:ascii="Arial" w:hAnsi="Arial" w:cs="Arial"/>
                <w:color w:val="auto"/>
                <w:lang w:val="es-CO"/>
              </w:rPr>
              <w:lastRenderedPageBreak/>
              <w:t xml:space="preserve">1 al 100% en 2 minutos. 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lastRenderedPageBreak/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lastRenderedPageBreak/>
              <w:t>RQNF_04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MANTENIMIENTO SISTEMA</w:t>
            </w:r>
          </w:p>
        </w:tc>
        <w:tc>
          <w:tcPr>
            <w:tcW w:w="2245" w:type="dxa"/>
          </w:tcPr>
          <w:p w:rsidR="00285500" w:rsidRPr="00E77AC6" w:rsidRDefault="00285500" w:rsidP="000A2330">
            <w:pPr>
              <w:pStyle w:val="Default"/>
              <w:spacing w:after="56"/>
              <w:jc w:val="both"/>
              <w:rPr>
                <w:rFonts w:ascii="Arial" w:hAnsi="Arial" w:cs="Arial"/>
                <w:color w:val="auto"/>
                <w:lang w:val="es-CO"/>
              </w:rPr>
            </w:pPr>
            <w:r w:rsidRPr="00E77AC6">
              <w:rPr>
                <w:rFonts w:ascii="Arial" w:hAnsi="Arial" w:cs="Arial"/>
                <w:color w:val="auto"/>
                <w:lang w:val="es-CO"/>
              </w:rPr>
              <w:t xml:space="preserve">El mantenimiento y actualización de la plataforma, se da, si es requerida por el usuario por medio del administrador del sistema. </w:t>
            </w:r>
          </w:p>
          <w:p w:rsidR="00285500" w:rsidRPr="00652733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RQNF_05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DATOS</w:t>
            </w:r>
          </w:p>
        </w:tc>
        <w:tc>
          <w:tcPr>
            <w:tcW w:w="2245" w:type="dxa"/>
          </w:tcPr>
          <w:p w:rsidR="00285500" w:rsidRPr="00652733" w:rsidRDefault="00285500" w:rsidP="000A2330">
            <w:pPr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>El sistema debe estar disponible para agregar datos y actualizar valores de los productos</w:t>
            </w:r>
            <w:r>
              <w:rPr>
                <w:rFonts w:ascii="Arial" w:hAnsi="Arial" w:cs="Arial"/>
              </w:rPr>
              <w:t xml:space="preserve"> y datos personales.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RQNF_06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SOPORTE SISTEMA</w:t>
            </w:r>
          </w:p>
        </w:tc>
        <w:tc>
          <w:tcPr>
            <w:tcW w:w="2245" w:type="dxa"/>
          </w:tcPr>
          <w:p w:rsidR="00285500" w:rsidRPr="00E77AC6" w:rsidRDefault="00285500" w:rsidP="000A2330">
            <w:pPr>
              <w:pStyle w:val="Default"/>
              <w:jc w:val="both"/>
              <w:rPr>
                <w:rFonts w:ascii="Arial" w:hAnsi="Arial" w:cs="Arial"/>
                <w:color w:val="auto"/>
                <w:lang w:val="es-CO"/>
              </w:rPr>
            </w:pPr>
            <w:r w:rsidRPr="00E77AC6">
              <w:rPr>
                <w:rFonts w:ascii="Arial" w:hAnsi="Arial" w:cs="Arial"/>
                <w:color w:val="auto"/>
                <w:lang w:val="es-CO"/>
              </w:rPr>
              <w:t xml:space="preserve">La plataforma  debe poder actualizarse sea necesario, esto tendrá una duración de 20 minutos máximo; esta actualización será únicamente realizada por las personas encargadas de brindar soporte al sistema. </w:t>
            </w:r>
          </w:p>
          <w:p w:rsidR="00285500" w:rsidRPr="001846CC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RQNF_07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>Se debe considerar que parte de la infraestructura presenta un esquema basado en redes seguras en donde se dispone de Firewalls, mediante los cuales el manejo de puertos y protocolos son administrados desde este punto, y no desde los sistemas de información.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MEDIA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RQNF_08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FLEXIBILIDAD</w:t>
            </w:r>
          </w:p>
        </w:tc>
        <w:tc>
          <w:tcPr>
            <w:tcW w:w="2245" w:type="dxa"/>
          </w:tcPr>
          <w:p w:rsidR="00285500" w:rsidRPr="001846CC" w:rsidRDefault="00285500" w:rsidP="000A2330">
            <w:pPr>
              <w:jc w:val="both"/>
              <w:rPr>
                <w:rFonts w:ascii="Arial" w:hAnsi="Arial" w:cs="Arial"/>
              </w:rPr>
            </w:pPr>
            <w:r w:rsidRPr="001846CC">
              <w:rPr>
                <w:rFonts w:ascii="Arial" w:hAnsi="Arial" w:cs="Arial"/>
              </w:rPr>
              <w:t xml:space="preserve">Se debe presentar directa coherencia con la aplicación de la normatividad establecida, teniendo </w:t>
            </w:r>
            <w:r w:rsidRPr="001846CC">
              <w:rPr>
                <w:rFonts w:ascii="Arial" w:hAnsi="Arial" w:cs="Arial"/>
              </w:rPr>
              <w:lastRenderedPageBreak/>
              <w:t>en cuenta la flexibilidad que debe tener el sistema para el cambio de variables importantes que puedan ser ajustadas en el tiempo y que no impliquen cambios estructurales o de ajuste al código de la aplicación desarrollada. Por lo que el sistema debe tener un alto nivel de parametrización para garantizarlo.</w:t>
            </w: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lastRenderedPageBreak/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lastRenderedPageBreak/>
              <w:t>RQNF_09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LENGUAJE SISTEMA</w:t>
            </w:r>
          </w:p>
        </w:tc>
        <w:tc>
          <w:tcPr>
            <w:tcW w:w="2245" w:type="dxa"/>
          </w:tcPr>
          <w:p w:rsidR="00285500" w:rsidRPr="00E77AC6" w:rsidRDefault="00285500" w:rsidP="000A2330">
            <w:pPr>
              <w:pStyle w:val="Default"/>
              <w:spacing w:after="59"/>
              <w:jc w:val="both"/>
              <w:rPr>
                <w:rFonts w:ascii="Arial" w:hAnsi="Arial" w:cs="Arial"/>
                <w:color w:val="auto"/>
                <w:lang w:val="es-CO"/>
              </w:rPr>
            </w:pPr>
            <w:r w:rsidRPr="00E77AC6">
              <w:rPr>
                <w:rFonts w:ascii="Arial" w:hAnsi="Arial" w:cs="Arial"/>
                <w:color w:val="auto"/>
                <w:lang w:val="es-CO"/>
              </w:rPr>
              <w:t xml:space="preserve">El lenguaje en que será diseñada la plataforma del sistema de la empresa </w:t>
            </w:r>
            <w:proofErr w:type="spellStart"/>
            <w:r w:rsidRPr="00E77AC6">
              <w:rPr>
                <w:rFonts w:ascii="Arial" w:hAnsi="Arial" w:cs="Arial"/>
                <w:color w:val="auto"/>
                <w:lang w:val="es-CO"/>
              </w:rPr>
              <w:t>Mizapas</w:t>
            </w:r>
            <w:proofErr w:type="spellEnd"/>
            <w:r w:rsidRPr="00E77AC6">
              <w:rPr>
                <w:rFonts w:ascii="Arial" w:hAnsi="Arial" w:cs="Arial"/>
                <w:color w:val="auto"/>
                <w:lang w:val="es-CO"/>
              </w:rPr>
              <w:t xml:space="preserve"> es en HTML +CSS.</w:t>
            </w:r>
          </w:p>
          <w:p w:rsidR="00285500" w:rsidRPr="001846CC" w:rsidRDefault="00285500" w:rsidP="000A2330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ALTA</w:t>
            </w:r>
          </w:p>
        </w:tc>
      </w:tr>
      <w:tr w:rsidR="00285500" w:rsidTr="000A2330">
        <w:tc>
          <w:tcPr>
            <w:tcW w:w="2244" w:type="dxa"/>
          </w:tcPr>
          <w:p w:rsidR="00285500" w:rsidRDefault="00285500" w:rsidP="000A2330">
            <w:r>
              <w:t>RQNF_10</w:t>
            </w:r>
          </w:p>
        </w:tc>
        <w:tc>
          <w:tcPr>
            <w:tcW w:w="2244" w:type="dxa"/>
          </w:tcPr>
          <w:p w:rsidR="00285500" w:rsidRPr="003C5486" w:rsidRDefault="00285500" w:rsidP="000A2330">
            <w:pPr>
              <w:rPr>
                <w:rFonts w:ascii="Arial" w:hAnsi="Arial" w:cs="Arial"/>
                <w:b/>
              </w:rPr>
            </w:pPr>
            <w:r w:rsidRPr="003C5486">
              <w:rPr>
                <w:rFonts w:ascii="Arial" w:hAnsi="Arial" w:cs="Arial"/>
                <w:b/>
              </w:rPr>
              <w:t>SISTEMA OPERATIVO</w:t>
            </w:r>
          </w:p>
        </w:tc>
        <w:tc>
          <w:tcPr>
            <w:tcW w:w="2245" w:type="dxa"/>
          </w:tcPr>
          <w:p w:rsidR="00285500" w:rsidRPr="00E77AC6" w:rsidRDefault="00285500" w:rsidP="000A2330">
            <w:pPr>
              <w:pStyle w:val="Default"/>
              <w:jc w:val="both"/>
              <w:rPr>
                <w:rFonts w:ascii="Arial" w:hAnsi="Arial" w:cs="Arial"/>
                <w:color w:val="auto"/>
                <w:lang w:val="es-CO"/>
              </w:rPr>
            </w:pPr>
            <w:r w:rsidRPr="00E77AC6">
              <w:rPr>
                <w:rFonts w:ascii="Arial" w:hAnsi="Arial" w:cs="Arial"/>
                <w:color w:val="auto"/>
                <w:lang w:val="es-CO"/>
              </w:rPr>
              <w:t>Cualquier sistema operativo.</w:t>
            </w:r>
          </w:p>
          <w:p w:rsidR="00285500" w:rsidRPr="00E77AC6" w:rsidRDefault="00285500" w:rsidP="00E77AC6">
            <w:pPr>
              <w:pStyle w:val="Default"/>
              <w:jc w:val="both"/>
              <w:rPr>
                <w:rFonts w:ascii="Arial" w:hAnsi="Arial" w:cs="Arial"/>
                <w:lang w:val="es-CO"/>
              </w:rPr>
            </w:pPr>
            <w:r w:rsidRPr="00E77AC6">
              <w:rPr>
                <w:rFonts w:ascii="Arial" w:hAnsi="Arial" w:cs="Arial"/>
                <w:color w:val="auto"/>
                <w:lang w:val="es-CO"/>
              </w:rPr>
              <w:t>-</w:t>
            </w:r>
            <w:r w:rsidR="00E77AC6">
              <w:rPr>
                <w:rFonts w:ascii="Arial" w:hAnsi="Arial" w:cs="Arial"/>
                <w:color w:val="auto"/>
                <w:lang w:val="es-CO"/>
              </w:rPr>
              <w:t>Plataforma</w:t>
            </w:r>
            <w:r w:rsidR="00E77AC6" w:rsidRPr="00E77AC6">
              <w:rPr>
                <w:rFonts w:ascii="Arial" w:hAnsi="Arial" w:cs="Arial"/>
                <w:color w:val="auto"/>
                <w:lang w:val="es-CO"/>
              </w:rPr>
              <w:t xml:space="preserve"> </w:t>
            </w:r>
            <w:r w:rsidRPr="00E77AC6">
              <w:rPr>
                <w:rFonts w:ascii="Arial" w:hAnsi="Arial" w:cs="Arial"/>
                <w:color w:val="auto"/>
                <w:lang w:val="es-CO"/>
              </w:rPr>
              <w:t>WEB</w:t>
            </w:r>
            <w:r w:rsidR="00E77AC6">
              <w:rPr>
                <w:rFonts w:ascii="Arial" w:hAnsi="Arial" w:cs="Arial"/>
                <w:color w:val="auto"/>
                <w:lang w:val="es-CO"/>
              </w:rPr>
              <w:t xml:space="preserve"> y móvil.</w:t>
            </w:r>
            <w:bookmarkStart w:id="0" w:name="_GoBack"/>
            <w:bookmarkEnd w:id="0"/>
          </w:p>
        </w:tc>
        <w:tc>
          <w:tcPr>
            <w:tcW w:w="2245" w:type="dxa"/>
          </w:tcPr>
          <w:p w:rsidR="00285500" w:rsidRDefault="00285500" w:rsidP="000A2330">
            <w:pPr>
              <w:jc w:val="center"/>
            </w:pPr>
            <w:r>
              <w:t>BAJA</w:t>
            </w:r>
          </w:p>
        </w:tc>
      </w:tr>
    </w:tbl>
    <w:p w:rsidR="00285500" w:rsidRPr="00285500" w:rsidRDefault="00285500" w:rsidP="00285500">
      <w:pPr>
        <w:pStyle w:val="Text"/>
        <w:ind w:left="562" w:firstLine="0"/>
        <w:jc w:val="left"/>
        <w:rPr>
          <w:rFonts w:ascii="Arial" w:hAnsi="Arial" w:cs="Arial"/>
          <w:b/>
          <w:sz w:val="24"/>
          <w:szCs w:val="24"/>
        </w:rPr>
      </w:pPr>
    </w:p>
    <w:sectPr w:rsidR="00285500" w:rsidRPr="00285500" w:rsidSect="00285500">
      <w:headerReference w:type="default" r:id="rId8"/>
      <w:footerReference w:type="default" r:id="rId9"/>
      <w:pgSz w:w="12240" w:h="15840" w:code="1"/>
      <w:pgMar w:top="1008" w:right="936" w:bottom="1008" w:left="936" w:header="432" w:footer="432" w:gutter="0"/>
      <w:cols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FB6" w:rsidRDefault="00294FB6" w:rsidP="00285500">
      <w:r>
        <w:separator/>
      </w:r>
    </w:p>
  </w:endnote>
  <w:endnote w:type="continuationSeparator" w:id="0">
    <w:p w:rsidR="00294FB6" w:rsidRDefault="00294FB6" w:rsidP="0028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4170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4366E" w:rsidRDefault="00CF6BD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7AC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7AC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6F52" w:rsidRDefault="00294FB6" w:rsidP="005F6F5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FB6" w:rsidRDefault="00294FB6" w:rsidP="00285500">
      <w:r>
        <w:separator/>
      </w:r>
    </w:p>
  </w:footnote>
  <w:footnote w:type="continuationSeparator" w:id="0">
    <w:p w:rsidR="00294FB6" w:rsidRDefault="00294FB6" w:rsidP="00285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7FA" w:rsidRDefault="00294FB6">
    <w:pPr>
      <w:framePr w:wrap="auto" w:vAnchor="text" w:hAnchor="margin" w:xAlign="right" w:y="1"/>
    </w:pPr>
  </w:p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7579"/>
      <w:gridCol w:w="2671"/>
    </w:tblGrid>
    <w:tr w:rsidR="005F6F52" w:rsidRPr="005F6F52" w:rsidTr="005F6F52">
      <w:tc>
        <w:tcPr>
          <w:tcW w:w="7655" w:type="dxa"/>
          <w:shd w:val="clear" w:color="auto" w:fill="FFFFFF" w:themeFill="background1"/>
        </w:tcPr>
        <w:p w:rsidR="000C52AD" w:rsidRPr="005F6F52" w:rsidRDefault="00CF6BD0" w:rsidP="005F6F52">
          <w:pPr>
            <w:rPr>
              <w:rStyle w:val="nfasis"/>
              <w:i w:val="0"/>
            </w:rPr>
          </w:pPr>
          <w:proofErr w:type="spellStart"/>
          <w:r>
            <w:rPr>
              <w:rStyle w:val="nfasis"/>
            </w:rPr>
            <w:t>MiZapas</w:t>
          </w:r>
          <w:proofErr w:type="spellEnd"/>
        </w:p>
      </w:tc>
      <w:tc>
        <w:tcPr>
          <w:tcW w:w="2693" w:type="dxa"/>
          <w:shd w:val="clear" w:color="auto" w:fill="FFFFFF" w:themeFill="background1"/>
        </w:tcPr>
        <w:p w:rsidR="005F6F52" w:rsidRPr="005F6F52" w:rsidRDefault="00CF6BD0" w:rsidP="005F6F52">
          <w:pPr>
            <w:rPr>
              <w:rStyle w:val="nfasis"/>
              <w:i w:val="0"/>
            </w:rPr>
          </w:pPr>
          <w:r w:rsidRPr="005F6F52">
            <w:rPr>
              <w:rStyle w:val="nfasis"/>
            </w:rPr>
            <w:t xml:space="preserve">Versión:    </w:t>
          </w:r>
          <w:r>
            <w:rPr>
              <w:rStyle w:val="nfasis"/>
            </w:rPr>
            <w:t>&lt;1</w:t>
          </w:r>
          <w:r w:rsidR="00285500">
            <w:rPr>
              <w:rStyle w:val="nfasis"/>
            </w:rPr>
            <w:t>.1</w:t>
          </w:r>
          <w:r w:rsidRPr="005F6F52">
            <w:rPr>
              <w:rStyle w:val="nfasis"/>
            </w:rPr>
            <w:t>&gt;</w:t>
          </w:r>
        </w:p>
      </w:tc>
    </w:tr>
    <w:tr w:rsidR="005F6F52" w:rsidRPr="005F6F52" w:rsidTr="005F6F52">
      <w:tc>
        <w:tcPr>
          <w:tcW w:w="7655" w:type="dxa"/>
          <w:shd w:val="clear" w:color="auto" w:fill="FFFFFF" w:themeFill="background1"/>
        </w:tcPr>
        <w:p w:rsidR="005F6F52" w:rsidRPr="005F6F52" w:rsidRDefault="00285500" w:rsidP="005F6F52">
          <w:pPr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Especificación de requisitos.</w:t>
          </w:r>
        </w:p>
      </w:tc>
      <w:tc>
        <w:tcPr>
          <w:tcW w:w="2693" w:type="dxa"/>
          <w:shd w:val="clear" w:color="auto" w:fill="FFFFFF" w:themeFill="background1"/>
        </w:tcPr>
        <w:p w:rsidR="005F6F52" w:rsidRPr="005F6F52" w:rsidRDefault="00285500" w:rsidP="005F6F52">
          <w:pPr>
            <w:rPr>
              <w:rStyle w:val="nfasis"/>
              <w:i w:val="0"/>
            </w:rPr>
          </w:pPr>
          <w:r>
            <w:rPr>
              <w:rStyle w:val="nfasis"/>
            </w:rPr>
            <w:t>Fecha: 19-06-2017</w:t>
          </w:r>
        </w:p>
      </w:tc>
    </w:tr>
  </w:tbl>
  <w:p w:rsidR="00DE07FA" w:rsidRPr="006034BC" w:rsidRDefault="00294FB6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4530C"/>
    <w:multiLevelType w:val="hybridMultilevel"/>
    <w:tmpl w:val="6AD04BFA"/>
    <w:lvl w:ilvl="0" w:tplc="240A000D">
      <w:start w:val="1"/>
      <w:numFmt w:val="bullet"/>
      <w:lvlText w:val=""/>
      <w:lvlJc w:val="left"/>
      <w:pPr>
        <w:ind w:left="20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">
    <w:nsid w:val="31D210BD"/>
    <w:multiLevelType w:val="hybridMultilevel"/>
    <w:tmpl w:val="5170AE10"/>
    <w:lvl w:ilvl="0" w:tplc="5C26B230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3F014E88"/>
    <w:multiLevelType w:val="multilevel"/>
    <w:tmpl w:val="F6DC0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67BB3D80"/>
    <w:multiLevelType w:val="multilevel"/>
    <w:tmpl w:val="F6DC0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00"/>
    <w:rsid w:val="00285500"/>
    <w:rsid w:val="00294FB6"/>
    <w:rsid w:val="00CF1741"/>
    <w:rsid w:val="00CF6BD0"/>
    <w:rsid w:val="00E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7FE1C07-7C7F-427D-9B08-42D89020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8550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500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">
    <w:name w:val="Text"/>
    <w:basedOn w:val="Normal"/>
    <w:rsid w:val="00285500"/>
    <w:pPr>
      <w:widowControl w:val="0"/>
      <w:spacing w:line="252" w:lineRule="auto"/>
      <w:ind w:firstLine="202"/>
      <w:jc w:val="both"/>
    </w:pPr>
  </w:style>
  <w:style w:type="table" w:styleId="Tablaconcuadrcula">
    <w:name w:val="Table Grid"/>
    <w:basedOn w:val="Tablanormal"/>
    <w:uiPriority w:val="39"/>
    <w:rsid w:val="00285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qFormat/>
    <w:rsid w:val="0028550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855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5500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Default">
    <w:name w:val="Default"/>
    <w:rsid w:val="002855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Jose Bonilla Hernandez</dc:creator>
  <cp:keywords/>
  <dc:description/>
  <cp:lastModifiedBy>RA302</cp:lastModifiedBy>
  <cp:revision>3</cp:revision>
  <dcterms:created xsi:type="dcterms:W3CDTF">2017-06-19T22:07:00Z</dcterms:created>
  <dcterms:modified xsi:type="dcterms:W3CDTF">2017-08-17T21:16:00Z</dcterms:modified>
</cp:coreProperties>
</file>