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3CD1" w14:textId="0A04B716" w:rsidR="002B6A02" w:rsidRPr="00A8213F" w:rsidRDefault="00E06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hypothesize that bill depth</w:t>
      </w:r>
      <w:r w:rsidR="00380CF2">
        <w:rPr>
          <w:rFonts w:ascii="Times New Roman" w:hAnsi="Times New Roman" w:cs="Times New Roman"/>
        </w:rPr>
        <w:t xml:space="preserve"> in millimeters </w:t>
      </w:r>
      <w:r>
        <w:rPr>
          <w:rFonts w:ascii="Times New Roman" w:hAnsi="Times New Roman" w:cs="Times New Roman"/>
        </w:rPr>
        <w:t>and wing chord</w:t>
      </w:r>
      <w:r w:rsidR="00380CF2">
        <w:rPr>
          <w:rFonts w:ascii="Times New Roman" w:hAnsi="Times New Roman" w:cs="Times New Roman"/>
        </w:rPr>
        <w:t xml:space="preserve"> in millimeters</w:t>
      </w:r>
      <w:r>
        <w:rPr>
          <w:rFonts w:ascii="Times New Roman" w:hAnsi="Times New Roman" w:cs="Times New Roman"/>
        </w:rPr>
        <w:t xml:space="preserve"> are positively </w:t>
      </w:r>
      <w:r w:rsidR="008E4132">
        <w:rPr>
          <w:rFonts w:ascii="Times New Roman" w:hAnsi="Times New Roman" w:cs="Times New Roman"/>
        </w:rPr>
        <w:t xml:space="preserve">correlated </w:t>
      </w:r>
      <w:r>
        <w:rPr>
          <w:rFonts w:ascii="Times New Roman" w:hAnsi="Times New Roman" w:cs="Times New Roman"/>
        </w:rPr>
        <w:t xml:space="preserve">in avian species. </w:t>
      </w:r>
    </w:p>
    <w:sectPr w:rsidR="002B6A02" w:rsidRPr="00A8213F" w:rsidSect="0093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93"/>
    <w:rsid w:val="00231B93"/>
    <w:rsid w:val="00380CF2"/>
    <w:rsid w:val="008E4132"/>
    <w:rsid w:val="0093720A"/>
    <w:rsid w:val="00A8213F"/>
    <w:rsid w:val="00E0614E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8EB6"/>
  <w15:chartTrackingRefBased/>
  <w15:docId w15:val="{003B4E01-FD02-0846-8B1C-91D8544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Cozort</dc:creator>
  <cp:keywords/>
  <dc:description/>
  <cp:lastModifiedBy>Megan Cozort</cp:lastModifiedBy>
  <cp:revision>5</cp:revision>
  <dcterms:created xsi:type="dcterms:W3CDTF">2022-02-24T00:46:00Z</dcterms:created>
  <dcterms:modified xsi:type="dcterms:W3CDTF">2022-02-25T00:29:00Z</dcterms:modified>
</cp:coreProperties>
</file>