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DCCB7" w14:textId="613176D5" w:rsidR="00695BA8" w:rsidRDefault="00F6457A" w:rsidP="00F6457A">
      <w:pPr>
        <w:jc w:val="center"/>
      </w:pPr>
      <w:r>
        <w:t>Preliminary Project Proposal</w:t>
      </w:r>
    </w:p>
    <w:p w14:paraId="41A8B4C0" w14:textId="4E8E3F96" w:rsidR="00F6457A" w:rsidRDefault="00F6457A" w:rsidP="00F6457A">
      <w:r>
        <w:tab/>
        <w:t xml:space="preserve">I decided to explore video gambling machine data in my local area. According to the Illinois Gaming Board, Springfield, Auburn, and Sangamon County are all considered different Municipalities. The date ranges I can explore is from 2012-2019 on a monthly, annual, or </w:t>
      </w:r>
      <w:r w:rsidR="009F6C39">
        <w:t xml:space="preserve">accumulative for all 7 years (2019 being the information available to date). </w:t>
      </w:r>
    </w:p>
    <w:p w14:paraId="422A4D6F" w14:textId="3A736EF2" w:rsidR="00AB57BA" w:rsidRDefault="00AB57BA" w:rsidP="00F6457A">
      <w:r>
        <w:tab/>
        <w:t xml:space="preserve">There </w:t>
      </w:r>
      <w:proofErr w:type="gramStart"/>
      <w:r>
        <w:t>is</w:t>
      </w:r>
      <w:proofErr w:type="gramEnd"/>
      <w:r>
        <w:t xml:space="preserve"> a few interesting pieces of information here I think would be interesting to analyze. First, would be the number of video gaming establishments that have </w:t>
      </w:r>
      <w:r w:rsidR="00B72254">
        <w:t>decided to get a license for video gaming machines over the</w:t>
      </w:r>
      <w:r w:rsidR="00A446FA">
        <w:t xml:space="preserve"> timeline of information available. </w:t>
      </w:r>
      <w:r w:rsidR="000C6B8A">
        <w:t xml:space="preserve">Another is if gaming machines pay out </w:t>
      </w:r>
      <w:proofErr w:type="gramStart"/>
      <w:r w:rsidR="000C6B8A">
        <w:t>more or less during</w:t>
      </w:r>
      <w:proofErr w:type="gramEnd"/>
      <w:r w:rsidR="000C6B8A">
        <w:t xml:space="preserve"> this timeline that we see video gaming increase (I assume</w:t>
      </w:r>
      <w:r w:rsidR="0037196F">
        <w:t xml:space="preserve"> it increases). Lastly, one hypothesis I would like to dive into is </w:t>
      </w:r>
      <w:r w:rsidR="00937828">
        <w:t xml:space="preserve">a theory a friend of mine has told me in past. He </w:t>
      </w:r>
      <w:r w:rsidR="00A80694">
        <w:t xml:space="preserve">believes that video gaming machines do not pay out as well (compare to the amount of funds put in) during the month of December. I would like to see if there </w:t>
      </w:r>
      <w:proofErr w:type="gramStart"/>
      <w:r w:rsidR="00A80694">
        <w:t>is</w:t>
      </w:r>
      <w:proofErr w:type="gramEnd"/>
      <w:r w:rsidR="00A80694">
        <w:t xml:space="preserve"> any seasonal </w:t>
      </w:r>
      <w:proofErr w:type="spellStart"/>
      <w:r w:rsidR="00A80694">
        <w:t>affects</w:t>
      </w:r>
      <w:proofErr w:type="spellEnd"/>
      <w:r w:rsidR="00A80694">
        <w:t xml:space="preserve"> on the ratio of </w:t>
      </w:r>
      <w:r w:rsidR="00412F15">
        <w:t>funds invested in the machines versus funds won. Does that data look relatively the same a crossed all municipalities?</w:t>
      </w:r>
    </w:p>
    <w:p w14:paraId="1E08BEBA" w14:textId="62325EE1" w:rsidR="00C366B2" w:rsidRDefault="00D858B3" w:rsidP="00F6457A">
      <w:r>
        <w:tab/>
        <w:t xml:space="preserve">All the information for this project comes from the Illinois Gaming Board’s website. </w:t>
      </w:r>
      <w:r w:rsidR="0031558F">
        <w:t xml:space="preserve">The have reports available to be downloaded as CSV files on </w:t>
      </w:r>
      <w:r w:rsidR="00260EF9">
        <w:t xml:space="preserve">a monthly, yearly, and accumulative basis. I attached a couple examples, however, I intend to extract the information for each month, for each municipality, from </w:t>
      </w:r>
      <w:r w:rsidR="00C366B2">
        <w:t>the data available in 2019 to the data available in 2012.</w:t>
      </w:r>
    </w:p>
    <w:p w14:paraId="6C6C3E5D" w14:textId="48317B7A" w:rsidR="00412F15" w:rsidRDefault="00D92263" w:rsidP="00F6457A">
      <w:r>
        <w:t xml:space="preserve">NTI = </w:t>
      </w:r>
      <w:r w:rsidR="004F58F8">
        <w:t>difference between cash deposited into the gaming machines and winning paid to the players. 30% of NTI is paid to the state. 70% if shared between the establishment and operator (I assume the operator is like J&amp;J Gaming)</w:t>
      </w:r>
      <w:bookmarkStart w:id="0" w:name="_GoBack"/>
      <w:bookmarkEnd w:id="0"/>
    </w:p>
    <w:sectPr w:rsidR="0041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7A"/>
    <w:rsid w:val="000C6B8A"/>
    <w:rsid w:val="00260EF9"/>
    <w:rsid w:val="00290B57"/>
    <w:rsid w:val="0031558F"/>
    <w:rsid w:val="0037196F"/>
    <w:rsid w:val="00412F15"/>
    <w:rsid w:val="004F58F8"/>
    <w:rsid w:val="00937828"/>
    <w:rsid w:val="009F6C39"/>
    <w:rsid w:val="00A446FA"/>
    <w:rsid w:val="00A80694"/>
    <w:rsid w:val="00AB57BA"/>
    <w:rsid w:val="00B72254"/>
    <w:rsid w:val="00C366B2"/>
    <w:rsid w:val="00C36AF1"/>
    <w:rsid w:val="00C9760D"/>
    <w:rsid w:val="00D858B3"/>
    <w:rsid w:val="00D92263"/>
    <w:rsid w:val="00F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7218"/>
  <w15:chartTrackingRefBased/>
  <w15:docId w15:val="{DA1893E5-FB83-40E8-95F0-EF020FC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cusey</dc:creator>
  <cp:keywords/>
  <dc:description/>
  <cp:lastModifiedBy> </cp:lastModifiedBy>
  <cp:revision>16</cp:revision>
  <dcterms:created xsi:type="dcterms:W3CDTF">2019-02-23T16:09:00Z</dcterms:created>
  <dcterms:modified xsi:type="dcterms:W3CDTF">2019-03-03T21:31:00Z</dcterms:modified>
</cp:coreProperties>
</file>