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The Widest-Ever Global Coral Crisis Will Hit Within Weeks, Scientists Say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2024 Monday 16:06 EST</w:t>
      </w:r>
    </w:p>
    <w:p>
      <w:pPr>
        <w:keepNext w:val="0"/>
        <w:spacing w:after="0" w:line="240" w:lineRule="atLeast"/>
        <w:ind w:right="0"/>
        <w:jc w:val="both"/>
      </w:pPr>
      <w:bookmarkStart w:id="0" w:name="Bookmark_11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CLIMATE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Catrin Einhorn Catrin Einhorn covers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climate and the environment for The Times.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Rising sea temperatures around the planet have caused a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that is expected to be the most extensive on record.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Rising sea temperatures around the planet have caused a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that is expected to be the most extensive on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world’s coral reefs are in the throes of a global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caused by extraordinary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temperatures, the National Oceanic and Atmospheric Administration and international partners announced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 fourth such global event on record and is expected to affect more reefs than any other during any 365-day period.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occurs when corals become so stressed that they lose the symbiotic algae they need to survive. </w:t>
      </w:r>
      <w:r>
        <w:rPr>
          <w:rFonts w:ascii="arial" w:eastAsia="arial" w:hAnsi="arial" w:cs="arial"/>
          <w:b/>
          <w:i/>
          <w:strike w:val="0"/>
          <w:noProof w:val="0"/>
          <w:color w:val="000000"/>
          <w:position w:val="0"/>
          <w:sz w:val="20"/>
          <w:u w:val="single"/>
          <w:vertAlign w:val="baseline"/>
        </w:rPr>
        <w:t>Bleached</w:t>
      </w:r>
      <w:r>
        <w:rPr>
          <w:rFonts w:ascii="arial" w:eastAsia="arial" w:hAnsi="arial" w:cs="arial"/>
          <w:b w:val="0"/>
          <w:i w:val="0"/>
          <w:strike w:val="0"/>
          <w:noProof w:val="0"/>
          <w:color w:val="000000"/>
          <w:position w:val="0"/>
          <w:sz w:val="20"/>
          <w:u w:val="none"/>
          <w:vertAlign w:val="baseline"/>
        </w:rPr>
        <w:t xml:space="preserve"> corals can recover, but if the water surrounding them is too hot for too long, they die.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Coral reefs are vital ecosystems: limestone cradles of marine life that nurture an estimated quarter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species at some point during their life cycles, support fish that provide protein for millions of people and protect coasts from storms. The economic value of the world’s coral reefs has been </w:t>
      </w:r>
      <w:hyperlink r:id="rId8" w:history="1">
        <w:r>
          <w:rPr>
            <w:rFonts w:ascii="arial" w:eastAsia="arial" w:hAnsi="arial" w:cs="arial"/>
            <w:b w:val="0"/>
            <w:i/>
            <w:strike w:val="0"/>
            <w:noProof w:val="0"/>
            <w:color w:val="0077CC"/>
            <w:position w:val="0"/>
            <w:sz w:val="20"/>
            <w:u w:val="single"/>
            <w:vertAlign w:val="baseline"/>
          </w:rPr>
          <w:t>estimated at $2.7 trillion annually</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last year,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temperatures </w:t>
      </w:r>
      <w:hyperlink r:id="rId9" w:history="1">
        <w:r>
          <w:rPr>
            <w:rFonts w:ascii="arial" w:eastAsia="arial" w:hAnsi="arial" w:cs="arial"/>
            <w:b w:val="0"/>
            <w:i/>
            <w:strike w:val="0"/>
            <w:noProof w:val="0"/>
            <w:color w:val="0077CC"/>
            <w:position w:val="0"/>
            <w:sz w:val="20"/>
            <w:u w:val="single"/>
            <w:vertAlign w:val="baseline"/>
          </w:rPr>
          <w:t>have been off the charts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scary, because coral reefs are so important,” said Derek Manzello, the coordinator of NOAA’s Coral Reef Watch program, which monitors and predicts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is the latest example of climate scientists’ alarming predictions coming to pass as the planet heats. Despite decades of warnings from scientists and pledges from leaders, nations are burning more </w:t>
      </w:r>
      <w:hyperlink r:id="rId10" w:history="1">
        <w:r>
          <w:rPr>
            <w:rFonts w:ascii="arial" w:eastAsia="arial" w:hAnsi="arial" w:cs="arial"/>
            <w:b w:val="0"/>
            <w:i/>
            <w:strike w:val="0"/>
            <w:noProof w:val="0"/>
            <w:color w:val="0077CC"/>
            <w:position w:val="0"/>
            <w:sz w:val="20"/>
            <w:u w:val="single"/>
            <w:vertAlign w:val="baseline"/>
          </w:rPr>
          <w:t>fossil fuels than ever</w:t>
        </w:r>
      </w:hyperlink>
      <w:r>
        <w:rPr>
          <w:rFonts w:ascii="arial" w:eastAsia="arial" w:hAnsi="arial" w:cs="arial"/>
          <w:b w:val="0"/>
          <w:i w:val="0"/>
          <w:strike w:val="0"/>
          <w:noProof w:val="0"/>
          <w:color w:val="000000"/>
          <w:position w:val="0"/>
          <w:sz w:val="20"/>
          <w:u w:val="none"/>
          <w:vertAlign w:val="baseline"/>
        </w:rPr>
        <w:t xml:space="preserve"> and greenhouse gas emissions </w:t>
      </w:r>
      <w:hyperlink r:id="rId11" w:history="1">
        <w:r>
          <w:rPr>
            <w:rFonts w:ascii="arial" w:eastAsia="arial" w:hAnsi="arial" w:cs="arial"/>
            <w:b w:val="0"/>
            <w:i/>
            <w:strike w:val="0"/>
            <w:noProof w:val="0"/>
            <w:color w:val="0077CC"/>
            <w:position w:val="0"/>
            <w:sz w:val="20"/>
            <w:u w:val="single"/>
            <w:vertAlign w:val="baseline"/>
          </w:rPr>
          <w:t>continue to rise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Substantial coral death has been confirmed around Florida and the Caribbean, particularly among staghorn and elk horn species, but scientists say it’s too soon to estimate what the extent of global mortality will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determine a global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NOAA and the group of global partners, the International Coral Reef Initiative, use a combination of sea surface temperatures and evidence from reefs. By their criteria, all three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basins that host coral reefs — the Pacific, Indian and Atlantic — must experience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within 365 days, and at least 12 percent of the reefs in each basin must be subjected to temperatures that cause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Currently, more than 54 percent of the world’s coral area has experienced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-level heat stress in the past year, and that number is increasing by about 1 percent per week, Dr. Manzello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that within a week or two, “this event is likely to be the most spatially extensive global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on record” within any 365-day window.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of the three previous global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events has been worse than the last. During the first, in 1998, 20 percent of the world’s reef areas suffered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-level heat stress. In 2010, it was 35 percent. The third spanned 2014 to 2017 and affected 56 percent of reefs during the peak 365-day period. Taking those three years together, it affected 65.7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current event is expected to be shorter-lived, Dr. Manzello said, because El Niño, a natural climate pattern associated with warmer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is weakening and forecasters predict a cooler La Niña period to take hold by the end of the year.</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has been confirmed in 54 countries, territories and local economies, as far apart </w:t>
      </w:r>
      <w:hyperlink r:id="rId12" w:history="1">
        <w:r>
          <w:rPr>
            <w:rFonts w:ascii="arial" w:eastAsia="arial" w:hAnsi="arial" w:cs="arial"/>
            <w:b w:val="0"/>
            <w:i/>
            <w:strike w:val="0"/>
            <w:noProof w:val="0"/>
            <w:color w:val="0077CC"/>
            <w:position w:val="0"/>
            <w:sz w:val="20"/>
            <w:u w:val="single"/>
            <w:vertAlign w:val="baseline"/>
          </w:rPr>
          <w:t>as Florida</w:t>
        </w:r>
      </w:hyperlink>
      <w:r>
        <w:rPr>
          <w:rFonts w:ascii="arial" w:eastAsia="arial" w:hAnsi="arial" w:cs="arial"/>
          <w:b w:val="0"/>
          <w:i w:val="0"/>
          <w:strike w:val="0"/>
          <w:noProof w:val="0"/>
          <w:color w:val="000000"/>
          <w:position w:val="0"/>
          <w:sz w:val="20"/>
          <w:u w:val="none"/>
          <w:vertAlign w:val="baseline"/>
        </w:rPr>
        <w:t xml:space="preserve">, Saudi Arabia and Fiji. The Great Barrier Reef in Australia is suffering what appears to be its most severe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about a third of the reefs surveyed by air showed prevalence of very high or extreme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and at least three quarters showed some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get depressed sometimes, because the feeling is like, ‘My God, this is happening,’” said Ove Hoegh-Guldberg, a professor of marine studies at the University of Queensland who published early predictions about how global warming would be catastrophic for coral reefs.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we’re at the point where we’re in the disaster movie,”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recent confirmation of widespread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prompting Monday’s announcement, came from the Western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including Tanzania, Kenya, Mauritius, Seychelles and off the western coast of Indonesia.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Swaleh Aboud, a coral reef scientist at CORDIO East Africa, a research and conservation nonprofit group based in Kenya and focused on the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said coral species that are known to be thermally resistant are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as are reefs in a cooler area considered to be a climate refuge.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he visited a fishing community in Kenya called Kuruwitu that has worked to revive its reef. Many of the restored coral colonies had turned ghostly white. Others were pale, apparently on their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“Urgent global action is necessary to reduce future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events, primarily driven by carbon emissions,” Mr. Aboud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Scientists are still learning about corals’ ability to adapt to climate change. Efforts are underway to breed coral that tolerate higher temperatures. In a few places, including Australia and Japan, coral appear to be migrating poleward, beginning to occupy new places. But scientists say a variety of factors, such as how much light penetrates the water and the topography of the sea floor, make such migration limited or unlikely in much of the world. Plus there’s the problem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as seawater absorbs carbon dioxide from the atmosphere, it becomes more acidic, making it harder for coral to build and maintain reefs.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Hoegh-Guldberg, who has studied the impact of climate change on coral reefs for more than three decades, was an author of a 2018 report from the Intergovernmental Panel on Climate Change that found the world would lose the vast majority of its coral reefs at 1.5 degrees Celsius of warming, and virtually all at 2 degrees. Current pledges by nations </w:t>
      </w:r>
      <w:hyperlink r:id="rId13" w:history="1">
        <w:r>
          <w:rPr>
            <w:rFonts w:ascii="arial" w:eastAsia="arial" w:hAnsi="arial" w:cs="arial"/>
            <w:b w:val="0"/>
            <w:i/>
            <w:strike w:val="0"/>
            <w:noProof w:val="0"/>
            <w:color w:val="0077CC"/>
            <w:position w:val="0"/>
            <w:sz w:val="20"/>
            <w:u w:val="single"/>
            <w:vertAlign w:val="baseline"/>
          </w:rPr>
          <w:t>put the Earth on track for about 2.5 degrees</w:t>
        </w:r>
      </w:hyperlink>
      <w:r>
        <w:rPr>
          <w:rFonts w:ascii="arial" w:eastAsia="arial" w:hAnsi="arial" w:cs="arial"/>
          <w:b w:val="0"/>
          <w:i w:val="0"/>
          <w:strike w:val="0"/>
          <w:noProof w:val="0"/>
          <w:color w:val="000000"/>
          <w:position w:val="0"/>
          <w:sz w:val="20"/>
          <w:u w:val="none"/>
          <w:vertAlign w:val="baseline"/>
        </w:rPr>
        <w:t xml:space="preserve"> by 2100. Still, he has not lost hope.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will solve the problem if we get up and fight to solve the problem,” Dr. Hoegh-Guldberg said. “If we continue to pay lip service but not get on with the solutions, then we’re kidding ourselves.”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at the Great Barrier Reef in Australia. More than half the world’s reefs have been exposed to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-level heat. (PHOTOGRAPH BY RENATA FERRARI/AIMS, VIA REUTERS) This article appeared in print on page A9.</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ISLANDS &amp; REEFS (97%);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(93%); NEGATIVE NEWS (90%);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(90%); SCIENCE &amp; TECHNOLOGY (90%); EARTH &amp; ATMOSPHERIC SCIENCE (89%); HEAT STRESS DISORDERS (89%); OCEANOGRAPHIC &amp; ATMOSPHERIC SERVICES (89%); MAMMALS (79%); MARINE BIOLOGY (79%); OCEANOGRAPHY (79%); SEAWEED &amp; ALGAE (79%); WEATHER (79%); EMISSIONS (78%); GREENHOUSE GASES (78%); LIFE FORMS (78%); SALTWATER ECOSYSTEMS (78%); TRENDS &amp; EVENTS (73%); Coral (%); Reefs (%); Global Warming (%); Fish and Other Marine Life (%);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and Seas (%); Wildlife Die-Offs (%); El Nino Southern Oscillation (%); National Oceanic and Atmospheric Administration (%); Great Barrier Reef (Australia)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NATIONAL OCEANIC &amp; ATMOSPHERIC ADMINISTRATION (84%)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ENERGY &amp; UTILITIES (79%); EMISSIONS (78%); FOSSIL FUELS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AUSTRALIA (79%); CARIBBEAN ISLANDS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2024</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The Widest-Ever Global Coral Crisis Will Hit Within Weeks, Scientists Say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gcrmn.net/2020-report/" TargetMode="External" /><Relationship Id="rId11" Type="http://schemas.openxmlformats.org/officeDocument/2006/relationships/hyperlink" Target="https://gcrmn.net/2020-report/" TargetMode="External" /><Relationship Id="rId12" Type="http://schemas.openxmlformats.org/officeDocument/2006/relationships/hyperlink" Target="https://gcrmn.net/2020-report/" TargetMode="External" /><Relationship Id="rId13" Type="http://schemas.openxmlformats.org/officeDocument/2006/relationships/hyperlink" Target="https://gcrmn.net/2020-report/"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BT7-XCK1-JBG3-603R-00000-00&amp;context=1519360" TargetMode="External" /><Relationship Id="rId8" Type="http://schemas.openxmlformats.org/officeDocument/2006/relationships/hyperlink" Target="https://gcrmn.net/2020-report/" TargetMode="External" /><Relationship Id="rId9" Type="http://schemas.openxmlformats.org/officeDocument/2006/relationships/hyperlink" Target="https://gcrmn.net/2020-repor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Widest-Ever Global Coral Crisis Will Hit Within Weeks, Scientists Say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11">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