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 Second Amazon Discovered: The Underwater Treasure Spanning Six Countries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Galaxy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2025 Saturday 3:00 PM EST</w:t>
      </w:r>
    </w:p>
    <w:p>
      <w:pPr>
        <w:keepNext w:val="0"/>
        <w:spacing w:after="0" w:line="240" w:lineRule="atLeast"/>
        <w:ind w:right="0"/>
        <w:jc w:val="both"/>
      </w:pPr>
      <w:bookmarkStart w:id="0" w:name="Bookmark_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The Daily Galaxy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4th, 2025 (</w:t>
      </w:r>
      <w:hyperlink r:id="rId8" w:history="1">
        <w:r>
          <w:rPr>
            <w:rFonts w:ascii="arial" w:eastAsia="arial" w:hAnsi="arial" w:cs="arial"/>
            <w:b w:val="0"/>
            <w:i/>
            <w:strike w:val="0"/>
            <w:noProof w:val="0"/>
            <w:color w:val="0077CC"/>
            <w:position w:val="0"/>
            <w:sz w:val="20"/>
            <w:u w:val="single"/>
            <w:vertAlign w:val="baseline"/>
          </w:rPr>
          <w:t>The Daily Galaxy</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Deep beneath the waves of Southeast Asia lies an extraordinary region of unparalleled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known as the Coral Triangle. Dubbed the 'Amazon of the Sea,' this underwater marvel spans over 5.7 million square kilometers and touches the shores of six nations: the Philippines, Indonesia, Malaysia, Papua New Guinea, the Solomon Islands, and East Timor. With its vast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breathtaking coral reefs, and critical importance to millions of people, the Coral Triangle is a treasure unlike any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the Amazon rainforest, this underwater haven faces growing threats that jeopardize its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Coral Triangle: A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Coral Triangle is home to an astonishing 764 species of coral, making it the richest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 in the world. It harbors over 3,000 species of fish, more than double the diversity found in any other marine environment. This immense variety is supported by nutrient-rich </w:t>
      </w:r>
      <w:hyperlink r:id="rId10" w:history="1">
        <w:r>
          <w:rPr>
            <w:rFonts w:ascii="arial" w:eastAsia="arial" w:hAnsi="arial" w:cs="arial"/>
            <w:b w:val="0"/>
            <w:i/>
            <w:strike w:val="0"/>
            <w:noProof w:val="0"/>
            <w:color w:val="0077CC"/>
            <w:position w:val="0"/>
            <w:sz w:val="20"/>
            <w:u w:val="single"/>
            <w:vertAlign w:val="baseline"/>
          </w:rPr>
          <w:t>waters that create a haven for life, including endangered species like sea turtles and manta rays.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region's coral reefs are also a major draw for marine tourism. Pristine underwater ecosystems offer some of the world's most stunning diving and snorkeling experiences, attracting visitors from around the globe. This vibrant underwater world not only supports tourism but also provides vital resources for an estimated 120 million people who rely on the Coral Triangle for food, income, and cultural heritage.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Coral Triangle is a marine area located in the western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It spans six countries: Indonesia, Malaysia, Papua New Guinea, the Philippines, Solomon Islands, and Timor-Leste.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Threats to the 'Amazon of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beauty and importance, the Coral Triangle faces significant challenges. Human activity is one of the primary culprits, with overfishing and destructive practices such as dynamite and cyanide fishing wreaking havoc on its delicate ecosystems. Industrial activities, including irresponsible mining and oil operations, further exacerbate the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pressing threats is climate change. Rising </w:t>
      </w:r>
      <w:hyperlink r:id="rId11" w:history="1">
        <w:r>
          <w:rPr>
            <w:rFonts w:ascii="arial" w:eastAsia="arial" w:hAnsi="arial" w:cs="arial"/>
            <w:b/>
            <w:i/>
            <w:strike w:val="0"/>
            <w:noProof w:val="0"/>
            <w:color w:val="0077CC"/>
            <w:position w:val="0"/>
            <w:sz w:val="20"/>
            <w:u w:val="single"/>
            <w:vertAlign w:val="baseline"/>
          </w:rPr>
          <w:t>ocean</w:t>
        </w:r>
      </w:hyperlink>
      <w:hyperlink r:id="rId12" w:history="1">
        <w:r>
          <w:rPr>
            <w:rFonts w:ascii="arial" w:eastAsia="arial" w:hAnsi="arial" w:cs="arial"/>
            <w:b w:val="0"/>
            <w:i/>
            <w:strike w:val="0"/>
            <w:noProof w:val="0"/>
            <w:color w:val="0077CC"/>
            <w:position w:val="0"/>
            <w:sz w:val="20"/>
            <w:u w:val="single"/>
            <w:vertAlign w:val="baseline"/>
          </w:rPr>
          <w:t xml:space="preserve"> temperatures cause coral </w:t>
        </w:r>
      </w:hyperlink>
      <w:hyperlink r:id="rId13" w:history="1">
        <w:r>
          <w:rPr>
            <w:rFonts w:ascii="arial" w:eastAsia="arial" w:hAnsi="arial" w:cs="arial"/>
            <w:b/>
            <w:i/>
            <w:strike w:val="0"/>
            <w:noProof w:val="0"/>
            <w:color w:val="0077CC"/>
            <w:position w:val="0"/>
            <w:sz w:val="20"/>
            <w:u w:val="single"/>
            <w:vertAlign w:val="baseline"/>
          </w:rPr>
          <w:t>bleaching</w:t>
        </w:r>
      </w:hyperlink>
      <w:hyperlink r:id="rId14" w:history="1">
        <w:r>
          <w:rPr>
            <w:rFonts w:ascii="arial" w:eastAsia="arial" w:hAnsi="arial" w:cs="arial"/>
            <w:b w:val="0"/>
            <w:i/>
            <w:strike w:val="0"/>
            <w:noProof w:val="0"/>
            <w:color w:val="0077CC"/>
            <w:position w:val="0"/>
            <w:sz w:val="20"/>
            <w:u w:val="single"/>
            <w:vertAlign w:val="baseline"/>
          </w:rPr>
          <w:t>, a phenomenon where corals expel the symbiotic algae they depend on for nutrients and vibrant colors. Without these algae, corals become more susceptible to disease and die off, leaving vast areas barren and lifeless.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Coral Triangle's fragile ecosystems are also being affected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Pollution: Plastic waste and chemical runoff damage marine habitats.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destruction: Coastal development erodes critical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Overfishing: Depletes fish populations faster than they can reproduce.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Alters water chemistry, making it harder for corals to form skeletons.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coral reefs would be catastrophic, not only for marine life but also for the millions of people who depend on them for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Sustainable Path Forward: The Role of Eco-tourism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promising solutions for preserving the Coral Triangle is sustainable tourism. By encouraging responsible travel practices, eco-tourism offers a way to enjoy the region's natural beauty while ensuring its long-term survival. Key initiatives include reducing carbon footprints, supporting local economies, and minimizing environmental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are already underway to promote sustainable tourism in the Coral Triangle. A dedicated tourism portal connects eco-conscious travelers with vetted operators offering activities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Diving expeditions in biodiverse areas such as Raja Ampat and Komodo.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Liveaboard sailing trips designed to minimize environmental disturbance.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Eco-friendly resorts that prioritize conservation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initiatives not only protect the Coral Triangle's ecosystems but also provide educational opportunities for visitors to learn about marine conservation.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Coral Triangle Matters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significance of the Coral Triangle extends far beyond its stunning beauty. As a global seafood powerhouse, it plays a crucial role in feeding populations both locally and internationally. Its coral reefs also act as natural barriers, protecting coastlines from storm surges and erosion. Moreover, the region's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holds immense scientific value, offering insights into the resilience of ecosystems and the potential for new discoveries.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Preserving this underwater treasure is not just an environmental issue—it's an economic and cultural imperative. By safeguarding the Coral Triangle, we ensure a sustainable future for marine life and the people who depend on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Enjoyed this article? </w:t>
      </w:r>
      <w:hyperlink r:id="rId15" w:history="1">
        <w:r>
          <w:rPr>
            <w:rFonts w:ascii="arial" w:eastAsia="arial" w:hAnsi="arial" w:cs="arial"/>
            <w:b w:val="0"/>
            <w:i/>
            <w:strike w:val="0"/>
            <w:noProof w:val="0"/>
            <w:color w:val="0077CC"/>
            <w:position w:val="0"/>
            <w:sz w:val="20"/>
            <w:u w:val="single"/>
            <w:vertAlign w:val="baseline"/>
          </w:rPr>
          <w:t>Subscribe to our free newsletter for engaging stories, exclusive content, and the latest news.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like this, visit </w:t>
      </w:r>
      <w:hyperlink r:id="rId16" w:history="1">
        <w:r>
          <w:rPr>
            <w:rFonts w:ascii="arial" w:eastAsia="arial" w:hAnsi="arial" w:cs="arial"/>
            <w:b w:val="0"/>
            <w:i/>
            <w:strike w:val="0"/>
            <w:noProof w:val="0"/>
            <w:color w:val="0077CC"/>
            <w:position w:val="0"/>
            <w:sz w:val="20"/>
            <w:u w:val="single"/>
            <w:vertAlign w:val="baseline"/>
          </w:rPr>
          <w:t>Dailygalaxy.com.</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(92%);  FINANCIAL MARKET UPDATES (90%);  ISLANDS &amp; REEFS (90%);  ECOSYSTEMS &amp; HABITATS (89%);  FISHES (89%);  NEGATIVE ENVIRONMENTAL NEWS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ENVIRONMENTAL ACCIDENTS &amp; DISASTERS (89%);  SEAWEED &amp; ALGAE (89%);  SUSTAINABLE TOURISM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SALTWATER ECOSYSTEMS (89%);  RAIN FORESTS (89%);  SUSTAINABLE FISHERIES (88%);  WATER SPORTS (78%);  ENDANGERED SPECIES (78%);  UNDERWATER TOURISM (77%);  COASTAL AREAS (77%);  POLLUTION (77%);  SUSTAINABILITY (77%);  WILDLIFE (77%);  MARINE &amp; COASTAL TOURISM (77%);  LIFE FORMS (77%);  ECOTOURISM (76%);  COASTAL AREA MANAGEMENT (76%);  CLIMATE CHANGE (74%);  NONPOINT SOURCE POLLUTION (72%);  POLLUTION &amp; ENVIRONMENTAL IMPACTS (72%);  TOURISM (72%);  SUSTAINABLE DEVELOPMENT (71%);  REPTILES &amp; AMPHIBIANS (69%);  WASTE PRODUCTS (67%);  CYANIDES (62%);  PLASTIC WASTE (50%);  CUSTOMS &amp; CULTURAL HERITAGE (50%); MARINE WILDLIFE (92%); WASTE PRODUCTS (67%); CUSTOMS &amp; CULTURAL HERITAGE (50%); RAIN FORESTS (89%); COASTAL AREAS (77%); ISLANDS &amp; REEFS (90%); ENVIRONMENT &amp; NATURAL RESOURCES (78%); POLLUTION (77%); SUSTAINABLE DEVELOPMENT (87%); SUSTAINABLE FISHERIES (88%); ECONOMY &amp; ECONOMIC INDICATORS (50%); SUSTAINABLE TOURISM (89%); NONPOINT SOURCE POLLUTION (73%); ENVIRONMENTAL FOOTPRINT (73%); WATER SPORTS (78%); LIFE FORMS (78%); MINING &amp; ENVIRONMENT (73%);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ECOTOURISM (89%); ENVIRONMENTAL ACCIDENTS &amp; DISASTERS (89%); NEGATIVE ENVIRONMENTAL NEWS (89%); CLIMATE CHANGE (74%); SUSTAINABILITY (89%); ECOSYSTEMS &amp; HABITATS (89%); MARINE &amp; COASTAL TOURISM (77%); SALTWATER ECOSYSTEMS (89%); PLASTIC WASTE (50%); COASTAL AREA MANAGEMENT (77%); POLLUTION &amp; ENVIRONMENTAL IMPACTS (88%); CORPORATE ENVIRONMENTAL RESPONSIBILITY (73%); FISHES (89%); WILDLIFE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(92%); Nature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(58%); TOURISM (88%); WASTE PRODUCTS (67%); CYANIDES (68%); SUSTAINABLE DEVELOPMENT (87%); SUSTAINABLE FISHERIES (88%); SUSTAINABLE TOURISM (89%); MINING &amp; ENVIRONMENT (73%); ECOTOURISM (89%); MARINE &amp; COASTAL TOURISM (77%); UNDERWATER TOURISM (78%); PLASTIC WASTE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TIMOR-LESTE (93%);  PHILIPPINES (93%);  INDONESIA (93%);  PAPUA NEW GUINEA (93%);  MALAYSIA (93%);  ASIA (92%);  SOUTH-EASTERN ASIA (92%); SOUTH-EASTERN ASIA (92%); ASIA (92%); MALAYSIA (93%); INDONESIA (93%); PHILIPPINES (93%); PAPUA NEW GUINEA (93%); TIMOR-LESTE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Second Amazon Discovered: The Underwater Treasure Spanning Six Countries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ecoticias.com/en/second-amazon-discovered-on-earth/10150/" TargetMode="External" /><Relationship Id="rId11" Type="http://schemas.openxmlformats.org/officeDocument/2006/relationships/hyperlink" Target="https://dailygalaxy.com/2024/12/massive-subterranean-ocean-found-3-times-more-water-than-earths-surface-oceans-combined/" TargetMode="External" /><Relationship Id="rId12" Type="http://schemas.openxmlformats.org/officeDocument/2006/relationships/hyperlink" Target="https://dailygalaxy.com/2024/12/massive-subterranean-ocean-found-3-times-more-water-than-earths-surface-oceans-combined/" TargetMode="External" /><Relationship Id="rId13" Type="http://schemas.openxmlformats.org/officeDocument/2006/relationships/hyperlink" Target="https://dailygalaxy.com/2024/12/massive-subterranean-ocean-found-3-times-more-water-than-earths-surface-oceans-combined/" TargetMode="External" /><Relationship Id="rId14" Type="http://schemas.openxmlformats.org/officeDocument/2006/relationships/hyperlink" Target="https://dailygalaxy.com/2024/12/massive-subterranean-ocean-found-3-times-more-water-than-earths-surface-oceans-combined/" TargetMode="External" /><Relationship Id="rId15" Type="http://schemas.openxmlformats.org/officeDocument/2006/relationships/hyperlink" Target="https://dailygalaxy.com/newsletter/" TargetMode="External" /><Relationship Id="rId16" Type="http://schemas.openxmlformats.org/officeDocument/2006/relationships/hyperlink" Target="https://dailygalaxy.com/"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TK-0TF3-RVTN-X491-00000-00&amp;context=1519360" TargetMode="External" /><Relationship Id="rId8" Type="http://schemas.openxmlformats.org/officeDocument/2006/relationships/hyperlink" Target="http://www.dailygalaxy.com/?utm_source=%5B%5BDELIVERY_RECIPIENT_CODE%5D%5D&amp;utm_medium=partner&amp;utm_campaign=newstex" TargetMode="External" /><Relationship Id="rId9" Type="http://schemas.openxmlformats.org/officeDocument/2006/relationships/hyperlink" Target="https://newstex.com/?utm_source=%5B%5BDELIVERY_RECIPIENT_CODE%5D%5D&amp;utm_medium=partner&amp;utm_campaign=The+Daily+Galaxy&amp;utm_id=106174&amp;utm_content=DGLX-106174-5368644513792520440006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Second Amazon Discovered: The Underwater Treasure Spanning Six Countries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