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Wobbly Planet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Dissident Voice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2025 Saturday 7:21 AM EST</w:t>
      </w:r>
    </w:p>
    <w:p>
      <w:pPr>
        <w:keepNext w:val="0"/>
        <w:spacing w:after="0" w:line="240" w:lineRule="atLeast"/>
        <w:ind w:right="0"/>
        <w:jc w:val="both"/>
      </w:pPr>
      <w:bookmarkStart w:id="0" w:name="Bookmark_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Dissident Voice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Hunziker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28th, 2025 ( </w:t>
      </w:r>
      <w:hyperlink r:id="rId8" w:history="1">
        <w:r>
          <w:rPr>
            <w:rFonts w:ascii="arial" w:eastAsia="arial" w:hAnsi="arial" w:cs="arial"/>
            <w:b w:val="0"/>
            <w:i/>
            <w:strike w:val="0"/>
            <w:noProof w:val="0"/>
            <w:color w:val="0077CC"/>
            <w:position w:val="0"/>
            <w:sz w:val="20"/>
            <w:u w:val="single"/>
            <w:vertAlign w:val="baseline"/>
          </w:rPr>
          <w:t>Dissident Voice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is under attack throughout the world. Meanwhile, there's substantial scientific evidence that the planetary system is turning unstable. This may not strike most people as a big problem because 'life goes on,' an attitude that's more, and more, prevalent and one of the factors behind anti-science attitudes. But, if in fact the planetary system is becoming unstable, if it is true, life will be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Rockström, joint director of the Potsdam Institute for Climate Impact Research/Germany, internationally recognized for his work on global sustainability, recently gave a 30-minute speech that specifically addresses stability of the Earth system. This is a synopsis of his remarks, including some editorial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facing, undoubtably, in all forms of risk assessment, a decisive moment for humanity's future on planet Earth I'm talking about for the first time in human history on planet Earth that we are forced to seriously consider the risks we are destabilizing the stability of the entire planet.' (Johan Rockström, Potsdam Institute speech  </w:t>
      </w:r>
      <w:hyperlink r:id="rId10" w:history="1">
        <w:r>
          <w:rPr>
            <w:rFonts w:ascii="arial" w:eastAsia="arial" w:hAnsi="arial" w:cs="arial"/>
            <w:b w:val="0"/>
            <w:i/>
            <w:strike w:val="0"/>
            <w:noProof w:val="0"/>
            <w:color w:val="0077CC"/>
            <w:position w:val="0"/>
            <w:sz w:val="20"/>
            <w:u w:val="single"/>
            <w:vertAlign w:val="baseline"/>
          </w:rPr>
          <w:t>Publica 25: Decisive Decade: From Global Promises to Planetary Action)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hitting the ceiling of the biophysical processes, the hardwired process that regulates the very functioning of the Earth's system,' Ibid.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parameters of planetary health for human well-being have similar trajectories, sharply upwards. Until the 1950s we had a linear system (relatively stable and predictable but unsustainable exploitation) and starting in 1955 with 3.5 billion people, and going forward, an exponential rise suddenly took off with overexploitation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and acid rain, and massive deforestation. All forms of pressure on the planet took off to the point where today we are in an entirely new geological epoch, and it's happening within only one generation, remarkably, in the context of a stable planetary system ever since humans first huddled together around fires. It's potentially the most momentous happening in all of human history,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Civilization is exiting the Holocene, entering the Anthropocene. Humans are now the dominating 'force of change.' This is too new, too quick for a 4.5-billion-year-old planet system accustomed to old-fashioned ways. In fact, we're already hitting the ceiling of stable planetary processes and starting to push through. For example. for the first time, last year was a full year to exceed 1.5C pre-industrial, the warmest temperature on Earth over the last 100,000 years. We're starting to feel it, see it, smell it, and taste it, record wildfires, record floods, record hurricanes, record tornados, record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record glacial melt, record droughts, record sea level rise, record dry riverbeds, record heat deaths, record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record insect loss, and record marine loss. Humans are the only gainers.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 Watershed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Rockström: 'We are already outside of the Holocene range of variability let me bring you to why we are so nervous today. Why we have over the past 12 months heard scientific language that I've never experienced in my whole career, mind-boggling, shocking data, observations that we never thought was possible, that we would never be able to predict in our models it's the observation of air temperature and sea surface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global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situation of dire need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a 0.3 C jump in global temperature occurred. The planet experienced a sudden 10-times increase in only 12 months; it's unheard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normal circumstances, with the 2023 watershed year, when global temperature suddenly spikes up, it stabilizes for a period of time, but it demonstrated an alarming change in behavior and serious cause for concern because El Niño (natural warming phase) and La Niña (natural cooling phase) cycles that always influence the climate system are not having any impact, none!. This has never happened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Rockström: 'There is something wrong. What is happening?' Honest answer: 'We do not know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escalation of planetary instability has sparked unprecedented concern as the interplay of human activity with natural systems has created a volatile environment, thunderstorms become more severe, rainstorms more powerfully destructive as atmospheric rivers suddenly bring flash floods, and droughts longer, hotter.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feedback mechanisms include the accelerated release of methane from thawing permafrost, which is a potent greenhouse gas, and the retreat of polar ice, which diminishes the planet's reflection of solar radiation and further intensifies warming. The urgency of the situation has led to calls for systemic change, not only in reducing greenhouse gas emissions but also in restructuring economies and societies to prioritize sustainability over short-term gains. Yet, global emissions continue, and international agreements fall short of binding commitments or fail altogether in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risks are glaring, for example, the latest data on the Brazilian Amazon rainforest tells the story, as Earth's richest ecosystem, the Brazilian portion of the rainforest, which is the largest part, has already tipped. It's no longer a carbon sink. It's a carbon source. This has ominous warning signs written all over it. For the first time, we are seeing signs of the planet losing its resilience, losing its buffering capacity, which the science community refers to as 'climate sensitivity.'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the evidence of what occurs as certain limits are exceeded. For example, coincident with 1.5C, 'we've never before seen the frequency, amplitude, and strength of droughts, fires, floods, heat waves There's been a 60% increase in droughts.' The signs are everywhere. The planet is leaving the all-important 'corridor of life.' The planet, for over one million years, never exceeded +2C during warm interglacial and never below -5C deep ice age. It's the biogeochemical system that we depend on. It is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approaching the high end of that range. There are 16 tipping elements that regulate the Earth system. Six of those are in the Arctic, which is ground zero for Earth: 1) Greenland ice sheet 2) boreal forest 3) Arctic winter ice 4) permafrost system 5) connected by North Atlantic and AMOC. Also impacting, the Amazon rainforest, all three big systems, Antarctica, and tropical coral reef systems. These regulate the stability of the climate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of Domino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at which a system tips from a state that helps us survive to a state of self-amplified warming include threats to the Greenland Ice Sheet, West Antarctica Ice Sheet, abrupt permafrost thawing, tropical coral systems, collapse of Labrador Sea ice and collapse of Barren Sea ice. These are all at risk. There is strong evidence that these systems interact with each other, meaning, there's a risk of cascading impacts. Where one system triggers several others. These six systems are already outside the boundary of safe space. This is an extremely significant development for the first time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a point where we need to buckle up for a challenging journey. The probability of not exceeding 1.5C on a sustained 10-yr basis is no longer possible. No matter what course is taken going forward, 'it will get worse before it gets better.' And every tenth of a degree warming has big impact going forward. Along those lines, science has identified big costs to the global economy based upon current economics with up to 20% costs over the next decades as a result of loss of planetary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time remaining to take mitigation measures is running short. Based upon analyses by the Intergovernmental Panel on Climate Change (IPCC), we only have 200 Gt CO2 remaining in the global carbon budget to achieve a 50/50 chance of holding to 1.5C, after an expected upcoming overshoot to 1.7C. That's five years of global emissions. Five years to accomplish 'decades of work' to hopefully hold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Signs Within a Narrow Window of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are being made to harness innovative technologies and traditional ecological knowledge to mitigate. From reforestation projects aimed at sequestering carbon to advancements in renewable energy, the pathways for resilience are there. However, time is running out; incremental progress will no longer suffice to prevent catastrophic outcomes. A lot needs to squeeze into the next five years, or all bets are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favorable signs, for example, renewables are on a strong pathway in parts of the world economy, 90% of vehicle sales in Norway today are fully electric. In Denmark the EV market share is almost 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Rockström: 'As of today, we are in a danger zone. But we still have an opportunity to turn this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does the strong anti-science political movement, emanating throughout the world from the United States, throw a wet blanket on the crucial five years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Useful link:  </w:t>
      </w:r>
      <w:hyperlink r:id="rId11" w:history="1">
        <w:r>
          <w:rPr>
            <w:rFonts w:ascii="arial" w:eastAsia="arial" w:hAnsi="arial" w:cs="arial"/>
            <w:b w:val="0"/>
            <w:i/>
            <w:strike w:val="0"/>
            <w:noProof w:val="0"/>
            <w:color w:val="0077CC"/>
            <w:position w:val="0"/>
            <w:sz w:val="20"/>
            <w:u w:val="single"/>
            <w:vertAlign w:val="baseline"/>
          </w:rPr>
          <w:t>Resources for Researchers and Scholars Under Threat in the United States, National Academies, Sciences, Engineering, Medicine.The post</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The Wobbly Planet first appeared on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Dissident Voice.</w:t>
        </w:r>
      </w:hyperlink>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118830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PLANETS &amp; ASTEROIDS (91%);  SCIENCE NEWS (90%);  SCIENCE &amp; TECHNOLOGY (90%);  FINANCIAL MARKET UPDATES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WEATHER (89%);  ACCIDENTS &amp; DISASTERS (88%);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CLIMATOLOGY (78%);  NEGATIVE NEWS (78%);  CLIMATE CHANGE (75%);  SEA LEVEL CHANGES (75%);  SUSTAINABLE DEVELOPMENT (75%);  EXTREME TEMPERATURES (75%);  GEOLOGY &amp; GEOPHYSICS (73%);  SUSTAINABILITY (70%);  DEFORESTATION (70%);  GLACIERS &amp; ICEBERGS (70%);  ENVIRONMENTAL ACCIDENTS &amp; DISASTERS (68%);  DROUGHT (68%);  FOREST FIRES (68%);  WILDFIRES (68%);  ACID RAIN (63%);  FLOODS &amp; FLOODING (63%);  FIRES (61%);  EDITORIALS &amp; OPINIONS (51%); NEGATIVE NEWS (78%); SEA LEVEL CHANGES (75%); PLANETS &amp; ASTEROIDS (92%); GEOLOGY &amp; GEOPHYSICS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WEATHER (89%); FLOODS &amp; FLOODING (64%); ACID RAIN (64%); ENVIRONMENTAL ACCIDENTS &amp; DISASTERS (68%); CLIMATE CHANGE (75%); FOREST FIRES (68%); SUSTAINABILITY (70%); ACCIDENTS &amp; DISASTERS (88%); SCIENCE &amp; TECHNOLOGY (90%); EDITORIALS &amp; OPINIONS (51%); RIVERS (69%); EXTREME TEMPERATURES (75%); DEFORESTATION (70%); SUSTAINABLE DEVELOPMENT (75%); GLACIERS &amp; ICEBERGS (70%); CLIMATOLOGY (78%); WILDFIRES (68%); FIRES (62%); DROUGHT (69%);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Global Warming (%); Opinion (%); Rain Forests (%); Science (%); Anthropocene (%); El Nino (%); Johan Rockstrom (%); La Niña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ACID RAIN (64%); DEFORESTATION (70%); SUSTAINABLE DEVELOPMENT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(94%); EARTH (94%);  GERMANY (72%); GERMANY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Wobbly Planet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5sWyGoXWODw" TargetMode="External" /><Relationship Id="rId11" Type="http://schemas.openxmlformats.org/officeDocument/2006/relationships/hyperlink" Target="https://www.nationalacademies.org/chr/resources-for-researchers-and-scholars-under-threat-in-the-united-states" TargetMode="External" /><Relationship Id="rId12" Type="http://schemas.openxmlformats.org/officeDocument/2006/relationships/hyperlink" Target="https://dissidentvoice.org/2025/06/the-wobbly-planet/" TargetMode="External" /><Relationship Id="rId13" Type="http://schemas.openxmlformats.org/officeDocument/2006/relationships/hyperlink" Target="https://dissidentvoice.org/" TargetMode="External" /><Relationship Id="rId14" Type="http://schemas.openxmlformats.org/officeDocument/2006/relationships/hyperlink" Target="https://dissidentvoice.org/2025/06/the-wobbly-planet/"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4T-XYW3-RVK5-11ND-00000-00&amp;context=1519360" TargetMode="External" /><Relationship Id="rId8" Type="http://schemas.openxmlformats.org/officeDocument/2006/relationships/hyperlink" Target="http://www.dissidentvoice.org/?utm_source=%5B%5BDELIVERY_RECIPIENT_CODE%5D%5D&amp;utm_medium=partner&amp;utm_campaign=newstex" TargetMode="External" /><Relationship Id="rId9" Type="http://schemas.openxmlformats.org/officeDocument/2006/relationships/hyperlink" Target="https://newstex.com/?utm_source=%5B%5BDELIVERY_RECIPIENT_CODE%5D%5D&amp;utm_medium=partner&amp;utm_campaign=Dissident+Voice&amp;utm_id=118830&amp;utm_content=DISV-118830-01JYTPTCZJXA3KQPPS53BWKRM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Wobbly Planet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