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2519" w:rsidRPr="00BC2519" w:rsidRDefault="00BC2519" w:rsidP="00BC2519">
      <w:pPr>
        <w:spacing w:line="480" w:lineRule="auto"/>
        <w:jc w:val="center"/>
        <w:rPr>
          <w:rFonts w:ascii="Times New Roman" w:hAnsi="Times New Roman" w:cs="Times New Roman"/>
          <w:bCs/>
          <w:sz w:val="28"/>
        </w:rPr>
      </w:pPr>
      <w:r w:rsidRPr="00BC2519">
        <w:rPr>
          <w:rFonts w:ascii="Times New Roman" w:hAnsi="Times New Roman" w:cs="Times New Roman"/>
          <w:bCs/>
          <w:sz w:val="28"/>
        </w:rPr>
        <w:t xml:space="preserve">What relevance does Paula </w:t>
      </w:r>
      <w:proofErr w:type="spellStart"/>
      <w:r w:rsidRPr="00BC2519">
        <w:rPr>
          <w:rFonts w:ascii="Times New Roman" w:hAnsi="Times New Roman" w:cs="Times New Roman"/>
          <w:bCs/>
          <w:sz w:val="28"/>
        </w:rPr>
        <w:t>Scher's</w:t>
      </w:r>
      <w:proofErr w:type="spellEnd"/>
      <w:r w:rsidRPr="00BC2519">
        <w:rPr>
          <w:rFonts w:ascii="Times New Roman" w:hAnsi="Times New Roman" w:cs="Times New Roman"/>
          <w:bCs/>
          <w:sz w:val="28"/>
        </w:rPr>
        <w:t xml:space="preserve"> work have to contemporary practices within the graphic design industry?</w:t>
      </w:r>
    </w:p>
    <w:p w:rsidR="00423577" w:rsidRDefault="00BC2519" w:rsidP="00A74D1E">
      <w:pPr>
        <w:spacing w:line="480" w:lineRule="auto"/>
        <w:rPr>
          <w:rFonts w:ascii="Times New Roman" w:hAnsi="Times New Roman" w:cs="Times New Roman"/>
          <w:bCs/>
        </w:rPr>
      </w:pPr>
      <w:r w:rsidRPr="00A74D1E">
        <w:rPr>
          <w:rFonts w:ascii="Times New Roman" w:hAnsi="Times New Roman" w:cs="Times New Roman"/>
          <w:bCs/>
        </w:rPr>
        <w:t xml:space="preserve">Paula </w:t>
      </w:r>
      <w:proofErr w:type="spellStart"/>
      <w:r w:rsidRPr="00A74D1E">
        <w:rPr>
          <w:rFonts w:ascii="Times New Roman" w:hAnsi="Times New Roman" w:cs="Times New Roman"/>
          <w:bCs/>
        </w:rPr>
        <w:t>Scher</w:t>
      </w:r>
      <w:proofErr w:type="spellEnd"/>
      <w:r>
        <w:rPr>
          <w:rFonts w:ascii="Times New Roman" w:hAnsi="Times New Roman" w:cs="Times New Roman"/>
          <w:bCs/>
        </w:rPr>
        <w:t xml:space="preserve"> is a </w:t>
      </w:r>
      <w:r w:rsidRPr="00A74D1E">
        <w:rPr>
          <w:rFonts w:ascii="Times New Roman" w:hAnsi="Times New Roman" w:cs="Times New Roman"/>
          <w:bCs/>
        </w:rPr>
        <w:t xml:space="preserve">contemporary </w:t>
      </w:r>
      <w:r>
        <w:rPr>
          <w:rFonts w:ascii="Times New Roman" w:hAnsi="Times New Roman" w:cs="Times New Roman"/>
          <w:bCs/>
        </w:rPr>
        <w:t>graphic designer based in New York. I decided to focus my essay on her practice as she has a very contemporary approach to her work,</w:t>
      </w:r>
      <w:r w:rsidRPr="00A74D1E">
        <w:rPr>
          <w:rFonts w:ascii="Times New Roman" w:hAnsi="Times New Roman" w:cs="Times New Roman"/>
          <w:bCs/>
        </w:rPr>
        <w:t xml:space="preserve"> in which every so often</w:t>
      </w:r>
      <w:r>
        <w:rPr>
          <w:rFonts w:ascii="Times New Roman" w:hAnsi="Times New Roman" w:cs="Times New Roman"/>
          <w:bCs/>
        </w:rPr>
        <w:t xml:space="preserve"> she</w:t>
      </w:r>
      <w:r w:rsidRPr="00A74D1E">
        <w:rPr>
          <w:rFonts w:ascii="Times New Roman" w:hAnsi="Times New Roman" w:cs="Times New Roman"/>
          <w:bCs/>
        </w:rPr>
        <w:t xml:space="preserve"> produces work for free, promoting a liberal ethos</w:t>
      </w:r>
      <w:r>
        <w:rPr>
          <w:rFonts w:ascii="Times New Roman" w:hAnsi="Times New Roman" w:cs="Times New Roman"/>
          <w:bCs/>
        </w:rPr>
        <w:t xml:space="preserve"> within the graphic design community</w:t>
      </w:r>
      <w:r w:rsidRPr="00A74D1E">
        <w:rPr>
          <w:rFonts w:ascii="Times New Roman" w:hAnsi="Times New Roman" w:cs="Times New Roman"/>
          <w:bCs/>
        </w:rPr>
        <w:t>, much like that of S</w:t>
      </w:r>
      <w:r w:rsidR="00F36F25">
        <w:rPr>
          <w:rFonts w:ascii="Times New Roman" w:hAnsi="Times New Roman" w:cs="Times New Roman"/>
          <w:bCs/>
        </w:rPr>
        <w:t xml:space="preserve">tefan </w:t>
      </w:r>
      <w:proofErr w:type="spellStart"/>
      <w:r w:rsidR="00F36F25">
        <w:rPr>
          <w:rFonts w:ascii="Times New Roman" w:hAnsi="Times New Roman" w:cs="Times New Roman"/>
          <w:bCs/>
        </w:rPr>
        <w:t>S</w:t>
      </w:r>
      <w:r w:rsidRPr="00A74D1E">
        <w:rPr>
          <w:rFonts w:ascii="Times New Roman" w:hAnsi="Times New Roman" w:cs="Times New Roman"/>
          <w:bCs/>
        </w:rPr>
        <w:t>agmeisters</w:t>
      </w:r>
      <w:proofErr w:type="spellEnd"/>
      <w:r w:rsidRPr="00A74D1E">
        <w:rPr>
          <w:rFonts w:ascii="Times New Roman" w:hAnsi="Times New Roman" w:cs="Times New Roman"/>
          <w:bCs/>
        </w:rPr>
        <w:t xml:space="preserve">. Thus, juxtaposing the traditional capitalist function of Graphic Designers. </w:t>
      </w:r>
      <w:r>
        <w:rPr>
          <w:rFonts w:ascii="Times New Roman" w:hAnsi="Times New Roman" w:cs="Times New Roman"/>
          <w:bCs/>
        </w:rPr>
        <w:t>This act has not only</w:t>
      </w:r>
      <w:r w:rsidR="009C590B" w:rsidRPr="00A74D1E">
        <w:rPr>
          <w:rFonts w:ascii="Times New Roman" w:hAnsi="Times New Roman" w:cs="Times New Roman"/>
          <w:bCs/>
        </w:rPr>
        <w:t xml:space="preserve"> resulted in her achieving many awards for her work, such as the AIGA </w:t>
      </w:r>
      <w:r w:rsidR="007F5BEB" w:rsidRPr="00A74D1E">
        <w:rPr>
          <w:rFonts w:ascii="Times New Roman" w:hAnsi="Times New Roman" w:cs="Times New Roman"/>
          <w:bCs/>
        </w:rPr>
        <w:t>in 2001</w:t>
      </w:r>
      <w:r w:rsidR="00624ECA" w:rsidRPr="00A74D1E">
        <w:rPr>
          <w:rStyle w:val="FootnoteReference"/>
          <w:rFonts w:ascii="Times New Roman" w:hAnsi="Times New Roman" w:cs="Times New Roman"/>
          <w:bCs/>
        </w:rPr>
        <w:footnoteReference w:id="1"/>
      </w:r>
      <w:r w:rsidR="007F5BEB" w:rsidRPr="00A74D1E">
        <w:rPr>
          <w:rFonts w:ascii="Times New Roman" w:hAnsi="Times New Roman" w:cs="Times New Roman"/>
          <w:bCs/>
        </w:rPr>
        <w:t xml:space="preserve"> </w:t>
      </w:r>
      <w:r w:rsidR="002D5A94" w:rsidRPr="00A74D1E">
        <w:rPr>
          <w:rFonts w:ascii="Times New Roman" w:hAnsi="Times New Roman" w:cs="Times New Roman"/>
          <w:bCs/>
        </w:rPr>
        <w:t>and the </w:t>
      </w:r>
      <w:hyperlink r:id="rId7" w:tgtFrame="_blank" w:history="1">
        <w:r w:rsidR="002D5A94" w:rsidRPr="00A74D1E">
          <w:rPr>
            <w:rStyle w:val="Hyperlink"/>
            <w:rFonts w:ascii="Times New Roman" w:hAnsi="Times New Roman" w:cs="Times New Roman"/>
            <w:bCs/>
            <w:color w:val="auto"/>
            <w:u w:val="none"/>
          </w:rPr>
          <w:t xml:space="preserve">Type Directors Club Medal </w:t>
        </w:r>
        <w:r w:rsidR="002D5A94" w:rsidRPr="00A74D1E">
          <w:rPr>
            <w:rFonts w:ascii="Times New Roman" w:hAnsi="Times New Roman" w:cs="Times New Roman"/>
            <w:bCs/>
          </w:rPr>
          <w:t>in 2006</w:t>
        </w:r>
        <w:r w:rsidR="00624ECA" w:rsidRPr="00A74D1E">
          <w:rPr>
            <w:rStyle w:val="FootnoteReference"/>
            <w:rFonts w:ascii="Times New Roman" w:hAnsi="Times New Roman" w:cs="Times New Roman"/>
            <w:bCs/>
          </w:rPr>
          <w:footnoteReference w:id="2"/>
        </w:r>
        <w:r w:rsidR="002D5A94" w:rsidRPr="00A74D1E">
          <w:rPr>
            <w:rStyle w:val="Hyperlink"/>
            <w:rFonts w:ascii="Times New Roman" w:hAnsi="Times New Roman" w:cs="Times New Roman"/>
            <w:bCs/>
            <w:color w:val="auto"/>
            <w:u w:val="none"/>
          </w:rPr>
          <w:t>,</w:t>
        </w:r>
      </w:hyperlink>
      <w:r w:rsidR="002D5A94" w:rsidRPr="00A74D1E">
        <w:rPr>
          <w:rFonts w:ascii="Times New Roman" w:hAnsi="Times New Roman" w:cs="Times New Roman"/>
          <w:bCs/>
        </w:rPr>
        <w:t xml:space="preserve"> in which she was the first woman to receive the prize</w:t>
      </w:r>
      <w:r w:rsidR="009C590B" w:rsidRPr="00A74D1E">
        <w:rPr>
          <w:rFonts w:ascii="Times New Roman" w:hAnsi="Times New Roman" w:cs="Times New Roman"/>
          <w:bCs/>
        </w:rPr>
        <w:t xml:space="preserve">, but </w:t>
      </w:r>
      <w:r w:rsidR="002D5A94" w:rsidRPr="00A74D1E">
        <w:rPr>
          <w:rFonts w:ascii="Times New Roman" w:hAnsi="Times New Roman" w:cs="Times New Roman"/>
          <w:bCs/>
        </w:rPr>
        <w:t xml:space="preserve">it </w:t>
      </w:r>
      <w:r w:rsidR="009C590B" w:rsidRPr="00A74D1E">
        <w:rPr>
          <w:rFonts w:ascii="Times New Roman" w:hAnsi="Times New Roman" w:cs="Times New Roman"/>
          <w:bCs/>
        </w:rPr>
        <w:t>also increased her importance within the design industry</w:t>
      </w:r>
      <w:r w:rsidR="002D5A94" w:rsidRPr="00A74D1E">
        <w:rPr>
          <w:rFonts w:ascii="Times New Roman" w:hAnsi="Times New Roman" w:cs="Times New Roman"/>
          <w:bCs/>
        </w:rPr>
        <w:t xml:space="preserve"> as she was able to explore new techniques of her craft and stay relevant within the pop culture</w:t>
      </w:r>
      <w:r w:rsidR="009C590B" w:rsidRPr="00A74D1E">
        <w:rPr>
          <w:rFonts w:ascii="Times New Roman" w:hAnsi="Times New Roman" w:cs="Times New Roman"/>
          <w:bCs/>
        </w:rPr>
        <w:t>.</w:t>
      </w:r>
      <w:r w:rsidR="002D5A94" w:rsidRPr="00A74D1E">
        <w:rPr>
          <w:rFonts w:ascii="Times New Roman" w:hAnsi="Times New Roman" w:cs="Times New Roman"/>
          <w:bCs/>
        </w:rPr>
        <w:t xml:space="preserve"> </w:t>
      </w:r>
      <w:proofErr w:type="spellStart"/>
      <w:r w:rsidR="002D5A94" w:rsidRPr="00A74D1E">
        <w:rPr>
          <w:rFonts w:ascii="Times New Roman" w:hAnsi="Times New Roman" w:cs="Times New Roman"/>
          <w:bCs/>
        </w:rPr>
        <w:t>Scher</w:t>
      </w:r>
      <w:proofErr w:type="spellEnd"/>
      <w:r w:rsidR="002D5A94" w:rsidRPr="00A74D1E">
        <w:rPr>
          <w:rFonts w:ascii="Times New Roman" w:hAnsi="Times New Roman" w:cs="Times New Roman"/>
          <w:bCs/>
        </w:rPr>
        <w:t xml:space="preserve"> has designed identity and branding systems for a wide range of clients including Citibank, Microsoft, Bloomberg, Shake Shack, the High Line and Tiffany &amp; Co</w:t>
      </w:r>
      <w:r w:rsidR="00F22CE9">
        <w:rPr>
          <w:rStyle w:val="FootnoteReference"/>
          <w:rFonts w:ascii="Times New Roman" w:hAnsi="Times New Roman" w:cs="Times New Roman"/>
          <w:bCs/>
        </w:rPr>
        <w:footnoteReference w:id="3"/>
      </w:r>
      <w:r w:rsidR="002D5A94" w:rsidRPr="00A74D1E">
        <w:rPr>
          <w:rFonts w:ascii="Times New Roman" w:hAnsi="Times New Roman" w:cs="Times New Roman"/>
          <w:bCs/>
        </w:rPr>
        <w:t>.</w:t>
      </w:r>
      <w:r w:rsidR="00414CC5" w:rsidRPr="00A74D1E">
        <w:rPr>
          <w:rFonts w:ascii="Times New Roman" w:hAnsi="Times New Roman" w:cs="Times New Roman"/>
          <w:bCs/>
        </w:rPr>
        <w:t xml:space="preserve"> Within this essay I will discus</w:t>
      </w:r>
      <w:r w:rsidR="002D5A94" w:rsidRPr="00A74D1E">
        <w:rPr>
          <w:rFonts w:ascii="Times New Roman" w:hAnsi="Times New Roman" w:cs="Times New Roman"/>
          <w:bCs/>
        </w:rPr>
        <w:t xml:space="preserve">s </w:t>
      </w:r>
      <w:r w:rsidR="000F3D37">
        <w:rPr>
          <w:rFonts w:ascii="Times New Roman" w:hAnsi="Times New Roman" w:cs="Times New Roman"/>
          <w:bCs/>
        </w:rPr>
        <w:t xml:space="preserve">what relevance Paula </w:t>
      </w:r>
      <w:proofErr w:type="spellStart"/>
      <w:r w:rsidR="000F3D37">
        <w:rPr>
          <w:rFonts w:ascii="Times New Roman" w:hAnsi="Times New Roman" w:cs="Times New Roman"/>
          <w:bCs/>
        </w:rPr>
        <w:t>Scher’s</w:t>
      </w:r>
      <w:proofErr w:type="spellEnd"/>
      <w:r w:rsidR="000F3D37">
        <w:rPr>
          <w:rFonts w:ascii="Times New Roman" w:hAnsi="Times New Roman" w:cs="Times New Roman"/>
          <w:bCs/>
        </w:rPr>
        <w:t xml:space="preserve"> work has to contemporary practices within her discipline area. </w:t>
      </w:r>
    </w:p>
    <w:p w:rsidR="00F36F25" w:rsidRDefault="002D5A94" w:rsidP="00A74D1E">
      <w:pPr>
        <w:spacing w:line="480" w:lineRule="auto"/>
        <w:rPr>
          <w:rFonts w:ascii="Times New Roman" w:hAnsi="Times New Roman" w:cs="Times New Roman"/>
          <w:bCs/>
        </w:rPr>
      </w:pPr>
      <w:r w:rsidRPr="00A74D1E">
        <w:rPr>
          <w:rFonts w:ascii="Times New Roman" w:hAnsi="Times New Roman" w:cs="Times New Roman"/>
          <w:bCs/>
        </w:rPr>
        <w:t xml:space="preserve">Paula </w:t>
      </w:r>
      <w:proofErr w:type="spellStart"/>
      <w:r w:rsidRPr="00A74D1E">
        <w:rPr>
          <w:rFonts w:ascii="Times New Roman" w:hAnsi="Times New Roman" w:cs="Times New Roman"/>
          <w:bCs/>
        </w:rPr>
        <w:t>Scher</w:t>
      </w:r>
      <w:proofErr w:type="spellEnd"/>
      <w:r w:rsidRPr="00A74D1E">
        <w:rPr>
          <w:rFonts w:ascii="Times New Roman" w:hAnsi="Times New Roman" w:cs="Times New Roman"/>
          <w:bCs/>
        </w:rPr>
        <w:t xml:space="preserve"> was born in 1948 in Virginia and studied illustration at the Tyler School of Art before fulfilling her dream of moving to New York City with her portfolio in 1970</w:t>
      </w:r>
      <w:r w:rsidR="00D953FE" w:rsidRPr="00A74D1E">
        <w:rPr>
          <w:rStyle w:val="FootnoteReference"/>
          <w:rFonts w:ascii="Times New Roman" w:hAnsi="Times New Roman" w:cs="Times New Roman"/>
          <w:bCs/>
        </w:rPr>
        <w:footnoteReference w:id="4"/>
      </w:r>
      <w:r w:rsidRPr="00A74D1E">
        <w:rPr>
          <w:rFonts w:ascii="Times New Roman" w:hAnsi="Times New Roman" w:cs="Times New Roman"/>
          <w:bCs/>
        </w:rPr>
        <w:t>, where she received her first job working in the advertisement and promotion department designing small space ads for the Columbia and Epic labels at CBS Records in 1972</w:t>
      </w:r>
      <w:r w:rsidR="004D5B7A" w:rsidRPr="00A74D1E">
        <w:rPr>
          <w:rFonts w:ascii="Times New Roman" w:hAnsi="Times New Roman" w:cs="Times New Roman"/>
          <w:bCs/>
        </w:rPr>
        <w:t xml:space="preserve"> (see </w:t>
      </w:r>
      <w:r w:rsidR="00A74D1E">
        <w:rPr>
          <w:rFonts w:ascii="Times New Roman" w:hAnsi="Times New Roman" w:cs="Times New Roman"/>
          <w:bCs/>
        </w:rPr>
        <w:t xml:space="preserve">fig </w:t>
      </w:r>
      <w:r w:rsidR="004D5B7A" w:rsidRPr="00A74D1E">
        <w:rPr>
          <w:rFonts w:ascii="Times New Roman" w:hAnsi="Times New Roman" w:cs="Times New Roman"/>
          <w:bCs/>
        </w:rPr>
        <w:t>1 as example)</w:t>
      </w:r>
      <w:r w:rsidRPr="00A74D1E">
        <w:rPr>
          <w:rFonts w:ascii="Times New Roman" w:hAnsi="Times New Roman" w:cs="Times New Roman"/>
          <w:bCs/>
        </w:rPr>
        <w:t xml:space="preserve">. </w:t>
      </w:r>
      <w:r w:rsidR="004D5B7A" w:rsidRPr="00A74D1E">
        <w:rPr>
          <w:rFonts w:ascii="Times New Roman" w:hAnsi="Times New Roman" w:cs="Times New Roman"/>
          <w:bCs/>
        </w:rPr>
        <w:t>Three years</w:t>
      </w:r>
      <w:r w:rsidRPr="00A74D1E">
        <w:rPr>
          <w:rFonts w:ascii="Times New Roman" w:hAnsi="Times New Roman" w:cs="Times New Roman"/>
          <w:bCs/>
        </w:rPr>
        <w:t xml:space="preserve"> later she had designed 25 covers, gaining design experience and was hired back to CBS Records as East Coast Art Director where she was responsible for a</w:t>
      </w:r>
      <w:r w:rsidR="009E328B">
        <w:rPr>
          <w:rFonts w:ascii="Times New Roman" w:hAnsi="Times New Roman" w:cs="Times New Roman"/>
          <w:bCs/>
        </w:rPr>
        <w:t>round 150 record covers a year.</w:t>
      </w:r>
      <w:r w:rsidR="009E328B">
        <w:rPr>
          <w:rStyle w:val="FootnoteReference"/>
          <w:rFonts w:ascii="Times New Roman" w:hAnsi="Times New Roman" w:cs="Times New Roman"/>
          <w:bCs/>
        </w:rPr>
        <w:footnoteReference w:id="5"/>
      </w:r>
      <w:r w:rsidR="009E328B">
        <w:rPr>
          <w:rFonts w:ascii="Times New Roman" w:hAnsi="Times New Roman" w:cs="Times New Roman"/>
          <w:bCs/>
        </w:rPr>
        <w:t xml:space="preserve"> </w:t>
      </w:r>
      <w:r w:rsidRPr="00A74D1E">
        <w:rPr>
          <w:rFonts w:ascii="Times New Roman" w:hAnsi="Times New Roman" w:cs="Times New Roman"/>
          <w:bCs/>
        </w:rPr>
        <w:t xml:space="preserve">During this time a female Art Director was unheard of, and </w:t>
      </w:r>
      <w:proofErr w:type="spellStart"/>
      <w:r w:rsidRPr="00A74D1E">
        <w:rPr>
          <w:rFonts w:ascii="Times New Roman" w:hAnsi="Times New Roman" w:cs="Times New Roman"/>
          <w:bCs/>
        </w:rPr>
        <w:t>Scher</w:t>
      </w:r>
      <w:proofErr w:type="spellEnd"/>
      <w:r w:rsidRPr="00A74D1E">
        <w:rPr>
          <w:rFonts w:ascii="Times New Roman" w:hAnsi="Times New Roman" w:cs="Times New Roman"/>
          <w:bCs/>
        </w:rPr>
        <w:t xml:space="preserve"> addressed this issue within a documentary series on Netflix, “Abstract” recalling to </w:t>
      </w:r>
    </w:p>
    <w:p w:rsidR="00F36F25" w:rsidRPr="00F36F25" w:rsidRDefault="00F36F25" w:rsidP="00F36F25">
      <w:pPr>
        <w:spacing w:line="480" w:lineRule="auto"/>
        <w:jc w:val="center"/>
        <w:rPr>
          <w:rFonts w:ascii="Times New Roman" w:hAnsi="Times New Roman" w:cs="Times New Roman"/>
          <w:bCs/>
          <w:sz w:val="18"/>
          <w:szCs w:val="18"/>
        </w:rPr>
      </w:pPr>
      <w:r w:rsidRPr="00A74D1E">
        <w:rPr>
          <w:rFonts w:ascii="Times New Roman" w:hAnsi="Times New Roman" w:cs="Times New Roman"/>
          <w:noProof/>
          <w:sz w:val="18"/>
          <w:szCs w:val="18"/>
          <w:lang w:val="en-US"/>
        </w:rPr>
        <w:lastRenderedPageBreak/>
        <w:drawing>
          <wp:anchor distT="0" distB="0" distL="114300" distR="114300" simplePos="0" relativeHeight="251658240" behindDoc="0" locked="0" layoutInCell="1" allowOverlap="1">
            <wp:simplePos x="0" y="0"/>
            <wp:positionH relativeFrom="margin">
              <wp:posOffset>2103755</wp:posOffset>
            </wp:positionH>
            <wp:positionV relativeFrom="paragraph">
              <wp:posOffset>0</wp:posOffset>
            </wp:positionV>
            <wp:extent cx="1447800" cy="1905000"/>
            <wp:effectExtent l="0" t="0" r="0" b="0"/>
            <wp:wrapTopAndBottom/>
            <wp:docPr id="8" name="Picture 8" descr="http://2.bp.blogspot.com/-M-7i-GsyFxs/VMo67Mc1qNI/AAAAAAAADis/ESk0FGaY_9g/s1600/Paula-Scher-interview-designboom-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2.bp.blogspot.com/-M-7i-GsyFxs/VMo67Mc1qNI/AAAAAAAADis/ESk0FGaY_9g/s1600/Paula-Scher-interview-designboom-02.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47751"/>
                    <a:stretch/>
                  </pic:blipFill>
                  <pic:spPr bwMode="auto">
                    <a:xfrm>
                      <a:off x="0" y="0"/>
                      <a:ext cx="1447800" cy="1905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A74D1E">
        <w:rPr>
          <w:rFonts w:ascii="Times New Roman" w:hAnsi="Times New Roman" w:cs="Times New Roman"/>
          <w:noProof/>
          <w:sz w:val="18"/>
          <w:szCs w:val="18"/>
          <w:lang w:val="en-US"/>
        </w:rPr>
        <w:t>Figure 1,</w:t>
      </w:r>
      <w:r w:rsidRPr="00A74D1E">
        <w:rPr>
          <w:rFonts w:ascii="Times New Roman" w:hAnsi="Times New Roman" w:cs="Times New Roman"/>
          <w:bCs/>
          <w:sz w:val="18"/>
          <w:szCs w:val="18"/>
        </w:rPr>
        <w:t xml:space="preserve"> Paula </w:t>
      </w:r>
      <w:proofErr w:type="spellStart"/>
      <w:r w:rsidRPr="00A74D1E">
        <w:rPr>
          <w:rFonts w:ascii="Times New Roman" w:hAnsi="Times New Roman" w:cs="Times New Roman"/>
          <w:bCs/>
          <w:sz w:val="18"/>
          <w:szCs w:val="18"/>
        </w:rPr>
        <w:t>Scher</w:t>
      </w:r>
      <w:proofErr w:type="spellEnd"/>
      <w:r w:rsidRPr="00A74D1E">
        <w:rPr>
          <w:rFonts w:ascii="Times New Roman" w:hAnsi="Times New Roman" w:cs="Times New Roman"/>
          <w:bCs/>
          <w:sz w:val="18"/>
          <w:szCs w:val="18"/>
        </w:rPr>
        <w:t xml:space="preserve">, </w:t>
      </w:r>
      <w:r w:rsidRPr="00A74D1E">
        <w:rPr>
          <w:rFonts w:ascii="Times New Roman" w:hAnsi="Times New Roman" w:cs="Times New Roman"/>
          <w:bCs/>
          <w:i/>
          <w:sz w:val="18"/>
          <w:szCs w:val="18"/>
        </w:rPr>
        <w:t xml:space="preserve">The Best of Jazz </w:t>
      </w:r>
      <w:r w:rsidRPr="00A74D1E">
        <w:rPr>
          <w:rFonts w:ascii="Times New Roman" w:hAnsi="Times New Roman" w:cs="Times New Roman"/>
          <w:bCs/>
          <w:sz w:val="18"/>
          <w:szCs w:val="18"/>
        </w:rPr>
        <w:t>poster for CBS Records, 19</w:t>
      </w:r>
      <w:bookmarkStart w:id="0" w:name="_GoBack"/>
      <w:bookmarkEnd w:id="0"/>
      <w:r w:rsidRPr="00A74D1E">
        <w:rPr>
          <w:rFonts w:ascii="Times New Roman" w:hAnsi="Times New Roman" w:cs="Times New Roman"/>
          <w:bCs/>
          <w:sz w:val="18"/>
          <w:szCs w:val="18"/>
        </w:rPr>
        <w:t>79</w:t>
      </w:r>
      <w:r w:rsidRPr="00A74D1E">
        <w:rPr>
          <w:rStyle w:val="FootnoteReference"/>
          <w:rFonts w:ascii="Times New Roman" w:hAnsi="Times New Roman" w:cs="Times New Roman"/>
          <w:bCs/>
          <w:sz w:val="18"/>
          <w:szCs w:val="18"/>
        </w:rPr>
        <w:footnoteReference w:id="6"/>
      </w:r>
    </w:p>
    <w:p w:rsidR="009E328B" w:rsidRDefault="002D5A94" w:rsidP="00A74D1E">
      <w:pPr>
        <w:spacing w:line="480" w:lineRule="auto"/>
        <w:rPr>
          <w:rFonts w:ascii="Times New Roman" w:hAnsi="Times New Roman" w:cs="Times New Roman"/>
          <w:bCs/>
        </w:rPr>
      </w:pPr>
      <w:r w:rsidRPr="00A74D1E">
        <w:rPr>
          <w:rFonts w:ascii="Times New Roman" w:hAnsi="Times New Roman" w:cs="Times New Roman"/>
          <w:bCs/>
        </w:rPr>
        <w:t>the 70s when all women were in organiz</w:t>
      </w:r>
      <w:r w:rsidR="009E328B">
        <w:rPr>
          <w:rFonts w:ascii="Times New Roman" w:hAnsi="Times New Roman" w:cs="Times New Roman"/>
          <w:bCs/>
        </w:rPr>
        <w:t>ational roles, agents or reps, ‘</w:t>
      </w:r>
      <w:r w:rsidRPr="00A74D1E">
        <w:rPr>
          <w:rFonts w:ascii="Times New Roman" w:hAnsi="Times New Roman" w:cs="Times New Roman"/>
          <w:bCs/>
        </w:rPr>
        <w:t xml:space="preserve">I would sit there and think ‘oh my god what are they </w:t>
      </w:r>
      <w:proofErr w:type="spellStart"/>
      <w:r w:rsidRPr="00A74D1E">
        <w:rPr>
          <w:rFonts w:ascii="Times New Roman" w:hAnsi="Times New Roman" w:cs="Times New Roman"/>
          <w:bCs/>
        </w:rPr>
        <w:t>gonna</w:t>
      </w:r>
      <w:proofErr w:type="spellEnd"/>
      <w:r w:rsidRPr="00A74D1E">
        <w:rPr>
          <w:rFonts w:ascii="Times New Roman" w:hAnsi="Times New Roman" w:cs="Times New Roman"/>
          <w:bCs/>
        </w:rPr>
        <w:t xml:space="preserve"> do with me,</w:t>
      </w:r>
      <w:r w:rsidR="009E328B">
        <w:rPr>
          <w:rFonts w:ascii="Times New Roman" w:hAnsi="Times New Roman" w:cs="Times New Roman"/>
          <w:bCs/>
        </w:rPr>
        <w:t xml:space="preserve"> what am I </w:t>
      </w:r>
      <w:proofErr w:type="spellStart"/>
      <w:r w:rsidR="009E328B">
        <w:rPr>
          <w:rFonts w:ascii="Times New Roman" w:hAnsi="Times New Roman" w:cs="Times New Roman"/>
          <w:bCs/>
        </w:rPr>
        <w:t>gonna</w:t>
      </w:r>
      <w:proofErr w:type="spellEnd"/>
      <w:r w:rsidR="009E328B">
        <w:rPr>
          <w:rFonts w:ascii="Times New Roman" w:hAnsi="Times New Roman" w:cs="Times New Roman"/>
          <w:bCs/>
        </w:rPr>
        <w:t xml:space="preserve"> do with them.’’</w:t>
      </w:r>
      <w:r w:rsidR="00963F97" w:rsidRPr="00A74D1E">
        <w:rPr>
          <w:rStyle w:val="FootnoteReference"/>
          <w:rFonts w:ascii="Times New Roman" w:hAnsi="Times New Roman" w:cs="Times New Roman"/>
          <w:bCs/>
        </w:rPr>
        <w:footnoteReference w:id="7"/>
      </w:r>
      <w:r w:rsidRPr="00A74D1E">
        <w:rPr>
          <w:rFonts w:ascii="Times New Roman" w:hAnsi="Times New Roman" w:cs="Times New Roman"/>
          <w:bCs/>
        </w:rPr>
        <w:t xml:space="preserve"> Surprisingly, </w:t>
      </w:r>
      <w:proofErr w:type="spellStart"/>
      <w:r w:rsidRPr="00A74D1E">
        <w:rPr>
          <w:rFonts w:ascii="Times New Roman" w:hAnsi="Times New Roman" w:cs="Times New Roman"/>
          <w:bCs/>
        </w:rPr>
        <w:t>Scher</w:t>
      </w:r>
      <w:proofErr w:type="spellEnd"/>
      <w:r w:rsidRPr="00A74D1E">
        <w:rPr>
          <w:rFonts w:ascii="Times New Roman" w:hAnsi="Times New Roman" w:cs="Times New Roman"/>
          <w:bCs/>
        </w:rPr>
        <w:t xml:space="preserve"> still experien</w:t>
      </w:r>
      <w:r w:rsidR="009E328B">
        <w:rPr>
          <w:rFonts w:ascii="Times New Roman" w:hAnsi="Times New Roman" w:cs="Times New Roman"/>
          <w:bCs/>
        </w:rPr>
        <w:t>ces sexism, continuing to say, ‘</w:t>
      </w:r>
      <w:r w:rsidRPr="00A74D1E">
        <w:rPr>
          <w:rFonts w:ascii="Times New Roman" w:hAnsi="Times New Roman" w:cs="Times New Roman"/>
          <w:bCs/>
        </w:rPr>
        <w:t>If I am sitting with a new client, I can see in the first glance that he’s wonder</w:t>
      </w:r>
      <w:r w:rsidR="009E328B">
        <w:rPr>
          <w:rFonts w:ascii="Times New Roman" w:hAnsi="Times New Roman" w:cs="Times New Roman"/>
          <w:bCs/>
        </w:rPr>
        <w:t>ing why he’s got this old lady.’</w:t>
      </w:r>
      <w:r w:rsidR="00F22CE9">
        <w:rPr>
          <w:rStyle w:val="FootnoteReference"/>
          <w:rFonts w:ascii="Times New Roman" w:hAnsi="Times New Roman" w:cs="Times New Roman"/>
          <w:bCs/>
        </w:rPr>
        <w:footnoteReference w:id="8"/>
      </w:r>
      <w:r w:rsidR="004D5B7A" w:rsidRPr="00A74D1E">
        <w:rPr>
          <w:rFonts w:ascii="Times New Roman" w:hAnsi="Times New Roman" w:cs="Times New Roman"/>
          <w:bCs/>
        </w:rPr>
        <w:t xml:space="preserve"> This was </w:t>
      </w:r>
      <w:r w:rsidR="000956E5" w:rsidRPr="00A74D1E">
        <w:rPr>
          <w:rFonts w:ascii="Times New Roman" w:hAnsi="Times New Roman" w:cs="Times New Roman"/>
          <w:bCs/>
        </w:rPr>
        <w:t xml:space="preserve">the beginning of </w:t>
      </w:r>
      <w:proofErr w:type="spellStart"/>
      <w:r w:rsidR="000956E5" w:rsidRPr="00A74D1E">
        <w:rPr>
          <w:rFonts w:ascii="Times New Roman" w:hAnsi="Times New Roman" w:cs="Times New Roman"/>
          <w:bCs/>
        </w:rPr>
        <w:t>Schers</w:t>
      </w:r>
      <w:proofErr w:type="spellEnd"/>
      <w:r w:rsidR="000956E5" w:rsidRPr="00A74D1E">
        <w:rPr>
          <w:rFonts w:ascii="Times New Roman" w:hAnsi="Times New Roman" w:cs="Times New Roman"/>
          <w:bCs/>
        </w:rPr>
        <w:t xml:space="preserve"> feministic approach to challenging the 60% to 40% male to female ratio, of professionals within the design world. </w:t>
      </w:r>
      <w:r w:rsidR="009B2E3A" w:rsidRPr="00A74D1E">
        <w:rPr>
          <w:rFonts w:ascii="Times New Roman" w:hAnsi="Times New Roman" w:cs="Times New Roman"/>
          <w:bCs/>
        </w:rPr>
        <w:t xml:space="preserve">For example, in 2008, </w:t>
      </w:r>
      <w:proofErr w:type="spellStart"/>
      <w:r w:rsidR="009B2E3A" w:rsidRPr="00A74D1E">
        <w:rPr>
          <w:rFonts w:ascii="Times New Roman" w:hAnsi="Times New Roman" w:cs="Times New Roman"/>
          <w:bCs/>
        </w:rPr>
        <w:t>Scher</w:t>
      </w:r>
      <w:proofErr w:type="spellEnd"/>
      <w:r w:rsidR="009B2E3A" w:rsidRPr="00A74D1E">
        <w:rPr>
          <w:rFonts w:ascii="Times New Roman" w:hAnsi="Times New Roman" w:cs="Times New Roman"/>
          <w:bCs/>
        </w:rPr>
        <w:t xml:space="preserve"> offered Jessica Walsh</w:t>
      </w:r>
      <w:r w:rsidR="009B2E3A" w:rsidRPr="00A74D1E">
        <w:rPr>
          <w:rStyle w:val="FootnoteReference"/>
          <w:rFonts w:ascii="Times New Roman" w:hAnsi="Times New Roman" w:cs="Times New Roman"/>
          <w:bCs/>
        </w:rPr>
        <w:footnoteReference w:id="9"/>
      </w:r>
      <w:r w:rsidR="009B2E3A" w:rsidRPr="00A74D1E">
        <w:rPr>
          <w:rFonts w:ascii="Times New Roman" w:hAnsi="Times New Roman" w:cs="Times New Roman"/>
          <w:bCs/>
        </w:rPr>
        <w:t xml:space="preserve"> a </w:t>
      </w:r>
      <w:r w:rsidR="000F3D37" w:rsidRPr="00A74D1E">
        <w:rPr>
          <w:rFonts w:ascii="Times New Roman" w:hAnsi="Times New Roman" w:cs="Times New Roman"/>
          <w:bCs/>
        </w:rPr>
        <w:t>three-month</w:t>
      </w:r>
      <w:r w:rsidR="009B2E3A" w:rsidRPr="00A74D1E">
        <w:rPr>
          <w:rFonts w:ascii="Times New Roman" w:hAnsi="Times New Roman" w:cs="Times New Roman"/>
          <w:bCs/>
        </w:rPr>
        <w:t xml:space="preserve"> internship, working alongside her in Pentagram</w:t>
      </w:r>
      <w:r w:rsidR="00CF23FA">
        <w:rPr>
          <w:rFonts w:ascii="Times New Roman" w:hAnsi="Times New Roman" w:cs="Times New Roman"/>
          <w:bCs/>
        </w:rPr>
        <w:t xml:space="preserve">. During this time </w:t>
      </w:r>
      <w:proofErr w:type="spellStart"/>
      <w:r w:rsidR="00CF23FA">
        <w:rPr>
          <w:rFonts w:ascii="Times New Roman" w:hAnsi="Times New Roman" w:cs="Times New Roman"/>
          <w:bCs/>
        </w:rPr>
        <w:t>Scher</w:t>
      </w:r>
      <w:proofErr w:type="spellEnd"/>
      <w:r w:rsidR="00CF23FA">
        <w:rPr>
          <w:rFonts w:ascii="Times New Roman" w:hAnsi="Times New Roman" w:cs="Times New Roman"/>
          <w:bCs/>
        </w:rPr>
        <w:t xml:space="preserve"> recorded</w:t>
      </w:r>
      <w:r w:rsidR="009B2E3A" w:rsidRPr="00A74D1E">
        <w:rPr>
          <w:rFonts w:ascii="Times New Roman" w:hAnsi="Times New Roman" w:cs="Times New Roman"/>
          <w:bCs/>
        </w:rPr>
        <w:t xml:space="preserve"> advice she had given to Walsh, and other young female designers who </w:t>
      </w:r>
      <w:r w:rsidR="009E328B">
        <w:rPr>
          <w:rFonts w:ascii="Times New Roman" w:hAnsi="Times New Roman" w:cs="Times New Roman"/>
          <w:bCs/>
        </w:rPr>
        <w:t>were</w:t>
      </w:r>
      <w:r w:rsidR="009B2E3A" w:rsidRPr="00A74D1E">
        <w:rPr>
          <w:rFonts w:ascii="Times New Roman" w:hAnsi="Times New Roman" w:cs="Times New Roman"/>
          <w:bCs/>
        </w:rPr>
        <w:t xml:space="preserve"> starting off in the male dominated design world</w:t>
      </w:r>
      <w:r w:rsidR="009E328B">
        <w:rPr>
          <w:rFonts w:ascii="Times New Roman" w:hAnsi="Times New Roman" w:cs="Times New Roman"/>
          <w:bCs/>
        </w:rPr>
        <w:t>:</w:t>
      </w:r>
    </w:p>
    <w:p w:rsidR="000956E5" w:rsidRPr="00A74D1E" w:rsidRDefault="009B2E3A" w:rsidP="009E328B">
      <w:pPr>
        <w:spacing w:line="240" w:lineRule="auto"/>
        <w:ind w:left="1138" w:right="1138"/>
        <w:jc w:val="both"/>
        <w:rPr>
          <w:rFonts w:ascii="Times New Roman" w:hAnsi="Times New Roman" w:cs="Times New Roman"/>
          <w:bCs/>
        </w:rPr>
      </w:pPr>
      <w:r w:rsidRPr="00A74D1E">
        <w:rPr>
          <w:rFonts w:ascii="Times New Roman" w:hAnsi="Times New Roman" w:cs="Times New Roman"/>
          <w:bCs/>
          <w:lang w:val="en-US"/>
        </w:rPr>
        <w:t xml:space="preserve">there’s an advantage that we all have as designers is that we make this tangible thing, that people can ultimately learn about and make a valued judgement about and that is your ticket to actually being able to succeed and get ahead, the problem that is cultural is the fear of expressing it. The notion that you’re not going to be listened to which is true, the idea that if you’re working or competing with a man </w:t>
      </w:r>
      <w:r w:rsidRPr="00A74D1E">
        <w:rPr>
          <w:rFonts w:ascii="Times New Roman" w:hAnsi="Times New Roman" w:cs="Times New Roman"/>
          <w:bCs/>
          <w:lang w:val="en-US"/>
        </w:rPr>
        <w:lastRenderedPageBreak/>
        <w:t>in a given situation that he is likely to get a different type of attention than what you’re getting… but the advantage is, is that you are still making this tangible thing and the tangible thing can sometimes speak for itself… an advantage that all people are relatively equal.</w:t>
      </w:r>
      <w:r w:rsidR="00963F97" w:rsidRPr="00A74D1E">
        <w:rPr>
          <w:rStyle w:val="FootnoteReference"/>
          <w:rFonts w:ascii="Times New Roman" w:hAnsi="Times New Roman" w:cs="Times New Roman"/>
          <w:bCs/>
          <w:lang w:val="en-US"/>
        </w:rPr>
        <w:footnoteReference w:id="10"/>
      </w:r>
    </w:p>
    <w:p w:rsidR="00F36F25" w:rsidRDefault="00F36F25" w:rsidP="00A74D1E">
      <w:pPr>
        <w:spacing w:line="480" w:lineRule="auto"/>
        <w:rPr>
          <w:rFonts w:ascii="Times New Roman" w:hAnsi="Times New Roman" w:cs="Times New Roman"/>
          <w:noProof/>
          <w:sz w:val="18"/>
          <w:szCs w:val="18"/>
          <w:lang w:val="en-US"/>
        </w:rPr>
      </w:pPr>
    </w:p>
    <w:p w:rsidR="002D5A94" w:rsidRDefault="002D5A94" w:rsidP="00A74D1E">
      <w:pPr>
        <w:spacing w:line="480" w:lineRule="auto"/>
        <w:rPr>
          <w:rFonts w:ascii="Times New Roman" w:hAnsi="Times New Roman" w:cs="Times New Roman"/>
          <w:bCs/>
        </w:rPr>
      </w:pPr>
      <w:r w:rsidRPr="00A74D1E">
        <w:rPr>
          <w:rFonts w:ascii="Times New Roman" w:hAnsi="Times New Roman" w:cs="Times New Roman"/>
          <w:bCs/>
        </w:rPr>
        <w:t xml:space="preserve">After a year of working alone, </w:t>
      </w:r>
      <w:proofErr w:type="spellStart"/>
      <w:r w:rsidRPr="00A74D1E">
        <w:rPr>
          <w:rFonts w:ascii="Times New Roman" w:hAnsi="Times New Roman" w:cs="Times New Roman"/>
          <w:bCs/>
        </w:rPr>
        <w:t>Scher</w:t>
      </w:r>
      <w:proofErr w:type="spellEnd"/>
      <w:r w:rsidRPr="00A74D1E">
        <w:rPr>
          <w:rFonts w:ascii="Times New Roman" w:hAnsi="Times New Roman" w:cs="Times New Roman"/>
          <w:bCs/>
        </w:rPr>
        <w:t xml:space="preserve"> discovered that as a woman working alone in business she wasn’t likely to get large scale projects and that the work she was currently receiving would probably be all she would continue to get.</w:t>
      </w:r>
      <w:r w:rsidR="00F22CE9">
        <w:rPr>
          <w:rStyle w:val="FootnoteReference"/>
          <w:rFonts w:ascii="Times New Roman" w:hAnsi="Times New Roman" w:cs="Times New Roman"/>
          <w:bCs/>
        </w:rPr>
        <w:footnoteReference w:id="11"/>
      </w:r>
      <w:r w:rsidRPr="00A74D1E">
        <w:rPr>
          <w:rFonts w:ascii="Times New Roman" w:hAnsi="Times New Roman" w:cs="Times New Roman"/>
          <w:bCs/>
        </w:rPr>
        <w:t xml:space="preserve"> However, in 1991, one of </w:t>
      </w:r>
      <w:proofErr w:type="spellStart"/>
      <w:r w:rsidRPr="00A74D1E">
        <w:rPr>
          <w:rFonts w:ascii="Times New Roman" w:hAnsi="Times New Roman" w:cs="Times New Roman"/>
          <w:bCs/>
        </w:rPr>
        <w:t>Scher’s</w:t>
      </w:r>
      <w:proofErr w:type="spellEnd"/>
      <w:r w:rsidRPr="00A74D1E">
        <w:rPr>
          <w:rFonts w:ascii="Times New Roman" w:hAnsi="Times New Roman" w:cs="Times New Roman"/>
          <w:bCs/>
        </w:rPr>
        <w:t xml:space="preserve"> friends Woody Pirtle approached her and asked her to join Pentagram, one of the largest and most successful graphic design agency in the world. </w:t>
      </w:r>
      <w:proofErr w:type="spellStart"/>
      <w:r w:rsidRPr="00A74D1E">
        <w:rPr>
          <w:rFonts w:ascii="Times New Roman" w:hAnsi="Times New Roman" w:cs="Times New Roman"/>
          <w:bCs/>
        </w:rPr>
        <w:t>Scher</w:t>
      </w:r>
      <w:proofErr w:type="spellEnd"/>
      <w:r w:rsidRPr="00A74D1E">
        <w:rPr>
          <w:rFonts w:ascii="Times New Roman" w:hAnsi="Times New Roman" w:cs="Times New Roman"/>
          <w:bCs/>
        </w:rPr>
        <w:t xml:space="preserve"> discussed in an inter</w:t>
      </w:r>
      <w:r w:rsidR="00C4673D">
        <w:rPr>
          <w:rFonts w:ascii="Times New Roman" w:hAnsi="Times New Roman" w:cs="Times New Roman"/>
          <w:bCs/>
        </w:rPr>
        <w:t xml:space="preserve">view with </w:t>
      </w:r>
      <w:proofErr w:type="spellStart"/>
      <w:r w:rsidR="00C4673D">
        <w:rPr>
          <w:rFonts w:ascii="Times New Roman" w:hAnsi="Times New Roman" w:cs="Times New Roman"/>
          <w:bCs/>
        </w:rPr>
        <w:t>Designboom</w:t>
      </w:r>
      <w:proofErr w:type="spellEnd"/>
      <w:r w:rsidR="00C4673D">
        <w:rPr>
          <w:rFonts w:ascii="Times New Roman" w:hAnsi="Times New Roman" w:cs="Times New Roman"/>
          <w:bCs/>
        </w:rPr>
        <w:t>, that she ‘</w:t>
      </w:r>
      <w:r w:rsidRPr="00A74D1E">
        <w:rPr>
          <w:rFonts w:ascii="Times New Roman" w:hAnsi="Times New Roman" w:cs="Times New Roman"/>
          <w:bCs/>
        </w:rPr>
        <w:t>kne</w:t>
      </w:r>
      <w:r w:rsidR="00C4673D">
        <w:rPr>
          <w:rFonts w:ascii="Times New Roman" w:hAnsi="Times New Roman" w:cs="Times New Roman"/>
          <w:bCs/>
        </w:rPr>
        <w:t>w it was an amazing opportunity’ and that she ‘</w:t>
      </w:r>
      <w:r w:rsidRPr="00A74D1E">
        <w:rPr>
          <w:rFonts w:ascii="Times New Roman" w:hAnsi="Times New Roman" w:cs="Times New Roman"/>
          <w:bCs/>
        </w:rPr>
        <w:t xml:space="preserve">would have never been able to work on the broad diverse types of projects I have been fortunate enough to work on, without the reputation and structure of </w:t>
      </w:r>
      <w:r w:rsidR="00564322">
        <w:rPr>
          <w:rFonts w:ascii="Times New Roman" w:hAnsi="Times New Roman" w:cs="Times New Roman"/>
          <w:bCs/>
        </w:rPr>
        <w:t>P</w:t>
      </w:r>
      <w:r w:rsidR="00C4673D">
        <w:rPr>
          <w:rFonts w:ascii="Times New Roman" w:hAnsi="Times New Roman" w:cs="Times New Roman"/>
          <w:bCs/>
        </w:rPr>
        <w:t>entagram behind it.’</w:t>
      </w:r>
      <w:r w:rsidR="00F22CE9">
        <w:rPr>
          <w:rStyle w:val="FootnoteReference"/>
          <w:rFonts w:ascii="Times New Roman" w:hAnsi="Times New Roman" w:cs="Times New Roman"/>
          <w:bCs/>
        </w:rPr>
        <w:footnoteReference w:id="12"/>
      </w:r>
      <w:r w:rsidRPr="00A74D1E">
        <w:rPr>
          <w:rFonts w:ascii="Times New Roman" w:hAnsi="Times New Roman" w:cs="Times New Roman"/>
          <w:bCs/>
        </w:rPr>
        <w:t xml:space="preserve"> Paula </w:t>
      </w:r>
      <w:proofErr w:type="spellStart"/>
      <w:r w:rsidRPr="00A74D1E">
        <w:rPr>
          <w:rFonts w:ascii="Times New Roman" w:hAnsi="Times New Roman" w:cs="Times New Roman"/>
          <w:bCs/>
        </w:rPr>
        <w:t>Scher</w:t>
      </w:r>
      <w:proofErr w:type="spellEnd"/>
      <w:r w:rsidRPr="00A74D1E">
        <w:rPr>
          <w:rFonts w:ascii="Times New Roman" w:hAnsi="Times New Roman" w:cs="Times New Roman"/>
          <w:bCs/>
        </w:rPr>
        <w:t xml:space="preserve"> was the first female to join the 15 male member graphic design firm.</w:t>
      </w:r>
      <w:r w:rsidR="00F22CE9">
        <w:rPr>
          <w:rStyle w:val="FootnoteReference"/>
          <w:rFonts w:ascii="Times New Roman" w:hAnsi="Times New Roman" w:cs="Times New Roman"/>
          <w:bCs/>
        </w:rPr>
        <w:footnoteReference w:id="13"/>
      </w:r>
      <w:r w:rsidRPr="00A74D1E">
        <w:rPr>
          <w:rFonts w:ascii="Times New Roman" w:hAnsi="Times New Roman" w:cs="Times New Roman"/>
          <w:bCs/>
        </w:rPr>
        <w:t xml:space="preserve"> </w:t>
      </w:r>
    </w:p>
    <w:p w:rsidR="009E328B" w:rsidRPr="00A74D1E" w:rsidRDefault="009E328B" w:rsidP="00A74D1E">
      <w:pPr>
        <w:spacing w:line="480" w:lineRule="auto"/>
        <w:rPr>
          <w:rFonts w:ascii="Times New Roman" w:hAnsi="Times New Roman" w:cs="Times New Roman"/>
          <w:bCs/>
        </w:rPr>
      </w:pPr>
    </w:p>
    <w:p w:rsidR="00BC2519" w:rsidRPr="00A74D1E" w:rsidRDefault="00F36F25" w:rsidP="00A74D1E">
      <w:pPr>
        <w:spacing w:line="480" w:lineRule="auto"/>
        <w:rPr>
          <w:rFonts w:ascii="Times New Roman" w:hAnsi="Times New Roman" w:cs="Times New Roman"/>
          <w:bCs/>
        </w:rPr>
      </w:pPr>
      <w:r w:rsidRPr="00A74D1E">
        <w:rPr>
          <w:rFonts w:ascii="Times New Roman" w:hAnsi="Times New Roman" w:cs="Times New Roman"/>
          <w:noProof/>
          <w:lang w:val="en-US"/>
        </w:rPr>
        <w:drawing>
          <wp:anchor distT="0" distB="0" distL="114300" distR="114300" simplePos="0" relativeHeight="251659264" behindDoc="0" locked="0" layoutInCell="1" allowOverlap="1">
            <wp:simplePos x="0" y="0"/>
            <wp:positionH relativeFrom="margin">
              <wp:posOffset>1590675</wp:posOffset>
            </wp:positionH>
            <wp:positionV relativeFrom="paragraph">
              <wp:posOffset>1144588</wp:posOffset>
            </wp:positionV>
            <wp:extent cx="2757805" cy="885825"/>
            <wp:effectExtent l="0" t="0" r="4445" b="9525"/>
            <wp:wrapTopAndBottom/>
            <wp:docPr id="9" name="Picture 9" descr="Ps Public Full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s Public Full 239"/>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25482" b="22906"/>
                    <a:stretch/>
                  </pic:blipFill>
                  <pic:spPr bwMode="auto">
                    <a:xfrm>
                      <a:off x="0" y="0"/>
                      <a:ext cx="2757805" cy="8858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D5A94" w:rsidRPr="00A74D1E">
        <w:rPr>
          <w:rFonts w:ascii="Times New Roman" w:hAnsi="Times New Roman" w:cs="Times New Roman"/>
          <w:bCs/>
        </w:rPr>
        <w:t xml:space="preserve">When </w:t>
      </w:r>
      <w:proofErr w:type="spellStart"/>
      <w:r w:rsidR="002D5A94" w:rsidRPr="00A74D1E">
        <w:rPr>
          <w:rFonts w:ascii="Times New Roman" w:hAnsi="Times New Roman" w:cs="Times New Roman"/>
          <w:bCs/>
        </w:rPr>
        <w:t>Scher</w:t>
      </w:r>
      <w:proofErr w:type="spellEnd"/>
      <w:r w:rsidR="002D5A94" w:rsidRPr="00A74D1E">
        <w:rPr>
          <w:rFonts w:ascii="Times New Roman" w:hAnsi="Times New Roman" w:cs="Times New Roman"/>
          <w:bCs/>
        </w:rPr>
        <w:t xml:space="preserve"> joined the Pentagram design firm, it was the start of her influence upon both the design world and New York City. For </w:t>
      </w:r>
      <w:proofErr w:type="gramStart"/>
      <w:r w:rsidR="002D5A94" w:rsidRPr="00A74D1E">
        <w:rPr>
          <w:rFonts w:ascii="Times New Roman" w:hAnsi="Times New Roman" w:cs="Times New Roman"/>
          <w:bCs/>
        </w:rPr>
        <w:t>example</w:t>
      </w:r>
      <w:proofErr w:type="gramEnd"/>
      <w:r w:rsidR="002D5A94" w:rsidRPr="00A74D1E">
        <w:rPr>
          <w:rFonts w:ascii="Times New Roman" w:hAnsi="Times New Roman" w:cs="Times New Roman"/>
          <w:bCs/>
        </w:rPr>
        <w:t xml:space="preserve"> one of </w:t>
      </w:r>
      <w:proofErr w:type="spellStart"/>
      <w:r w:rsidR="002D5A94" w:rsidRPr="00A74D1E">
        <w:rPr>
          <w:rFonts w:ascii="Times New Roman" w:hAnsi="Times New Roman" w:cs="Times New Roman"/>
          <w:bCs/>
        </w:rPr>
        <w:t>Schers</w:t>
      </w:r>
      <w:proofErr w:type="spellEnd"/>
      <w:r w:rsidR="002D5A94" w:rsidRPr="00A74D1E">
        <w:rPr>
          <w:rFonts w:ascii="Times New Roman" w:hAnsi="Times New Roman" w:cs="Times New Roman"/>
          <w:bCs/>
        </w:rPr>
        <w:t xml:space="preserve"> most successful design was in 1994 when</w:t>
      </w:r>
      <w:r w:rsidR="004414CC" w:rsidRPr="00A74D1E">
        <w:rPr>
          <w:rFonts w:ascii="Times New Roman" w:hAnsi="Times New Roman" w:cs="Times New Roman"/>
          <w:bCs/>
        </w:rPr>
        <w:t xml:space="preserve"> George Wolff had asked </w:t>
      </w:r>
      <w:proofErr w:type="spellStart"/>
      <w:r w:rsidR="004414CC" w:rsidRPr="00A74D1E">
        <w:rPr>
          <w:rFonts w:ascii="Times New Roman" w:hAnsi="Times New Roman" w:cs="Times New Roman"/>
          <w:bCs/>
        </w:rPr>
        <w:t>Scher</w:t>
      </w:r>
      <w:proofErr w:type="spellEnd"/>
      <w:r w:rsidR="004414CC" w:rsidRPr="00A74D1E">
        <w:rPr>
          <w:rFonts w:ascii="Times New Roman" w:hAnsi="Times New Roman" w:cs="Times New Roman"/>
          <w:bCs/>
        </w:rPr>
        <w:t xml:space="preserve"> to rebrand</w:t>
      </w:r>
      <w:r w:rsidR="002D5A94" w:rsidRPr="00A74D1E">
        <w:rPr>
          <w:rFonts w:ascii="Times New Roman" w:hAnsi="Times New Roman" w:cs="Times New Roman"/>
          <w:bCs/>
        </w:rPr>
        <w:t xml:space="preserve"> The </w:t>
      </w:r>
      <w:r w:rsidR="00A74D1E">
        <w:rPr>
          <w:rFonts w:ascii="Times New Roman" w:hAnsi="Times New Roman" w:cs="Times New Roman"/>
          <w:bCs/>
        </w:rPr>
        <w:t>Public theatre logo</w:t>
      </w:r>
      <w:r w:rsidR="006F01BD">
        <w:rPr>
          <w:rStyle w:val="FootnoteReference"/>
          <w:rFonts w:ascii="Times New Roman" w:hAnsi="Times New Roman" w:cs="Times New Roman"/>
          <w:bCs/>
        </w:rPr>
        <w:footnoteReference w:id="14"/>
      </w:r>
      <w:r w:rsidR="00A74D1E">
        <w:rPr>
          <w:rFonts w:ascii="Times New Roman" w:hAnsi="Times New Roman" w:cs="Times New Roman"/>
          <w:bCs/>
        </w:rPr>
        <w:t xml:space="preserve"> seen in fig </w:t>
      </w:r>
      <w:r w:rsidR="00564322">
        <w:rPr>
          <w:rFonts w:ascii="Times New Roman" w:hAnsi="Times New Roman" w:cs="Times New Roman"/>
          <w:bCs/>
        </w:rPr>
        <w:t>2. Before this the theatre was</w:t>
      </w:r>
      <w:r w:rsidR="002D5A94" w:rsidRPr="00A74D1E">
        <w:rPr>
          <w:rFonts w:ascii="Times New Roman" w:hAnsi="Times New Roman" w:cs="Times New Roman"/>
          <w:bCs/>
        </w:rPr>
        <w:t xml:space="preserve"> </w:t>
      </w:r>
    </w:p>
    <w:p w:rsidR="004414CC" w:rsidRPr="00A74D1E" w:rsidRDefault="004414CC" w:rsidP="00A74D1E">
      <w:pPr>
        <w:spacing w:line="480" w:lineRule="auto"/>
        <w:jc w:val="center"/>
        <w:rPr>
          <w:rFonts w:ascii="Times New Roman" w:hAnsi="Times New Roman" w:cs="Times New Roman"/>
          <w:bCs/>
          <w:sz w:val="18"/>
          <w:szCs w:val="18"/>
        </w:rPr>
      </w:pPr>
      <w:r w:rsidRPr="00A74D1E">
        <w:rPr>
          <w:rFonts w:ascii="Times New Roman" w:hAnsi="Times New Roman" w:cs="Times New Roman"/>
          <w:bCs/>
          <w:sz w:val="18"/>
          <w:szCs w:val="18"/>
        </w:rPr>
        <w:t>Fig</w:t>
      </w:r>
      <w:r w:rsidR="00A74D1E">
        <w:rPr>
          <w:rFonts w:ascii="Times New Roman" w:hAnsi="Times New Roman" w:cs="Times New Roman"/>
          <w:bCs/>
          <w:sz w:val="18"/>
          <w:szCs w:val="18"/>
        </w:rPr>
        <w:t xml:space="preserve">ure 2 Paula </w:t>
      </w:r>
      <w:proofErr w:type="spellStart"/>
      <w:r w:rsidR="00A74D1E">
        <w:rPr>
          <w:rFonts w:ascii="Times New Roman" w:hAnsi="Times New Roman" w:cs="Times New Roman"/>
          <w:bCs/>
          <w:sz w:val="18"/>
          <w:szCs w:val="18"/>
        </w:rPr>
        <w:t>Scher</w:t>
      </w:r>
      <w:proofErr w:type="spellEnd"/>
      <w:r w:rsidR="00A74D1E">
        <w:rPr>
          <w:rFonts w:ascii="Times New Roman" w:hAnsi="Times New Roman" w:cs="Times New Roman"/>
          <w:bCs/>
          <w:sz w:val="18"/>
          <w:szCs w:val="18"/>
        </w:rPr>
        <w:t>,</w:t>
      </w:r>
      <w:r w:rsidR="00974D14">
        <w:rPr>
          <w:rFonts w:ascii="Times New Roman" w:hAnsi="Times New Roman" w:cs="Times New Roman"/>
          <w:bCs/>
          <w:sz w:val="18"/>
          <w:szCs w:val="18"/>
        </w:rPr>
        <w:t xml:space="preserve"> </w:t>
      </w:r>
      <w:r w:rsidR="00974D14" w:rsidRPr="00974D14">
        <w:rPr>
          <w:rFonts w:ascii="Times New Roman" w:hAnsi="Times New Roman" w:cs="Times New Roman"/>
          <w:bCs/>
          <w:i/>
          <w:sz w:val="18"/>
          <w:szCs w:val="18"/>
        </w:rPr>
        <w:t>The</w:t>
      </w:r>
      <w:r w:rsidR="00A74D1E">
        <w:rPr>
          <w:rFonts w:ascii="Times New Roman" w:hAnsi="Times New Roman" w:cs="Times New Roman"/>
          <w:bCs/>
          <w:sz w:val="18"/>
          <w:szCs w:val="18"/>
        </w:rPr>
        <w:t xml:space="preserve"> </w:t>
      </w:r>
      <w:r w:rsidR="00A74D1E" w:rsidRPr="00974D14">
        <w:rPr>
          <w:rFonts w:ascii="Times New Roman" w:hAnsi="Times New Roman" w:cs="Times New Roman"/>
          <w:bCs/>
          <w:i/>
          <w:sz w:val="18"/>
          <w:szCs w:val="18"/>
        </w:rPr>
        <w:t>P</w:t>
      </w:r>
      <w:r w:rsidR="00974D14" w:rsidRPr="00974D14">
        <w:rPr>
          <w:rFonts w:ascii="Times New Roman" w:hAnsi="Times New Roman" w:cs="Times New Roman"/>
          <w:bCs/>
          <w:i/>
          <w:sz w:val="18"/>
          <w:szCs w:val="18"/>
        </w:rPr>
        <w:t>ublic Theatre Identity</w:t>
      </w:r>
      <w:r w:rsidR="00974D14">
        <w:rPr>
          <w:rFonts w:ascii="Times New Roman" w:hAnsi="Times New Roman" w:cs="Times New Roman"/>
          <w:bCs/>
          <w:sz w:val="18"/>
          <w:szCs w:val="18"/>
        </w:rPr>
        <w:t>, 1994</w:t>
      </w:r>
    </w:p>
    <w:p w:rsidR="00974D14" w:rsidRDefault="004414CC" w:rsidP="00A74D1E">
      <w:pPr>
        <w:spacing w:line="480" w:lineRule="auto"/>
        <w:rPr>
          <w:rFonts w:ascii="Times New Roman" w:hAnsi="Times New Roman" w:cs="Times New Roman"/>
          <w:bCs/>
        </w:rPr>
      </w:pPr>
      <w:r w:rsidRPr="00A74D1E">
        <w:rPr>
          <w:rFonts w:ascii="Times New Roman" w:hAnsi="Times New Roman" w:cs="Times New Roman"/>
          <w:noProof/>
          <w:lang w:val="en-US"/>
        </w:rPr>
        <w:lastRenderedPageBreak/>
        <w:drawing>
          <wp:anchor distT="0" distB="0" distL="114300" distR="114300" simplePos="0" relativeHeight="251663360" behindDoc="0" locked="0" layoutInCell="1" allowOverlap="1" wp14:anchorId="480EDEC0" wp14:editId="7D843DB8">
            <wp:simplePos x="0" y="0"/>
            <wp:positionH relativeFrom="margin">
              <wp:align>center</wp:align>
            </wp:positionH>
            <wp:positionV relativeFrom="paragraph">
              <wp:posOffset>1179830</wp:posOffset>
            </wp:positionV>
            <wp:extent cx="1533525" cy="2155190"/>
            <wp:effectExtent l="0" t="0" r="952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l="30449" t="1141" r="30448" b="1084"/>
                    <a:stretch/>
                  </pic:blipFill>
                  <pic:spPr bwMode="auto">
                    <a:xfrm>
                      <a:off x="0" y="0"/>
                      <a:ext cx="1533525" cy="21551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D5A94" w:rsidRPr="00A74D1E">
        <w:rPr>
          <w:rFonts w:ascii="Times New Roman" w:hAnsi="Times New Roman" w:cs="Times New Roman"/>
          <w:bCs/>
        </w:rPr>
        <w:t xml:space="preserve">having an identity issue, some called it The Public theatre, The Joseph Pump Public theatre, Shakespeare in central park and nothing felt as though it was one unit. </w:t>
      </w:r>
      <w:r w:rsidRPr="00A74D1E">
        <w:rPr>
          <w:rFonts w:ascii="Times New Roman" w:hAnsi="Times New Roman" w:cs="Times New Roman"/>
          <w:bCs/>
        </w:rPr>
        <w:t xml:space="preserve">Wolff had taken over as director and he wanted to unify the Public’s </w:t>
      </w:r>
      <w:r w:rsidR="00C4673D" w:rsidRPr="00A74D1E">
        <w:rPr>
          <w:rFonts w:ascii="Times New Roman" w:hAnsi="Times New Roman" w:cs="Times New Roman"/>
          <w:bCs/>
        </w:rPr>
        <w:t>identity</w:t>
      </w:r>
      <w:r w:rsidRPr="00A74D1E">
        <w:rPr>
          <w:rFonts w:ascii="Times New Roman" w:hAnsi="Times New Roman" w:cs="Times New Roman"/>
          <w:bCs/>
        </w:rPr>
        <w:t xml:space="preserve">, making it urban and loud and a place that was inclusive to everyone, a complete juxtaposition of the previous posters, seen in fig 3. </w:t>
      </w:r>
      <w:proofErr w:type="spellStart"/>
      <w:r w:rsidR="002D5A94" w:rsidRPr="00A74D1E">
        <w:rPr>
          <w:rFonts w:ascii="Times New Roman" w:hAnsi="Times New Roman" w:cs="Times New Roman"/>
          <w:bCs/>
        </w:rPr>
        <w:t>Scher</w:t>
      </w:r>
      <w:proofErr w:type="spellEnd"/>
      <w:r w:rsidR="002D5A94" w:rsidRPr="00A74D1E">
        <w:rPr>
          <w:rFonts w:ascii="Times New Roman" w:hAnsi="Times New Roman" w:cs="Times New Roman"/>
          <w:bCs/>
        </w:rPr>
        <w:t xml:space="preserve"> responded with a design solution, in </w:t>
      </w:r>
    </w:p>
    <w:p w:rsidR="00974D14" w:rsidRPr="00974D14" w:rsidRDefault="00974D14" w:rsidP="00974D14">
      <w:pPr>
        <w:spacing w:line="480" w:lineRule="auto"/>
        <w:jc w:val="center"/>
        <w:rPr>
          <w:rFonts w:ascii="Times New Roman" w:hAnsi="Times New Roman" w:cs="Times New Roman"/>
          <w:bCs/>
          <w:sz w:val="18"/>
          <w:szCs w:val="18"/>
        </w:rPr>
      </w:pPr>
      <w:r w:rsidRPr="00974D14">
        <w:rPr>
          <w:rFonts w:ascii="Times New Roman" w:hAnsi="Times New Roman" w:cs="Times New Roman"/>
          <w:bCs/>
          <w:sz w:val="18"/>
          <w:szCs w:val="18"/>
        </w:rPr>
        <w:t xml:space="preserve">Figure 3, Paul Davis, </w:t>
      </w:r>
      <w:r w:rsidRPr="00974D14">
        <w:rPr>
          <w:rFonts w:ascii="Times New Roman" w:hAnsi="Times New Roman" w:cs="Times New Roman"/>
          <w:bCs/>
          <w:i/>
          <w:sz w:val="18"/>
          <w:szCs w:val="18"/>
        </w:rPr>
        <w:t>Joseph Papp Presents Hamlet, The Public Theatre,</w:t>
      </w:r>
      <w:r w:rsidRPr="00974D14">
        <w:rPr>
          <w:rFonts w:ascii="Times New Roman" w:hAnsi="Times New Roman" w:cs="Times New Roman"/>
          <w:bCs/>
          <w:sz w:val="18"/>
          <w:szCs w:val="18"/>
        </w:rPr>
        <w:t xml:space="preserve"> 1975</w:t>
      </w:r>
    </w:p>
    <w:p w:rsidR="00974D14" w:rsidRPr="00A74D1E" w:rsidRDefault="002D5A94" w:rsidP="00A74D1E">
      <w:pPr>
        <w:spacing w:line="480" w:lineRule="auto"/>
        <w:rPr>
          <w:rFonts w:ascii="Times New Roman" w:hAnsi="Times New Roman" w:cs="Times New Roman"/>
          <w:bCs/>
        </w:rPr>
      </w:pPr>
      <w:r w:rsidRPr="00A74D1E">
        <w:rPr>
          <w:rFonts w:ascii="Times New Roman" w:hAnsi="Times New Roman" w:cs="Times New Roman"/>
          <w:bCs/>
        </w:rPr>
        <w:t>which she used American Wood type in different weights, thus representing the population of New York City from the largest, to the skinniest and ensuring that all of New York felt included within this design.</w:t>
      </w:r>
      <w:r w:rsidR="00974D14">
        <w:rPr>
          <w:rFonts w:ascii="Times New Roman" w:hAnsi="Times New Roman" w:cs="Times New Roman"/>
          <w:bCs/>
        </w:rPr>
        <w:t xml:space="preserve"> </w:t>
      </w:r>
      <w:r w:rsidRPr="00A74D1E">
        <w:rPr>
          <w:rFonts w:ascii="Times New Roman" w:hAnsi="Times New Roman" w:cs="Times New Roman"/>
          <w:bCs/>
        </w:rPr>
        <w:t xml:space="preserve">As a </w:t>
      </w:r>
      <w:r w:rsidR="00BC2519" w:rsidRPr="00A74D1E">
        <w:rPr>
          <w:rFonts w:ascii="Times New Roman" w:hAnsi="Times New Roman" w:cs="Times New Roman"/>
          <w:bCs/>
        </w:rPr>
        <w:t>result,</w:t>
      </w:r>
      <w:r w:rsidRPr="00A74D1E">
        <w:rPr>
          <w:rFonts w:ascii="Times New Roman" w:hAnsi="Times New Roman" w:cs="Times New Roman"/>
          <w:bCs/>
        </w:rPr>
        <w:t xml:space="preserve"> not only did </w:t>
      </w:r>
      <w:proofErr w:type="spellStart"/>
      <w:r w:rsidRPr="00A74D1E">
        <w:rPr>
          <w:rFonts w:ascii="Times New Roman" w:hAnsi="Times New Roman" w:cs="Times New Roman"/>
          <w:bCs/>
        </w:rPr>
        <w:t>Scher</w:t>
      </w:r>
      <w:proofErr w:type="spellEnd"/>
      <w:r w:rsidRPr="00A74D1E">
        <w:rPr>
          <w:rFonts w:ascii="Times New Roman" w:hAnsi="Times New Roman" w:cs="Times New Roman"/>
          <w:bCs/>
        </w:rPr>
        <w:t xml:space="preserve"> respond to the needs of her client in which The Public theatre wanted something which represented their mission of providing accessible and innovative performances, but she also fulfilled the subconscious needs of their audience. By using this font </w:t>
      </w:r>
      <w:r w:rsidR="00BC2519" w:rsidRPr="00A74D1E">
        <w:rPr>
          <w:rFonts w:ascii="Times New Roman" w:hAnsi="Times New Roman" w:cs="Times New Roman"/>
          <w:bCs/>
        </w:rPr>
        <w:t>type,</w:t>
      </w:r>
      <w:r w:rsidRPr="00A74D1E">
        <w:rPr>
          <w:rFonts w:ascii="Times New Roman" w:hAnsi="Times New Roman" w:cs="Times New Roman"/>
          <w:bCs/>
        </w:rPr>
        <w:t xml:space="preserve"> she was able to connect an audience of a higher socioeconomic background, to those of a lower, as the graphic language reflects street typography, in an almost graffiti-like juxtaposition.</w:t>
      </w:r>
      <w:r w:rsidR="009E328B">
        <w:rPr>
          <w:rFonts w:ascii="Times New Roman" w:hAnsi="Times New Roman" w:cs="Times New Roman"/>
          <w:bCs/>
        </w:rPr>
        <w:t xml:space="preserve"> </w:t>
      </w:r>
      <w:r w:rsidR="00974D14" w:rsidRPr="00A74D1E">
        <w:rPr>
          <w:rFonts w:ascii="Times New Roman" w:hAnsi="Times New Roman" w:cs="Times New Roman"/>
          <w:bCs/>
        </w:rPr>
        <w:t xml:space="preserve">Furthermore, </w:t>
      </w:r>
      <w:r w:rsidR="00564322" w:rsidRPr="00A74D1E">
        <w:rPr>
          <w:rFonts w:ascii="Times New Roman" w:hAnsi="Times New Roman" w:cs="Times New Roman"/>
          <w:bCs/>
        </w:rPr>
        <w:t>the</w:t>
      </w:r>
      <w:r w:rsidR="00974D14" w:rsidRPr="00A74D1E">
        <w:rPr>
          <w:rFonts w:ascii="Times New Roman" w:hAnsi="Times New Roman" w:cs="Times New Roman"/>
          <w:bCs/>
        </w:rPr>
        <w:t xml:space="preserve"> Public theatre asked Pentagram to create posters in 1995 for their production of Savion Glover’s Bring in ‘Da Noise, Bring in</w:t>
      </w:r>
      <w:r w:rsidR="00F36F25">
        <w:rPr>
          <w:rFonts w:ascii="Times New Roman" w:hAnsi="Times New Roman" w:cs="Times New Roman"/>
          <w:bCs/>
        </w:rPr>
        <w:t xml:space="preserve"> </w:t>
      </w:r>
      <w:r w:rsidR="00974D14" w:rsidRPr="00A74D1E">
        <w:rPr>
          <w:rFonts w:ascii="Times New Roman" w:hAnsi="Times New Roman" w:cs="Times New Roman"/>
          <w:bCs/>
        </w:rPr>
        <w:lastRenderedPageBreak/>
        <w:t xml:space="preserve">‘Da Funk. </w:t>
      </w:r>
      <w:proofErr w:type="spellStart"/>
      <w:r w:rsidR="00974D14" w:rsidRPr="00A74D1E">
        <w:rPr>
          <w:rFonts w:ascii="Times New Roman" w:hAnsi="Times New Roman" w:cs="Times New Roman"/>
          <w:bCs/>
        </w:rPr>
        <w:t>Scher</w:t>
      </w:r>
      <w:proofErr w:type="spellEnd"/>
      <w:r w:rsidR="00974D14" w:rsidRPr="00A74D1E">
        <w:rPr>
          <w:rFonts w:ascii="Times New Roman" w:hAnsi="Times New Roman" w:cs="Times New Roman"/>
          <w:bCs/>
        </w:rPr>
        <w:t xml:space="preserve"> responded by creating a</w:t>
      </w:r>
      <w:r w:rsidR="00974D14">
        <w:rPr>
          <w:rFonts w:ascii="Times New Roman" w:hAnsi="Times New Roman" w:cs="Times New Roman"/>
          <w:bCs/>
        </w:rPr>
        <w:t xml:space="preserve"> series of posters seen in Fig </w:t>
      </w:r>
      <w:r w:rsidR="00974D14" w:rsidRPr="00A74D1E">
        <w:rPr>
          <w:rFonts w:ascii="Times New Roman" w:hAnsi="Times New Roman" w:cs="Times New Roman"/>
          <w:bCs/>
        </w:rPr>
        <w:t>4</w:t>
      </w:r>
      <w:r w:rsidR="00974D14">
        <w:rPr>
          <w:rFonts w:ascii="Times New Roman" w:hAnsi="Times New Roman" w:cs="Times New Roman"/>
          <w:bCs/>
        </w:rPr>
        <w:t>,</w:t>
      </w:r>
      <w:r w:rsidR="00974D14" w:rsidRPr="00A74D1E">
        <w:rPr>
          <w:rFonts w:ascii="Times New Roman" w:hAnsi="Times New Roman" w:cs="Times New Roman"/>
          <w:bCs/>
        </w:rPr>
        <w:t xml:space="preserve"> using the same American Wood </w:t>
      </w:r>
      <w:r w:rsidR="00BC2519" w:rsidRPr="00A74D1E">
        <w:rPr>
          <w:rFonts w:ascii="Times New Roman" w:hAnsi="Times New Roman" w:cs="Times New Roman"/>
          <w:noProof/>
          <w:lang w:val="en-US"/>
        </w:rPr>
        <w:drawing>
          <wp:anchor distT="0" distB="0" distL="114300" distR="114300" simplePos="0" relativeHeight="251660288" behindDoc="0" locked="0" layoutInCell="1" allowOverlap="1">
            <wp:simplePos x="0" y="0"/>
            <wp:positionH relativeFrom="margin">
              <wp:posOffset>1809750</wp:posOffset>
            </wp:positionH>
            <wp:positionV relativeFrom="paragraph">
              <wp:posOffset>671332</wp:posOffset>
            </wp:positionV>
            <wp:extent cx="2647315" cy="1880235"/>
            <wp:effectExtent l="0" t="0" r="635" b="5715"/>
            <wp:wrapTopAndBottom/>
            <wp:docPr id="10" name="Picture 10"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Related imag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47315" cy="18802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74D14" w:rsidRPr="00A74D1E">
        <w:rPr>
          <w:rFonts w:ascii="Times New Roman" w:hAnsi="Times New Roman" w:cs="Times New Roman"/>
          <w:bCs/>
        </w:rPr>
        <w:t>type font that was used for The Publics identity</w:t>
      </w:r>
      <w:r w:rsidR="006F01BD">
        <w:rPr>
          <w:rStyle w:val="FootnoteReference"/>
          <w:rFonts w:ascii="Times New Roman" w:hAnsi="Times New Roman" w:cs="Times New Roman"/>
          <w:bCs/>
        </w:rPr>
        <w:footnoteReference w:id="15"/>
      </w:r>
      <w:r w:rsidR="00974D14" w:rsidRPr="00A74D1E">
        <w:rPr>
          <w:rFonts w:ascii="Times New Roman" w:hAnsi="Times New Roman" w:cs="Times New Roman"/>
          <w:bCs/>
        </w:rPr>
        <w:t>. By ensuring that</w:t>
      </w:r>
      <w:r w:rsidR="009E328B">
        <w:rPr>
          <w:rFonts w:ascii="Times New Roman" w:hAnsi="Times New Roman" w:cs="Times New Roman"/>
          <w:bCs/>
        </w:rPr>
        <w:t xml:space="preserve"> </w:t>
      </w:r>
      <w:r w:rsidR="009E328B" w:rsidRPr="00A74D1E">
        <w:rPr>
          <w:rFonts w:ascii="Times New Roman" w:hAnsi="Times New Roman" w:cs="Times New Roman"/>
          <w:bCs/>
        </w:rPr>
        <w:t xml:space="preserve">the majority of the posters were </w:t>
      </w:r>
    </w:p>
    <w:p w:rsidR="002D5A94" w:rsidRPr="00974D14" w:rsidRDefault="00974D14" w:rsidP="00A74D1E">
      <w:pPr>
        <w:spacing w:line="480" w:lineRule="auto"/>
        <w:jc w:val="center"/>
        <w:rPr>
          <w:rFonts w:ascii="Times New Roman" w:hAnsi="Times New Roman" w:cs="Times New Roman"/>
          <w:bCs/>
          <w:sz w:val="18"/>
          <w:szCs w:val="18"/>
        </w:rPr>
      </w:pPr>
      <w:r>
        <w:rPr>
          <w:rFonts w:ascii="Times New Roman" w:hAnsi="Times New Roman" w:cs="Times New Roman"/>
          <w:bCs/>
          <w:sz w:val="18"/>
          <w:szCs w:val="18"/>
        </w:rPr>
        <w:t>Figure 4</w:t>
      </w:r>
      <w:r w:rsidRPr="00974D14">
        <w:rPr>
          <w:rFonts w:ascii="Times New Roman" w:hAnsi="Times New Roman" w:cs="Times New Roman"/>
          <w:bCs/>
          <w:sz w:val="18"/>
          <w:szCs w:val="18"/>
        </w:rPr>
        <w:t xml:space="preserve">, Paula </w:t>
      </w:r>
      <w:proofErr w:type="spellStart"/>
      <w:r w:rsidRPr="00974D14">
        <w:rPr>
          <w:rFonts w:ascii="Times New Roman" w:hAnsi="Times New Roman" w:cs="Times New Roman"/>
          <w:bCs/>
          <w:sz w:val="18"/>
          <w:szCs w:val="18"/>
        </w:rPr>
        <w:t>Scher</w:t>
      </w:r>
      <w:proofErr w:type="spellEnd"/>
      <w:r w:rsidRPr="00974D14">
        <w:rPr>
          <w:rFonts w:ascii="Times New Roman" w:hAnsi="Times New Roman" w:cs="Times New Roman"/>
          <w:bCs/>
          <w:sz w:val="18"/>
          <w:szCs w:val="18"/>
        </w:rPr>
        <w:t xml:space="preserve">, </w:t>
      </w:r>
      <w:r w:rsidRPr="00974D14">
        <w:rPr>
          <w:rFonts w:ascii="Times New Roman" w:hAnsi="Times New Roman" w:cs="Times New Roman"/>
          <w:bCs/>
          <w:i/>
          <w:sz w:val="18"/>
          <w:szCs w:val="18"/>
        </w:rPr>
        <w:t>Savion Glover’s Bring in ‘Da Noise, Bring in ‘Da Funk</w:t>
      </w:r>
      <w:r w:rsidRPr="00974D14">
        <w:rPr>
          <w:rFonts w:ascii="Times New Roman" w:hAnsi="Times New Roman" w:cs="Times New Roman"/>
          <w:bCs/>
          <w:sz w:val="18"/>
          <w:szCs w:val="18"/>
        </w:rPr>
        <w:t>, The Public Theatre poster, 1995</w:t>
      </w:r>
    </w:p>
    <w:p w:rsidR="009265C0" w:rsidRDefault="009E328B" w:rsidP="00A74D1E">
      <w:pPr>
        <w:spacing w:line="480" w:lineRule="auto"/>
        <w:rPr>
          <w:rFonts w:ascii="Times New Roman" w:hAnsi="Times New Roman" w:cs="Times New Roman"/>
          <w:bCs/>
        </w:rPr>
      </w:pPr>
      <w:r w:rsidRPr="00A74D1E">
        <w:rPr>
          <w:rFonts w:ascii="Times New Roman" w:hAnsi="Times New Roman" w:cs="Times New Roman"/>
          <w:bCs/>
        </w:rPr>
        <w:t xml:space="preserve">covered </w:t>
      </w:r>
      <w:r w:rsidR="002D5A94" w:rsidRPr="00A74D1E">
        <w:rPr>
          <w:rFonts w:ascii="Times New Roman" w:hAnsi="Times New Roman" w:cs="Times New Roman"/>
          <w:bCs/>
        </w:rPr>
        <w:t xml:space="preserve">in font it created a visual urban noise, a typographical tap-dance, representing what the production was about, taking what was seen on stage and putting it on paper, creating direct audience engagement through this narrative. Moreover, for the first time ever advertisements for The Public theatre were being displayed all around New York City, from Times Square, at the Lincoln Tunnel and most of all, beneath the </w:t>
      </w:r>
      <w:r w:rsidR="00F36F25" w:rsidRPr="00A74D1E">
        <w:rPr>
          <w:rFonts w:ascii="Times New Roman" w:hAnsi="Times New Roman" w:cs="Times New Roman"/>
          <w:bCs/>
        </w:rPr>
        <w:t>theatre’s</w:t>
      </w:r>
      <w:r w:rsidR="002D5A94" w:rsidRPr="00A74D1E">
        <w:rPr>
          <w:rFonts w:ascii="Times New Roman" w:hAnsi="Times New Roman" w:cs="Times New Roman"/>
          <w:bCs/>
        </w:rPr>
        <w:t xml:space="preserve"> audiences’ feet on the sidewalk. As a result, not only was the advertisements so successful in that the production received four Tony Awards and two Drama Desk Awards in 1996</w:t>
      </w:r>
      <w:r w:rsidR="006F01BD">
        <w:rPr>
          <w:rStyle w:val="FootnoteReference"/>
          <w:rFonts w:ascii="Times New Roman" w:hAnsi="Times New Roman" w:cs="Times New Roman"/>
          <w:bCs/>
        </w:rPr>
        <w:footnoteReference w:id="16"/>
      </w:r>
      <w:r w:rsidR="002D5A94" w:rsidRPr="00A74D1E">
        <w:rPr>
          <w:rFonts w:ascii="Times New Roman" w:hAnsi="Times New Roman" w:cs="Times New Roman"/>
          <w:bCs/>
        </w:rPr>
        <w:t xml:space="preserve">, but </w:t>
      </w:r>
      <w:proofErr w:type="spellStart"/>
      <w:r w:rsidR="002D5A94" w:rsidRPr="00A74D1E">
        <w:rPr>
          <w:rFonts w:ascii="Times New Roman" w:hAnsi="Times New Roman" w:cs="Times New Roman"/>
          <w:bCs/>
        </w:rPr>
        <w:t>Scher</w:t>
      </w:r>
      <w:r w:rsidR="00564322">
        <w:rPr>
          <w:rFonts w:ascii="Times New Roman" w:hAnsi="Times New Roman" w:cs="Times New Roman"/>
          <w:bCs/>
        </w:rPr>
        <w:t>’</w:t>
      </w:r>
      <w:r w:rsidR="002D5A94" w:rsidRPr="00A74D1E">
        <w:rPr>
          <w:rFonts w:ascii="Times New Roman" w:hAnsi="Times New Roman" w:cs="Times New Roman"/>
          <w:bCs/>
        </w:rPr>
        <w:t>s</w:t>
      </w:r>
      <w:proofErr w:type="spellEnd"/>
      <w:r w:rsidR="002D5A94" w:rsidRPr="00A74D1E">
        <w:rPr>
          <w:rFonts w:ascii="Times New Roman" w:hAnsi="Times New Roman" w:cs="Times New Roman"/>
          <w:bCs/>
        </w:rPr>
        <w:t xml:space="preserve"> use of maximum typography and minimum imagery became the house layout of New York, from magazine layouts to advertising for other shows, everyone began imitating it, signalling a paradigm shift of a new moment for not only the public theatre but the</w:t>
      </w:r>
      <w:r w:rsidR="006A64AA" w:rsidRPr="00A74D1E">
        <w:rPr>
          <w:rFonts w:ascii="Times New Roman" w:hAnsi="Times New Roman" w:cs="Times New Roman"/>
          <w:bCs/>
        </w:rPr>
        <w:t xml:space="preserve"> </w:t>
      </w:r>
      <w:r w:rsidR="002D5A94" w:rsidRPr="00A74D1E">
        <w:rPr>
          <w:rFonts w:ascii="Times New Roman" w:hAnsi="Times New Roman" w:cs="Times New Roman"/>
          <w:bCs/>
        </w:rPr>
        <w:t xml:space="preserve">whole style of theatre advertising. </w:t>
      </w:r>
      <w:proofErr w:type="spellStart"/>
      <w:r w:rsidR="002D5A94" w:rsidRPr="00A74D1E">
        <w:rPr>
          <w:rFonts w:ascii="Times New Roman" w:hAnsi="Times New Roman" w:cs="Times New Roman"/>
          <w:bCs/>
        </w:rPr>
        <w:t>Scher</w:t>
      </w:r>
      <w:proofErr w:type="spellEnd"/>
      <w:r w:rsidR="002D5A94" w:rsidRPr="00A74D1E">
        <w:rPr>
          <w:rFonts w:ascii="Times New Roman" w:hAnsi="Times New Roman" w:cs="Times New Roman"/>
          <w:bCs/>
        </w:rPr>
        <w:t xml:space="preserve"> finally began to realise that she was no longer just creating posters or advertisements, but she was creating identities. </w:t>
      </w:r>
    </w:p>
    <w:p w:rsidR="009E328B" w:rsidRPr="00A74D1E" w:rsidRDefault="009E328B" w:rsidP="00A74D1E">
      <w:pPr>
        <w:spacing w:line="480" w:lineRule="auto"/>
        <w:rPr>
          <w:rFonts w:ascii="Times New Roman" w:hAnsi="Times New Roman" w:cs="Times New Roman"/>
          <w:bCs/>
        </w:rPr>
      </w:pPr>
    </w:p>
    <w:p w:rsidR="003221C7" w:rsidRPr="00A74D1E" w:rsidRDefault="00016C15" w:rsidP="00A74D1E">
      <w:pPr>
        <w:spacing w:line="480" w:lineRule="auto"/>
        <w:rPr>
          <w:rFonts w:ascii="Times New Roman" w:hAnsi="Times New Roman" w:cs="Times New Roman"/>
          <w:bCs/>
        </w:rPr>
      </w:pPr>
      <w:r w:rsidRPr="00A74D1E">
        <w:rPr>
          <w:rFonts w:ascii="Times New Roman" w:hAnsi="Times New Roman" w:cs="Times New Roman"/>
          <w:bCs/>
        </w:rPr>
        <w:t xml:space="preserve">As </w:t>
      </w:r>
      <w:proofErr w:type="spellStart"/>
      <w:r w:rsidRPr="00A74D1E">
        <w:rPr>
          <w:rFonts w:ascii="Times New Roman" w:hAnsi="Times New Roman" w:cs="Times New Roman"/>
          <w:bCs/>
        </w:rPr>
        <w:t>Scher</w:t>
      </w:r>
      <w:proofErr w:type="spellEnd"/>
      <w:r w:rsidRPr="00A74D1E">
        <w:rPr>
          <w:rFonts w:ascii="Times New Roman" w:hAnsi="Times New Roman" w:cs="Times New Roman"/>
          <w:bCs/>
        </w:rPr>
        <w:t xml:space="preserve"> influence continued to spread within New York City, through her work in Pentagram designing for the New York City Ballet and The High Line, </w:t>
      </w:r>
      <w:proofErr w:type="spellStart"/>
      <w:r w:rsidRPr="00A74D1E">
        <w:rPr>
          <w:rFonts w:ascii="Times New Roman" w:hAnsi="Times New Roman" w:cs="Times New Roman"/>
          <w:bCs/>
        </w:rPr>
        <w:t>Scher</w:t>
      </w:r>
      <w:proofErr w:type="spellEnd"/>
      <w:r w:rsidRPr="00A74D1E">
        <w:rPr>
          <w:rFonts w:ascii="Times New Roman" w:hAnsi="Times New Roman" w:cs="Times New Roman"/>
          <w:bCs/>
        </w:rPr>
        <w:t xml:space="preserve"> removed herself from designing for the web and </w:t>
      </w:r>
      <w:r w:rsidRPr="00A74D1E">
        <w:rPr>
          <w:rFonts w:ascii="Times New Roman" w:hAnsi="Times New Roman" w:cs="Times New Roman"/>
          <w:bCs/>
        </w:rPr>
        <w:lastRenderedPageBreak/>
        <w:t xml:space="preserve">solely focused on environmental design, designing for the physical world, creating design for humans by humans and making the point to younger designers that design does in fact exist beyond screens that can still impact life. As a result of her relentless work and reinvention of graphic design </w:t>
      </w:r>
      <w:proofErr w:type="spellStart"/>
      <w:r w:rsidRPr="00A74D1E">
        <w:rPr>
          <w:rFonts w:ascii="Times New Roman" w:hAnsi="Times New Roman" w:cs="Times New Roman"/>
          <w:bCs/>
        </w:rPr>
        <w:t>Scher</w:t>
      </w:r>
      <w:proofErr w:type="spellEnd"/>
      <w:r w:rsidRPr="00A74D1E">
        <w:rPr>
          <w:rFonts w:ascii="Times New Roman" w:hAnsi="Times New Roman" w:cs="Times New Roman"/>
          <w:bCs/>
        </w:rPr>
        <w:t xml:space="preserve"> was named the Public Design Commission of the City of New York in 2006</w:t>
      </w:r>
      <w:r w:rsidR="009E328B">
        <w:rPr>
          <w:rStyle w:val="FootnoteReference"/>
          <w:rFonts w:ascii="Times New Roman" w:hAnsi="Times New Roman" w:cs="Times New Roman"/>
          <w:bCs/>
        </w:rPr>
        <w:footnoteReference w:id="17"/>
      </w:r>
      <w:r w:rsidRPr="00A74D1E">
        <w:rPr>
          <w:rFonts w:ascii="Times New Roman" w:hAnsi="Times New Roman" w:cs="Times New Roman"/>
          <w:bCs/>
        </w:rPr>
        <w:t xml:space="preserve">. In 2012, following the horrific aftermath of Hurricane Sandy, </w:t>
      </w:r>
      <w:proofErr w:type="spellStart"/>
      <w:r w:rsidRPr="00A74D1E">
        <w:rPr>
          <w:rFonts w:ascii="Times New Roman" w:hAnsi="Times New Roman" w:cs="Times New Roman"/>
          <w:bCs/>
        </w:rPr>
        <w:t>Scher</w:t>
      </w:r>
      <w:proofErr w:type="spellEnd"/>
      <w:r w:rsidRPr="00A74D1E">
        <w:rPr>
          <w:rFonts w:ascii="Times New Roman" w:hAnsi="Times New Roman" w:cs="Times New Roman"/>
          <w:bCs/>
        </w:rPr>
        <w:t xml:space="preserve"> was hired to create an emotional sign system for the Rockaway’s beaches. While the boardwalks</w:t>
      </w:r>
      <w:r w:rsidR="00057645" w:rsidRPr="00A74D1E">
        <w:rPr>
          <w:rFonts w:ascii="Times New Roman" w:hAnsi="Times New Roman" w:cs="Times New Roman"/>
          <w:bCs/>
        </w:rPr>
        <w:t>, which were the heart and soul of the community,</w:t>
      </w:r>
      <w:r w:rsidRPr="00A74D1E">
        <w:rPr>
          <w:rFonts w:ascii="Times New Roman" w:hAnsi="Times New Roman" w:cs="Times New Roman"/>
          <w:bCs/>
        </w:rPr>
        <w:t xml:space="preserve"> were destroyed, what </w:t>
      </w:r>
      <w:r w:rsidR="00057645" w:rsidRPr="00A74D1E">
        <w:rPr>
          <w:rFonts w:ascii="Times New Roman" w:hAnsi="Times New Roman" w:cs="Times New Roman"/>
          <w:bCs/>
        </w:rPr>
        <w:t>the neighbourhood still had was</w:t>
      </w:r>
      <w:r w:rsidRPr="00A74D1E">
        <w:rPr>
          <w:rFonts w:ascii="Times New Roman" w:hAnsi="Times New Roman" w:cs="Times New Roman"/>
          <w:bCs/>
        </w:rPr>
        <w:t xml:space="preserve"> the </w:t>
      </w:r>
      <w:r w:rsidR="00057645" w:rsidRPr="00A74D1E">
        <w:rPr>
          <w:rFonts w:ascii="Times New Roman" w:hAnsi="Times New Roman" w:cs="Times New Roman"/>
          <w:bCs/>
        </w:rPr>
        <w:t xml:space="preserve">14 miles of </w:t>
      </w:r>
      <w:r w:rsidRPr="00A74D1E">
        <w:rPr>
          <w:rFonts w:ascii="Times New Roman" w:hAnsi="Times New Roman" w:cs="Times New Roman"/>
          <w:bCs/>
        </w:rPr>
        <w:t>beach, and each part of the beach looked unique from every place that you entered it</w:t>
      </w:r>
      <w:r w:rsidR="00057645" w:rsidRPr="00A74D1E">
        <w:rPr>
          <w:rFonts w:ascii="Times New Roman" w:hAnsi="Times New Roman" w:cs="Times New Roman"/>
          <w:bCs/>
        </w:rPr>
        <w:t xml:space="preserve">. As each view of the beach was different </w:t>
      </w:r>
      <w:proofErr w:type="spellStart"/>
      <w:r w:rsidR="00057645" w:rsidRPr="00A74D1E">
        <w:rPr>
          <w:rFonts w:ascii="Times New Roman" w:hAnsi="Times New Roman" w:cs="Times New Roman"/>
          <w:bCs/>
        </w:rPr>
        <w:t>Scher</w:t>
      </w:r>
      <w:proofErr w:type="spellEnd"/>
      <w:r w:rsidR="00057645" w:rsidRPr="00A74D1E">
        <w:rPr>
          <w:rFonts w:ascii="Times New Roman" w:hAnsi="Times New Roman" w:cs="Times New Roman"/>
          <w:bCs/>
        </w:rPr>
        <w:t xml:space="preserve"> created these large standing posters with photographs that would help orientate people once they reached the beach, helping to emotionally reconnect the community whilst functioning as directional signage. When the project was </w:t>
      </w:r>
      <w:r w:rsidR="00BC2519" w:rsidRPr="00A74D1E">
        <w:rPr>
          <w:rFonts w:ascii="Times New Roman" w:hAnsi="Times New Roman" w:cs="Times New Roman"/>
          <w:noProof/>
          <w:lang w:val="en-US"/>
        </w:rPr>
        <w:drawing>
          <wp:anchor distT="0" distB="0" distL="114300" distR="114300" simplePos="0" relativeHeight="251661312" behindDoc="0" locked="0" layoutInCell="1" allowOverlap="1">
            <wp:simplePos x="0" y="0"/>
            <wp:positionH relativeFrom="margin">
              <wp:posOffset>1052573</wp:posOffset>
            </wp:positionH>
            <wp:positionV relativeFrom="paragraph">
              <wp:posOffset>3398375</wp:posOffset>
            </wp:positionV>
            <wp:extent cx="3998595" cy="1880870"/>
            <wp:effectExtent l="0" t="0" r="1905" b="5080"/>
            <wp:wrapTopAndBottom/>
            <wp:docPr id="11" name="Picture 11" descr="NYCB_sign_family-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NYCB_sign_family-64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98595" cy="1880870"/>
                    </a:xfrm>
                    <a:prstGeom prst="rect">
                      <a:avLst/>
                    </a:prstGeom>
                    <a:noFill/>
                    <a:ln>
                      <a:noFill/>
                    </a:ln>
                  </pic:spPr>
                </pic:pic>
              </a:graphicData>
            </a:graphic>
            <wp14:sizeRelH relativeFrom="page">
              <wp14:pctWidth>0</wp14:pctWidth>
            </wp14:sizeRelH>
            <wp14:sizeRelV relativeFrom="page">
              <wp14:pctHeight>0</wp14:pctHeight>
            </wp14:sizeRelV>
          </wp:anchor>
        </w:drawing>
      </w:r>
      <w:r w:rsidR="00057645" w:rsidRPr="00A74D1E">
        <w:rPr>
          <w:rFonts w:ascii="Times New Roman" w:hAnsi="Times New Roman" w:cs="Times New Roman"/>
          <w:bCs/>
        </w:rPr>
        <w:t>revealed five months later</w:t>
      </w:r>
      <w:r w:rsidR="006A64AA" w:rsidRPr="00A74D1E">
        <w:rPr>
          <w:rFonts w:ascii="Times New Roman" w:hAnsi="Times New Roman" w:cs="Times New Roman"/>
          <w:bCs/>
        </w:rPr>
        <w:t xml:space="preserve"> (Fig 5</w:t>
      </w:r>
      <w:r w:rsidR="00341B22" w:rsidRPr="00A74D1E">
        <w:rPr>
          <w:rFonts w:ascii="Times New Roman" w:hAnsi="Times New Roman" w:cs="Times New Roman"/>
          <w:bCs/>
        </w:rPr>
        <w:t>.)</w:t>
      </w:r>
      <w:r w:rsidR="00057645" w:rsidRPr="00A74D1E">
        <w:rPr>
          <w:rFonts w:ascii="Times New Roman" w:hAnsi="Times New Roman" w:cs="Times New Roman"/>
          <w:bCs/>
        </w:rPr>
        <w:t>, the community responded with such prid</w:t>
      </w:r>
      <w:r w:rsidR="00341B22" w:rsidRPr="00A74D1E">
        <w:rPr>
          <w:rFonts w:ascii="Times New Roman" w:hAnsi="Times New Roman" w:cs="Times New Roman"/>
          <w:bCs/>
        </w:rPr>
        <w:t xml:space="preserve">e for the signs that the city </w:t>
      </w:r>
    </w:p>
    <w:p w:rsidR="003221C7" w:rsidRPr="00F22CE9" w:rsidRDefault="00974D14" w:rsidP="00A74D1E">
      <w:pPr>
        <w:spacing w:line="480" w:lineRule="auto"/>
        <w:jc w:val="center"/>
        <w:rPr>
          <w:rFonts w:ascii="Times New Roman" w:hAnsi="Times New Roman" w:cs="Times New Roman"/>
          <w:bCs/>
          <w:sz w:val="18"/>
          <w:szCs w:val="18"/>
        </w:rPr>
      </w:pPr>
      <w:r w:rsidRPr="00F22CE9">
        <w:rPr>
          <w:rFonts w:ascii="Times New Roman" w:hAnsi="Times New Roman" w:cs="Times New Roman"/>
          <w:bCs/>
          <w:sz w:val="18"/>
          <w:szCs w:val="18"/>
        </w:rPr>
        <w:t xml:space="preserve">Figure </w:t>
      </w:r>
      <w:r w:rsidR="006A64AA" w:rsidRPr="00F22CE9">
        <w:rPr>
          <w:rFonts w:ascii="Times New Roman" w:hAnsi="Times New Roman" w:cs="Times New Roman"/>
          <w:bCs/>
          <w:sz w:val="18"/>
          <w:szCs w:val="18"/>
        </w:rPr>
        <w:t>5</w:t>
      </w:r>
      <w:r w:rsidRPr="00F22CE9">
        <w:rPr>
          <w:rFonts w:ascii="Times New Roman" w:hAnsi="Times New Roman" w:cs="Times New Roman"/>
          <w:bCs/>
          <w:sz w:val="18"/>
          <w:szCs w:val="18"/>
        </w:rPr>
        <w:t xml:space="preserve">, Paula </w:t>
      </w:r>
      <w:proofErr w:type="spellStart"/>
      <w:r w:rsidRPr="00F22CE9">
        <w:rPr>
          <w:rFonts w:ascii="Times New Roman" w:hAnsi="Times New Roman" w:cs="Times New Roman"/>
          <w:bCs/>
          <w:sz w:val="18"/>
          <w:szCs w:val="18"/>
        </w:rPr>
        <w:t>Scher</w:t>
      </w:r>
      <w:proofErr w:type="spellEnd"/>
      <w:r w:rsidRPr="00F22CE9">
        <w:rPr>
          <w:rFonts w:ascii="Times New Roman" w:hAnsi="Times New Roman" w:cs="Times New Roman"/>
          <w:bCs/>
          <w:sz w:val="18"/>
          <w:szCs w:val="18"/>
        </w:rPr>
        <w:t xml:space="preserve">, </w:t>
      </w:r>
      <w:r w:rsidRPr="00F22CE9">
        <w:rPr>
          <w:rFonts w:ascii="Times New Roman" w:hAnsi="Times New Roman" w:cs="Times New Roman"/>
          <w:bCs/>
          <w:i/>
          <w:sz w:val="18"/>
          <w:szCs w:val="18"/>
        </w:rPr>
        <w:t xml:space="preserve">New York City Beaches, </w:t>
      </w:r>
      <w:r w:rsidRPr="00F22CE9">
        <w:rPr>
          <w:rFonts w:ascii="Times New Roman" w:hAnsi="Times New Roman" w:cs="Times New Roman"/>
          <w:bCs/>
          <w:sz w:val="18"/>
          <w:szCs w:val="18"/>
        </w:rPr>
        <w:t>2013</w:t>
      </w:r>
    </w:p>
    <w:p w:rsidR="00C4673D" w:rsidRDefault="00C4673D" w:rsidP="00A74D1E">
      <w:pPr>
        <w:spacing w:line="480" w:lineRule="auto"/>
        <w:rPr>
          <w:rFonts w:ascii="Times New Roman" w:hAnsi="Times New Roman" w:cs="Times New Roman"/>
          <w:bCs/>
        </w:rPr>
      </w:pPr>
      <w:r w:rsidRPr="00A74D1E">
        <w:rPr>
          <w:rFonts w:ascii="Times New Roman" w:hAnsi="Times New Roman" w:cs="Times New Roman"/>
          <w:bCs/>
        </w:rPr>
        <w:t>Council</w:t>
      </w:r>
      <w:r w:rsidR="00057645" w:rsidRPr="00A74D1E">
        <w:rPr>
          <w:rFonts w:ascii="Times New Roman" w:hAnsi="Times New Roman" w:cs="Times New Roman"/>
          <w:bCs/>
        </w:rPr>
        <w:t xml:space="preserve"> made postcards,</w:t>
      </w:r>
      <w:r w:rsidR="006F01BD">
        <w:rPr>
          <w:rStyle w:val="FootnoteReference"/>
          <w:rFonts w:ascii="Times New Roman" w:hAnsi="Times New Roman" w:cs="Times New Roman"/>
          <w:bCs/>
        </w:rPr>
        <w:footnoteReference w:id="18"/>
      </w:r>
      <w:r w:rsidR="00057645" w:rsidRPr="00A74D1E">
        <w:rPr>
          <w:rFonts w:ascii="Times New Roman" w:hAnsi="Times New Roman" w:cs="Times New Roman"/>
          <w:bCs/>
        </w:rPr>
        <w:t xml:space="preserve"> based on the design of the signage for every town, so that they could each have their own picture of their own beach</w:t>
      </w:r>
      <w:r w:rsidR="00341B22" w:rsidRPr="00A74D1E">
        <w:rPr>
          <w:rFonts w:ascii="Times New Roman" w:hAnsi="Times New Roman" w:cs="Times New Roman"/>
          <w:bCs/>
        </w:rPr>
        <w:t xml:space="preserve">. </w:t>
      </w:r>
      <w:proofErr w:type="spellStart"/>
      <w:r w:rsidR="00341B22" w:rsidRPr="00A74D1E">
        <w:rPr>
          <w:rFonts w:ascii="Times New Roman" w:hAnsi="Times New Roman" w:cs="Times New Roman"/>
          <w:bCs/>
        </w:rPr>
        <w:t>Scher</w:t>
      </w:r>
      <w:proofErr w:type="spellEnd"/>
      <w:r w:rsidR="00341B22" w:rsidRPr="00A74D1E">
        <w:rPr>
          <w:rFonts w:ascii="Times New Roman" w:hAnsi="Times New Roman" w:cs="Times New Roman"/>
          <w:bCs/>
        </w:rPr>
        <w:t xml:space="preserve"> had not only accomplished the brief of bringing the community back together set out by the city council, but she had also given the communities their own logos, their own icons</w:t>
      </w:r>
      <w:r>
        <w:rPr>
          <w:rFonts w:ascii="Times New Roman" w:hAnsi="Times New Roman" w:cs="Times New Roman"/>
          <w:bCs/>
        </w:rPr>
        <w:t>, creating a sense of identity</w:t>
      </w:r>
      <w:r w:rsidR="00BC2519">
        <w:rPr>
          <w:rFonts w:ascii="Times New Roman" w:hAnsi="Times New Roman" w:cs="Times New Roman"/>
          <w:bCs/>
        </w:rPr>
        <w:t xml:space="preserve">. </w:t>
      </w:r>
      <w:r w:rsidR="00341B22" w:rsidRPr="00A74D1E">
        <w:rPr>
          <w:rFonts w:ascii="Times New Roman" w:hAnsi="Times New Roman" w:cs="Times New Roman"/>
          <w:bCs/>
        </w:rPr>
        <w:t xml:space="preserve">This began to influence the design community as </w:t>
      </w:r>
      <w:r w:rsidR="00341B22" w:rsidRPr="00A74D1E">
        <w:rPr>
          <w:rFonts w:ascii="Times New Roman" w:hAnsi="Times New Roman" w:cs="Times New Roman"/>
          <w:bCs/>
        </w:rPr>
        <w:lastRenderedPageBreak/>
        <w:t xml:space="preserve">designers such as Stefan </w:t>
      </w:r>
      <w:proofErr w:type="spellStart"/>
      <w:r w:rsidR="00341B22" w:rsidRPr="00A74D1E">
        <w:rPr>
          <w:rFonts w:ascii="Times New Roman" w:hAnsi="Times New Roman" w:cs="Times New Roman"/>
          <w:bCs/>
        </w:rPr>
        <w:t>Sagmeister</w:t>
      </w:r>
      <w:proofErr w:type="spellEnd"/>
      <w:r w:rsidR="00341B22" w:rsidRPr="00A74D1E">
        <w:rPr>
          <w:rFonts w:ascii="Times New Roman" w:hAnsi="Times New Roman" w:cs="Times New Roman"/>
          <w:bCs/>
        </w:rPr>
        <w:t xml:space="preserve"> realised that good design needed to take hu</w:t>
      </w:r>
      <w:r>
        <w:rPr>
          <w:rFonts w:ascii="Times New Roman" w:hAnsi="Times New Roman" w:cs="Times New Roman"/>
          <w:bCs/>
        </w:rPr>
        <w:t>man behaviour into account.</w:t>
      </w:r>
      <w:r>
        <w:rPr>
          <w:rStyle w:val="FootnoteReference"/>
          <w:rFonts w:ascii="Times New Roman" w:hAnsi="Times New Roman" w:cs="Times New Roman"/>
          <w:bCs/>
        </w:rPr>
        <w:footnoteReference w:id="19"/>
      </w:r>
      <w:r w:rsidR="00341B22" w:rsidRPr="00A74D1E">
        <w:rPr>
          <w:rFonts w:ascii="Times New Roman" w:hAnsi="Times New Roman" w:cs="Times New Roman"/>
          <w:bCs/>
        </w:rPr>
        <w:t xml:space="preserve"> </w:t>
      </w:r>
    </w:p>
    <w:p w:rsidR="002D5A94" w:rsidRDefault="00341B22" w:rsidP="00A74D1E">
      <w:pPr>
        <w:spacing w:line="480" w:lineRule="auto"/>
        <w:rPr>
          <w:rFonts w:ascii="Times New Roman" w:hAnsi="Times New Roman" w:cs="Times New Roman"/>
          <w:bCs/>
        </w:rPr>
      </w:pPr>
      <w:r w:rsidRPr="00A74D1E">
        <w:rPr>
          <w:rFonts w:ascii="Times New Roman" w:hAnsi="Times New Roman" w:cs="Times New Roman"/>
          <w:bCs/>
        </w:rPr>
        <w:t xml:space="preserve">Paula </w:t>
      </w:r>
      <w:proofErr w:type="spellStart"/>
      <w:r w:rsidRPr="00A74D1E">
        <w:rPr>
          <w:rFonts w:ascii="Times New Roman" w:hAnsi="Times New Roman" w:cs="Times New Roman"/>
          <w:bCs/>
        </w:rPr>
        <w:t>Scher</w:t>
      </w:r>
      <w:r w:rsidR="003273B5" w:rsidRPr="00A74D1E">
        <w:rPr>
          <w:rFonts w:ascii="Times New Roman" w:hAnsi="Times New Roman" w:cs="Times New Roman"/>
          <w:bCs/>
        </w:rPr>
        <w:t>s</w:t>
      </w:r>
      <w:proofErr w:type="spellEnd"/>
      <w:r w:rsidR="003273B5" w:rsidRPr="00A74D1E">
        <w:rPr>
          <w:rFonts w:ascii="Times New Roman" w:hAnsi="Times New Roman" w:cs="Times New Roman"/>
          <w:bCs/>
        </w:rPr>
        <w:t xml:space="preserve"> four decades of working relentlessly to reinvent the graphic design industry from both a creative point of view, and her constant challenge of the male to female ratio within the industry is something that I, as a young female graphic desig</w:t>
      </w:r>
      <w:r w:rsidR="008601AB" w:rsidRPr="00A74D1E">
        <w:rPr>
          <w:rFonts w:ascii="Times New Roman" w:hAnsi="Times New Roman" w:cs="Times New Roman"/>
          <w:bCs/>
        </w:rPr>
        <w:t>ner admire and aspire to</w:t>
      </w:r>
      <w:r w:rsidR="003273B5" w:rsidRPr="00A74D1E">
        <w:rPr>
          <w:rFonts w:ascii="Times New Roman" w:hAnsi="Times New Roman" w:cs="Times New Roman"/>
          <w:bCs/>
        </w:rPr>
        <w:t>. Her dedication to design and typography lies not just in her craf</w:t>
      </w:r>
      <w:r w:rsidR="006A64AA" w:rsidRPr="00A74D1E">
        <w:rPr>
          <w:rFonts w:ascii="Times New Roman" w:hAnsi="Times New Roman" w:cs="Times New Roman"/>
          <w:bCs/>
        </w:rPr>
        <w:t>t but in spirit, her work is an</w:t>
      </w:r>
      <w:r w:rsidR="003273B5" w:rsidRPr="00A74D1E">
        <w:rPr>
          <w:rFonts w:ascii="Times New Roman" w:hAnsi="Times New Roman" w:cs="Times New Roman"/>
          <w:bCs/>
        </w:rPr>
        <w:t xml:space="preserve"> extension of her world view, an extension of her ethics and aesthetics and her refusal to accept what’s </w:t>
      </w:r>
      <w:r w:rsidR="006A64AA" w:rsidRPr="00A74D1E">
        <w:rPr>
          <w:rFonts w:ascii="Times New Roman" w:hAnsi="Times New Roman" w:cs="Times New Roman"/>
          <w:bCs/>
        </w:rPr>
        <w:t xml:space="preserve">placed </w:t>
      </w:r>
      <w:r w:rsidR="003273B5" w:rsidRPr="00A74D1E">
        <w:rPr>
          <w:rFonts w:ascii="Times New Roman" w:hAnsi="Times New Roman" w:cs="Times New Roman"/>
          <w:bCs/>
        </w:rPr>
        <w:t>in front of her</w:t>
      </w:r>
      <w:r w:rsidR="006A64AA" w:rsidRPr="00A74D1E">
        <w:rPr>
          <w:rFonts w:ascii="Times New Roman" w:hAnsi="Times New Roman" w:cs="Times New Roman"/>
          <w:bCs/>
        </w:rPr>
        <w:t>, from previous designers</w:t>
      </w:r>
      <w:r w:rsidR="003273B5" w:rsidRPr="00A74D1E">
        <w:rPr>
          <w:rFonts w:ascii="Times New Roman" w:hAnsi="Times New Roman" w:cs="Times New Roman"/>
          <w:bCs/>
        </w:rPr>
        <w:t xml:space="preserve">. Her bold work and frankness grounds us, pulls us back from a self-important design ether and reminds us of the difference between a career and life. Her solutions to problems seem obvious but only in hindsight, they help to reset and show us new ways of thinking, reminding us that our purpose here isn’t about us, that we as graphic designers are just a filter that if done right help others to get through their lives a little easier, that is why Paula </w:t>
      </w:r>
      <w:proofErr w:type="spellStart"/>
      <w:r w:rsidR="003273B5" w:rsidRPr="00A74D1E">
        <w:rPr>
          <w:rFonts w:ascii="Times New Roman" w:hAnsi="Times New Roman" w:cs="Times New Roman"/>
          <w:bCs/>
        </w:rPr>
        <w:t>Scher</w:t>
      </w:r>
      <w:proofErr w:type="spellEnd"/>
      <w:r w:rsidR="003273B5" w:rsidRPr="00A74D1E">
        <w:rPr>
          <w:rFonts w:ascii="Times New Roman" w:hAnsi="Times New Roman" w:cs="Times New Roman"/>
          <w:bCs/>
        </w:rPr>
        <w:t xml:space="preserve"> is </w:t>
      </w:r>
      <w:r w:rsidR="00F36F25">
        <w:rPr>
          <w:rFonts w:ascii="Times New Roman" w:hAnsi="Times New Roman" w:cs="Times New Roman"/>
          <w:bCs/>
        </w:rPr>
        <w:t>relevant</w:t>
      </w:r>
      <w:r w:rsidR="003273B5" w:rsidRPr="00A74D1E">
        <w:rPr>
          <w:rFonts w:ascii="Times New Roman" w:hAnsi="Times New Roman" w:cs="Times New Roman"/>
          <w:bCs/>
        </w:rPr>
        <w:t xml:space="preserve"> within th</w:t>
      </w:r>
      <w:r w:rsidR="003273B5" w:rsidRPr="00F02502">
        <w:rPr>
          <w:rFonts w:ascii="Times New Roman" w:hAnsi="Times New Roman" w:cs="Times New Roman"/>
          <w:bCs/>
        </w:rPr>
        <w:t>e graphic design industry.</w:t>
      </w:r>
    </w:p>
    <w:p w:rsidR="00C4673D" w:rsidRDefault="00C4673D" w:rsidP="00A74D1E">
      <w:pPr>
        <w:spacing w:line="480" w:lineRule="auto"/>
        <w:rPr>
          <w:rFonts w:ascii="Times New Roman" w:hAnsi="Times New Roman" w:cs="Times New Roman"/>
          <w:bCs/>
        </w:rPr>
      </w:pPr>
    </w:p>
    <w:p w:rsidR="00C4673D" w:rsidRDefault="00C4673D" w:rsidP="00A74D1E">
      <w:pPr>
        <w:spacing w:line="480" w:lineRule="auto"/>
        <w:rPr>
          <w:rFonts w:ascii="Times New Roman" w:hAnsi="Times New Roman" w:cs="Times New Roman"/>
          <w:bCs/>
        </w:rPr>
      </w:pPr>
    </w:p>
    <w:p w:rsidR="00C4673D" w:rsidRDefault="00C4673D" w:rsidP="00A74D1E">
      <w:pPr>
        <w:spacing w:line="480" w:lineRule="auto"/>
        <w:rPr>
          <w:rFonts w:ascii="Times New Roman" w:hAnsi="Times New Roman" w:cs="Times New Roman"/>
          <w:bCs/>
        </w:rPr>
      </w:pPr>
    </w:p>
    <w:p w:rsidR="00C4673D" w:rsidRDefault="00C4673D" w:rsidP="00A74D1E">
      <w:pPr>
        <w:spacing w:line="480" w:lineRule="auto"/>
        <w:rPr>
          <w:rFonts w:ascii="Times New Roman" w:hAnsi="Times New Roman" w:cs="Times New Roman"/>
          <w:bCs/>
        </w:rPr>
      </w:pPr>
    </w:p>
    <w:p w:rsidR="00C4673D" w:rsidRDefault="00C4673D" w:rsidP="00A74D1E">
      <w:pPr>
        <w:spacing w:line="480" w:lineRule="auto"/>
        <w:rPr>
          <w:rFonts w:ascii="Times New Roman" w:hAnsi="Times New Roman" w:cs="Times New Roman"/>
          <w:bCs/>
        </w:rPr>
      </w:pPr>
    </w:p>
    <w:p w:rsidR="00C4673D" w:rsidRDefault="00C4673D" w:rsidP="00A74D1E">
      <w:pPr>
        <w:spacing w:line="480" w:lineRule="auto"/>
        <w:rPr>
          <w:rFonts w:ascii="Times New Roman" w:hAnsi="Times New Roman" w:cs="Times New Roman"/>
          <w:bCs/>
        </w:rPr>
      </w:pPr>
    </w:p>
    <w:p w:rsidR="000F3D37" w:rsidRDefault="000F3D37" w:rsidP="00A74D1E">
      <w:pPr>
        <w:spacing w:line="480" w:lineRule="auto"/>
        <w:rPr>
          <w:rFonts w:ascii="Times New Roman" w:hAnsi="Times New Roman" w:cs="Times New Roman"/>
          <w:bCs/>
        </w:rPr>
      </w:pPr>
    </w:p>
    <w:p w:rsidR="00C4673D" w:rsidRPr="000311F7" w:rsidRDefault="00C4673D" w:rsidP="000311F7">
      <w:pPr>
        <w:spacing w:line="240" w:lineRule="auto"/>
        <w:rPr>
          <w:rFonts w:ascii="Times New Roman" w:hAnsi="Times New Roman" w:cs="Times New Roman"/>
          <w:sz w:val="32"/>
          <w:szCs w:val="32"/>
        </w:rPr>
      </w:pPr>
      <w:r w:rsidRPr="000311F7">
        <w:rPr>
          <w:rFonts w:ascii="Times New Roman" w:hAnsi="Times New Roman" w:cs="Times New Roman"/>
          <w:sz w:val="32"/>
          <w:szCs w:val="32"/>
        </w:rPr>
        <w:lastRenderedPageBreak/>
        <w:t>Bibliography</w:t>
      </w:r>
    </w:p>
    <w:p w:rsidR="000311F7" w:rsidRPr="000311F7" w:rsidRDefault="00C4673D" w:rsidP="000311F7">
      <w:pPr>
        <w:spacing w:line="240" w:lineRule="auto"/>
        <w:rPr>
          <w:rFonts w:ascii="Times New Roman" w:hAnsi="Times New Roman" w:cs="Times New Roman"/>
          <w:sz w:val="28"/>
          <w:szCs w:val="24"/>
        </w:rPr>
      </w:pPr>
      <w:r w:rsidRPr="000311F7">
        <w:rPr>
          <w:rFonts w:ascii="Times New Roman" w:hAnsi="Times New Roman" w:cs="Times New Roman"/>
          <w:sz w:val="28"/>
          <w:szCs w:val="24"/>
        </w:rPr>
        <w:t xml:space="preserve">Books </w:t>
      </w:r>
    </w:p>
    <w:p w:rsidR="000311F7" w:rsidRPr="000311F7" w:rsidRDefault="000311F7" w:rsidP="000311F7">
      <w:pPr>
        <w:spacing w:line="240" w:lineRule="auto"/>
        <w:rPr>
          <w:rFonts w:ascii="Times New Roman" w:hAnsi="Times New Roman" w:cs="Times New Roman"/>
        </w:rPr>
      </w:pPr>
      <w:proofErr w:type="spellStart"/>
      <w:r w:rsidRPr="000311F7">
        <w:rPr>
          <w:rFonts w:ascii="Times New Roman" w:hAnsi="Times New Roman" w:cs="Times New Roman"/>
          <w:lang w:val="en-US"/>
        </w:rPr>
        <w:t>Sagmeister</w:t>
      </w:r>
      <w:proofErr w:type="spellEnd"/>
      <w:r w:rsidRPr="000311F7">
        <w:rPr>
          <w:rFonts w:ascii="Times New Roman" w:hAnsi="Times New Roman" w:cs="Times New Roman"/>
          <w:lang w:val="en-US"/>
        </w:rPr>
        <w:t>, S., Heller, S., Nettle, D. and Spector, N. (2008). </w:t>
      </w:r>
      <w:r w:rsidRPr="000311F7">
        <w:rPr>
          <w:rFonts w:ascii="Times New Roman" w:hAnsi="Times New Roman" w:cs="Times New Roman"/>
          <w:i/>
          <w:iCs/>
          <w:lang w:val="en-US"/>
        </w:rPr>
        <w:t>Things I have learned in my life so far</w:t>
      </w:r>
      <w:r w:rsidRPr="000311F7">
        <w:rPr>
          <w:rFonts w:ascii="Times New Roman" w:hAnsi="Times New Roman" w:cs="Times New Roman"/>
          <w:lang w:val="en-US"/>
        </w:rPr>
        <w:t>. New York: Abrams.</w:t>
      </w:r>
    </w:p>
    <w:p w:rsidR="000311F7" w:rsidRPr="000311F7" w:rsidRDefault="000311F7" w:rsidP="000311F7">
      <w:pPr>
        <w:spacing w:line="240" w:lineRule="auto"/>
        <w:rPr>
          <w:rFonts w:ascii="Times New Roman" w:hAnsi="Times New Roman" w:cs="Times New Roman"/>
        </w:rPr>
      </w:pPr>
      <w:proofErr w:type="spellStart"/>
      <w:r w:rsidRPr="000311F7">
        <w:rPr>
          <w:rFonts w:ascii="Times New Roman" w:hAnsi="Times New Roman" w:cs="Times New Roman"/>
          <w:lang w:val="en-US"/>
        </w:rPr>
        <w:t>Scher</w:t>
      </w:r>
      <w:proofErr w:type="spellEnd"/>
      <w:r w:rsidRPr="000311F7">
        <w:rPr>
          <w:rFonts w:ascii="Times New Roman" w:hAnsi="Times New Roman" w:cs="Times New Roman"/>
          <w:lang w:val="en-US"/>
        </w:rPr>
        <w:t>, P. (2002). </w:t>
      </w:r>
      <w:r w:rsidRPr="000311F7">
        <w:rPr>
          <w:rFonts w:ascii="Times New Roman" w:hAnsi="Times New Roman" w:cs="Times New Roman"/>
          <w:i/>
          <w:iCs/>
          <w:lang w:val="en-US"/>
        </w:rPr>
        <w:t>Make it bigger</w:t>
      </w:r>
      <w:r w:rsidRPr="000311F7">
        <w:rPr>
          <w:rFonts w:ascii="Times New Roman" w:hAnsi="Times New Roman" w:cs="Times New Roman"/>
          <w:lang w:val="en-US"/>
        </w:rPr>
        <w:t>. 1st ed. New York: Princeton Architectural Press</w:t>
      </w:r>
    </w:p>
    <w:p w:rsidR="000311F7" w:rsidRDefault="000311F7" w:rsidP="000311F7">
      <w:pPr>
        <w:spacing w:line="240" w:lineRule="auto"/>
        <w:rPr>
          <w:rFonts w:ascii="Times New Roman" w:hAnsi="Times New Roman" w:cs="Times New Roman"/>
        </w:rPr>
      </w:pPr>
      <w:r w:rsidRPr="000311F7">
        <w:rPr>
          <w:rFonts w:ascii="Times New Roman" w:hAnsi="Times New Roman" w:cs="Times New Roman"/>
        </w:rPr>
        <w:t>Pentagram (1993). </w:t>
      </w:r>
      <w:r w:rsidRPr="000311F7">
        <w:rPr>
          <w:rFonts w:ascii="Times New Roman" w:hAnsi="Times New Roman" w:cs="Times New Roman"/>
          <w:i/>
          <w:iCs/>
        </w:rPr>
        <w:t>The Compendium</w:t>
      </w:r>
      <w:r w:rsidRPr="000311F7">
        <w:rPr>
          <w:rFonts w:ascii="Times New Roman" w:hAnsi="Times New Roman" w:cs="Times New Roman"/>
        </w:rPr>
        <w:t xml:space="preserve">. London: </w:t>
      </w:r>
      <w:proofErr w:type="spellStart"/>
      <w:r w:rsidRPr="000311F7">
        <w:rPr>
          <w:rFonts w:ascii="Times New Roman" w:hAnsi="Times New Roman" w:cs="Times New Roman"/>
        </w:rPr>
        <w:t>Phiadon</w:t>
      </w:r>
      <w:proofErr w:type="spellEnd"/>
      <w:r w:rsidRPr="000311F7">
        <w:rPr>
          <w:rFonts w:ascii="Times New Roman" w:hAnsi="Times New Roman" w:cs="Times New Roman"/>
        </w:rPr>
        <w:t xml:space="preserve"> Press Limited. </w:t>
      </w:r>
    </w:p>
    <w:p w:rsidR="00694ED4" w:rsidRDefault="00694ED4" w:rsidP="000311F7">
      <w:pPr>
        <w:spacing w:line="240" w:lineRule="auto"/>
        <w:rPr>
          <w:rFonts w:ascii="Times New Roman" w:hAnsi="Times New Roman" w:cs="Times New Roman"/>
        </w:rPr>
      </w:pPr>
      <w:r w:rsidRPr="00694ED4">
        <w:rPr>
          <w:rFonts w:ascii="Times New Roman" w:hAnsi="Times New Roman" w:cs="Times New Roman"/>
        </w:rPr>
        <w:t>Adolf Loss (1998). </w:t>
      </w:r>
      <w:r w:rsidRPr="00694ED4">
        <w:rPr>
          <w:rFonts w:ascii="Times New Roman" w:hAnsi="Times New Roman" w:cs="Times New Roman"/>
          <w:i/>
          <w:iCs/>
        </w:rPr>
        <w:t>Ornament and Crime</w:t>
      </w:r>
      <w:r w:rsidRPr="00694ED4">
        <w:rPr>
          <w:rFonts w:ascii="Times New Roman" w:hAnsi="Times New Roman" w:cs="Times New Roman"/>
        </w:rPr>
        <w:t>. Austria: Ariadne Press.</w:t>
      </w:r>
    </w:p>
    <w:p w:rsidR="00CF23FA" w:rsidRDefault="00CF23FA" w:rsidP="000311F7">
      <w:pPr>
        <w:spacing w:line="240" w:lineRule="auto"/>
        <w:rPr>
          <w:rFonts w:ascii="Times New Roman" w:hAnsi="Times New Roman" w:cs="Times New Roman"/>
        </w:rPr>
      </w:pPr>
      <w:proofErr w:type="spellStart"/>
      <w:r w:rsidRPr="00CF23FA">
        <w:rPr>
          <w:rFonts w:ascii="Times New Roman" w:hAnsi="Times New Roman" w:cs="Times New Roman"/>
        </w:rPr>
        <w:t>Yelavich</w:t>
      </w:r>
      <w:proofErr w:type="spellEnd"/>
      <w:r w:rsidRPr="00CF23FA">
        <w:rPr>
          <w:rFonts w:ascii="Times New Roman" w:hAnsi="Times New Roman" w:cs="Times New Roman"/>
        </w:rPr>
        <w:t>, S. (2004). </w:t>
      </w:r>
      <w:r w:rsidRPr="00CF23FA">
        <w:rPr>
          <w:rFonts w:ascii="Times New Roman" w:hAnsi="Times New Roman" w:cs="Times New Roman"/>
          <w:i/>
          <w:iCs/>
        </w:rPr>
        <w:t>Profile: Pentagram Design</w:t>
      </w:r>
      <w:r w:rsidRPr="00CF23FA">
        <w:rPr>
          <w:rFonts w:ascii="Times New Roman" w:hAnsi="Times New Roman" w:cs="Times New Roman"/>
        </w:rPr>
        <w:t xml:space="preserve">. London: </w:t>
      </w:r>
      <w:proofErr w:type="spellStart"/>
      <w:r w:rsidRPr="00CF23FA">
        <w:rPr>
          <w:rFonts w:ascii="Times New Roman" w:hAnsi="Times New Roman" w:cs="Times New Roman"/>
        </w:rPr>
        <w:t>Phaidon</w:t>
      </w:r>
      <w:proofErr w:type="spellEnd"/>
      <w:r w:rsidRPr="00CF23FA">
        <w:rPr>
          <w:rFonts w:ascii="Times New Roman" w:hAnsi="Times New Roman" w:cs="Times New Roman"/>
        </w:rPr>
        <w:t>.</w:t>
      </w:r>
    </w:p>
    <w:p w:rsidR="00CF23FA" w:rsidRPr="00CF23FA" w:rsidRDefault="00CF23FA" w:rsidP="00CF23FA">
      <w:pPr>
        <w:spacing w:line="240" w:lineRule="auto"/>
        <w:rPr>
          <w:rFonts w:ascii="Times New Roman" w:hAnsi="Times New Roman" w:cs="Times New Roman"/>
        </w:rPr>
      </w:pPr>
      <w:proofErr w:type="spellStart"/>
      <w:r w:rsidRPr="00CF23FA">
        <w:rPr>
          <w:rFonts w:ascii="Times New Roman" w:hAnsi="Times New Roman" w:cs="Times New Roman"/>
        </w:rPr>
        <w:t>Hirasuna</w:t>
      </w:r>
      <w:proofErr w:type="spellEnd"/>
      <w:r w:rsidRPr="00CF23FA">
        <w:rPr>
          <w:rFonts w:ascii="Times New Roman" w:hAnsi="Times New Roman" w:cs="Times New Roman"/>
        </w:rPr>
        <w:t>, D (2006). </w:t>
      </w:r>
      <w:r w:rsidRPr="00CF23FA">
        <w:rPr>
          <w:rFonts w:ascii="Times New Roman" w:hAnsi="Times New Roman" w:cs="Times New Roman"/>
          <w:i/>
          <w:iCs/>
        </w:rPr>
        <w:t>Pentagram Papers, Volume 36</w:t>
      </w:r>
      <w:r w:rsidRPr="00CF23FA">
        <w:rPr>
          <w:rFonts w:ascii="Times New Roman" w:hAnsi="Times New Roman" w:cs="Times New Roman"/>
        </w:rPr>
        <w:t>. California: Chronicle Books.</w:t>
      </w:r>
    </w:p>
    <w:p w:rsidR="00CF23FA" w:rsidRPr="000311F7" w:rsidRDefault="00CF23FA" w:rsidP="000311F7">
      <w:pPr>
        <w:spacing w:line="240" w:lineRule="auto"/>
        <w:rPr>
          <w:rFonts w:ascii="Times New Roman" w:hAnsi="Times New Roman" w:cs="Times New Roman"/>
        </w:rPr>
      </w:pPr>
      <w:proofErr w:type="spellStart"/>
      <w:r>
        <w:rPr>
          <w:rFonts w:ascii="Times New Roman" w:hAnsi="Times New Roman" w:cs="Times New Roman"/>
        </w:rPr>
        <w:t>S</w:t>
      </w:r>
      <w:r w:rsidRPr="00CF23FA">
        <w:rPr>
          <w:rFonts w:ascii="Times New Roman" w:hAnsi="Times New Roman" w:cs="Times New Roman"/>
        </w:rPr>
        <w:t>cher</w:t>
      </w:r>
      <w:proofErr w:type="spellEnd"/>
      <w:r w:rsidRPr="00CF23FA">
        <w:rPr>
          <w:rFonts w:ascii="Times New Roman" w:hAnsi="Times New Roman" w:cs="Times New Roman"/>
        </w:rPr>
        <w:t>, P (1992). </w:t>
      </w:r>
      <w:r w:rsidRPr="00CF23FA">
        <w:rPr>
          <w:rFonts w:ascii="Times New Roman" w:hAnsi="Times New Roman" w:cs="Times New Roman"/>
          <w:i/>
          <w:iCs/>
        </w:rPr>
        <w:t>The Graphic Design Portfolio: How to Make a Good One</w:t>
      </w:r>
      <w:r>
        <w:rPr>
          <w:rFonts w:ascii="Times New Roman" w:hAnsi="Times New Roman" w:cs="Times New Roman"/>
        </w:rPr>
        <w:t>.</w:t>
      </w:r>
      <w:r w:rsidRPr="00CF23FA">
        <w:rPr>
          <w:rFonts w:ascii="Times New Roman" w:hAnsi="Times New Roman" w:cs="Times New Roman"/>
        </w:rPr>
        <w:t xml:space="preserve"> Watson-</w:t>
      </w:r>
      <w:proofErr w:type="spellStart"/>
      <w:r w:rsidRPr="00CF23FA">
        <w:rPr>
          <w:rFonts w:ascii="Times New Roman" w:hAnsi="Times New Roman" w:cs="Times New Roman"/>
        </w:rPr>
        <w:t>Guptill</w:t>
      </w:r>
      <w:proofErr w:type="spellEnd"/>
      <w:r w:rsidRPr="00CF23FA">
        <w:rPr>
          <w:rFonts w:ascii="Times New Roman" w:hAnsi="Times New Roman" w:cs="Times New Roman"/>
        </w:rPr>
        <w:t>.</w:t>
      </w:r>
    </w:p>
    <w:p w:rsidR="00C4673D" w:rsidRPr="000311F7" w:rsidRDefault="00C4673D" w:rsidP="000311F7">
      <w:pPr>
        <w:spacing w:line="240" w:lineRule="auto"/>
        <w:rPr>
          <w:rFonts w:ascii="Times New Roman" w:hAnsi="Times New Roman" w:cs="Times New Roman"/>
        </w:rPr>
      </w:pPr>
    </w:p>
    <w:p w:rsidR="00C4673D" w:rsidRPr="000311F7" w:rsidRDefault="00C4673D" w:rsidP="000311F7">
      <w:pPr>
        <w:spacing w:line="240" w:lineRule="auto"/>
        <w:rPr>
          <w:rFonts w:ascii="Times New Roman" w:hAnsi="Times New Roman" w:cs="Times New Roman"/>
          <w:sz w:val="28"/>
        </w:rPr>
      </w:pPr>
      <w:r w:rsidRPr="000311F7">
        <w:rPr>
          <w:rFonts w:ascii="Times New Roman" w:hAnsi="Times New Roman" w:cs="Times New Roman"/>
          <w:sz w:val="28"/>
        </w:rPr>
        <w:t>Journals</w:t>
      </w:r>
    </w:p>
    <w:p w:rsidR="000311F7" w:rsidRPr="000311F7" w:rsidRDefault="000311F7" w:rsidP="000311F7">
      <w:pPr>
        <w:spacing w:line="240" w:lineRule="auto"/>
        <w:rPr>
          <w:rFonts w:ascii="Times New Roman" w:hAnsi="Times New Roman" w:cs="Times New Roman"/>
        </w:rPr>
      </w:pPr>
      <w:r w:rsidRPr="000311F7">
        <w:rPr>
          <w:rFonts w:ascii="Times New Roman" w:hAnsi="Times New Roman" w:cs="Times New Roman"/>
        </w:rPr>
        <w:t xml:space="preserve">Walters, J.L. (2010). Reputations: Paula </w:t>
      </w:r>
      <w:proofErr w:type="spellStart"/>
      <w:r w:rsidRPr="000311F7">
        <w:rPr>
          <w:rFonts w:ascii="Times New Roman" w:hAnsi="Times New Roman" w:cs="Times New Roman"/>
        </w:rPr>
        <w:t>Scher</w:t>
      </w:r>
      <w:proofErr w:type="spellEnd"/>
      <w:r w:rsidRPr="000311F7">
        <w:rPr>
          <w:rFonts w:ascii="Times New Roman" w:hAnsi="Times New Roman" w:cs="Times New Roman"/>
        </w:rPr>
        <w:t>. </w:t>
      </w:r>
      <w:r w:rsidRPr="000311F7">
        <w:rPr>
          <w:rFonts w:ascii="Times New Roman" w:hAnsi="Times New Roman" w:cs="Times New Roman"/>
          <w:i/>
          <w:iCs/>
        </w:rPr>
        <w:t>Eye Magazine</w:t>
      </w:r>
      <w:r w:rsidRPr="000311F7">
        <w:rPr>
          <w:rFonts w:ascii="Times New Roman" w:hAnsi="Times New Roman" w:cs="Times New Roman"/>
        </w:rPr>
        <w:t>. Autumn 2010 (Autumn)</w:t>
      </w:r>
    </w:p>
    <w:p w:rsidR="000311F7" w:rsidRPr="000311F7" w:rsidRDefault="000311F7" w:rsidP="000311F7">
      <w:pPr>
        <w:spacing w:line="240" w:lineRule="auto"/>
        <w:rPr>
          <w:rFonts w:ascii="Times New Roman" w:hAnsi="Times New Roman" w:cs="Times New Roman"/>
          <w:lang w:val="en-US"/>
        </w:rPr>
      </w:pPr>
      <w:proofErr w:type="spellStart"/>
      <w:r w:rsidRPr="000311F7">
        <w:rPr>
          <w:rFonts w:ascii="Times New Roman" w:hAnsi="Times New Roman" w:cs="Times New Roman"/>
        </w:rPr>
        <w:t>Volland</w:t>
      </w:r>
      <w:proofErr w:type="spellEnd"/>
      <w:r w:rsidRPr="000311F7">
        <w:rPr>
          <w:rFonts w:ascii="Times New Roman" w:hAnsi="Times New Roman" w:cs="Times New Roman"/>
        </w:rPr>
        <w:t>, J.M. (2013). NYC Beaches Wayfinding and Signage. </w:t>
      </w:r>
      <w:r w:rsidRPr="000311F7">
        <w:rPr>
          <w:rFonts w:ascii="Times New Roman" w:hAnsi="Times New Roman" w:cs="Times New Roman"/>
          <w:i/>
          <w:iCs/>
        </w:rPr>
        <w:t>S.E.G.D</w:t>
      </w:r>
      <w:r w:rsidRPr="000311F7">
        <w:rPr>
          <w:rFonts w:ascii="Times New Roman" w:hAnsi="Times New Roman" w:cs="Times New Roman"/>
        </w:rPr>
        <w:t>. 07</w:t>
      </w:r>
    </w:p>
    <w:p w:rsidR="00C4673D" w:rsidRPr="000311F7" w:rsidRDefault="00C4673D" w:rsidP="000311F7">
      <w:pPr>
        <w:spacing w:line="240" w:lineRule="auto"/>
        <w:rPr>
          <w:rFonts w:ascii="Times New Roman" w:hAnsi="Times New Roman" w:cs="Times New Roman"/>
        </w:rPr>
      </w:pPr>
    </w:p>
    <w:p w:rsidR="000311F7" w:rsidRPr="000311F7" w:rsidRDefault="00C4673D" w:rsidP="000311F7">
      <w:pPr>
        <w:spacing w:line="240" w:lineRule="auto"/>
        <w:rPr>
          <w:rFonts w:ascii="Times New Roman" w:hAnsi="Times New Roman" w:cs="Times New Roman"/>
          <w:sz w:val="28"/>
        </w:rPr>
      </w:pPr>
      <w:r w:rsidRPr="000311F7">
        <w:rPr>
          <w:rFonts w:ascii="Times New Roman" w:hAnsi="Times New Roman" w:cs="Times New Roman"/>
          <w:sz w:val="28"/>
        </w:rPr>
        <w:t>Websites</w:t>
      </w:r>
    </w:p>
    <w:p w:rsidR="000311F7" w:rsidRPr="000311F7" w:rsidRDefault="000311F7" w:rsidP="000311F7">
      <w:pPr>
        <w:spacing w:line="240" w:lineRule="auto"/>
        <w:rPr>
          <w:rFonts w:ascii="Times New Roman" w:hAnsi="Times New Roman" w:cs="Times New Roman"/>
        </w:rPr>
      </w:pPr>
      <w:r w:rsidRPr="000311F7">
        <w:rPr>
          <w:rFonts w:ascii="Times New Roman" w:hAnsi="Times New Roman" w:cs="Times New Roman"/>
        </w:rPr>
        <w:t>AIGA. (2001). </w:t>
      </w:r>
      <w:r w:rsidRPr="000311F7">
        <w:rPr>
          <w:rFonts w:ascii="Times New Roman" w:hAnsi="Times New Roman" w:cs="Times New Roman"/>
          <w:i/>
          <w:iCs/>
        </w:rPr>
        <w:t xml:space="preserve">Paula </w:t>
      </w:r>
      <w:proofErr w:type="spellStart"/>
      <w:r w:rsidRPr="000311F7">
        <w:rPr>
          <w:rFonts w:ascii="Times New Roman" w:hAnsi="Times New Roman" w:cs="Times New Roman"/>
          <w:i/>
          <w:iCs/>
        </w:rPr>
        <w:t>Scher</w:t>
      </w:r>
      <w:proofErr w:type="spellEnd"/>
      <w:r w:rsidRPr="000311F7">
        <w:rPr>
          <w:rFonts w:ascii="Times New Roman" w:hAnsi="Times New Roman" w:cs="Times New Roman"/>
          <w:i/>
          <w:iCs/>
        </w:rPr>
        <w:t>.</w:t>
      </w:r>
      <w:r w:rsidRPr="000311F7">
        <w:rPr>
          <w:rFonts w:ascii="Times New Roman" w:hAnsi="Times New Roman" w:cs="Times New Roman"/>
        </w:rPr>
        <w:t xml:space="preserve"> Available: https://www.aiga.org/medalist-paulascher. Last accessed 19th </w:t>
      </w:r>
      <w:r w:rsidR="00972AFC" w:rsidRPr="00972AFC">
        <w:rPr>
          <w:rFonts w:ascii="Times New Roman" w:hAnsi="Times New Roman" w:cs="Times New Roman"/>
        </w:rPr>
        <w:t xml:space="preserve">December </w:t>
      </w:r>
      <w:r w:rsidRPr="000311F7">
        <w:rPr>
          <w:rFonts w:ascii="Times New Roman" w:hAnsi="Times New Roman" w:cs="Times New Roman"/>
        </w:rPr>
        <w:t>2018.</w:t>
      </w:r>
    </w:p>
    <w:p w:rsidR="000311F7" w:rsidRPr="000311F7" w:rsidRDefault="000311F7" w:rsidP="000311F7">
      <w:pPr>
        <w:spacing w:line="240" w:lineRule="auto"/>
        <w:rPr>
          <w:rFonts w:ascii="Times New Roman" w:hAnsi="Times New Roman" w:cs="Times New Roman"/>
          <w:lang w:val="en-US"/>
        </w:rPr>
      </w:pPr>
      <w:proofErr w:type="spellStart"/>
      <w:proofErr w:type="gramStart"/>
      <w:r w:rsidRPr="000311F7">
        <w:rPr>
          <w:rFonts w:ascii="Times New Roman" w:hAnsi="Times New Roman" w:cs="Times New Roman"/>
        </w:rPr>
        <w:t>tdc</w:t>
      </w:r>
      <w:proofErr w:type="spellEnd"/>
      <w:r w:rsidRPr="000311F7">
        <w:rPr>
          <w:rFonts w:ascii="Times New Roman" w:hAnsi="Times New Roman" w:cs="Times New Roman"/>
        </w:rPr>
        <w:t>..</w:t>
      </w:r>
      <w:proofErr w:type="gramEnd"/>
      <w:r w:rsidRPr="000311F7">
        <w:rPr>
          <w:rFonts w:ascii="Times New Roman" w:hAnsi="Times New Roman" w:cs="Times New Roman"/>
        </w:rPr>
        <w:t xml:space="preserve"> (2006). </w:t>
      </w:r>
      <w:r w:rsidRPr="000311F7">
        <w:rPr>
          <w:rFonts w:ascii="Times New Roman" w:hAnsi="Times New Roman" w:cs="Times New Roman"/>
          <w:i/>
          <w:iCs/>
        </w:rPr>
        <w:t>TDC Medal Winners.</w:t>
      </w:r>
      <w:r w:rsidRPr="000311F7">
        <w:rPr>
          <w:rFonts w:ascii="Times New Roman" w:hAnsi="Times New Roman" w:cs="Times New Roman"/>
        </w:rPr>
        <w:t xml:space="preserve"> Available: https://www.tdc.org/medalists/. Last accessed 19th </w:t>
      </w:r>
      <w:r w:rsidR="00972AFC" w:rsidRPr="00972AFC">
        <w:rPr>
          <w:rFonts w:ascii="Times New Roman" w:hAnsi="Times New Roman" w:cs="Times New Roman"/>
        </w:rPr>
        <w:t xml:space="preserve">December </w:t>
      </w:r>
      <w:r w:rsidRPr="000311F7">
        <w:rPr>
          <w:rFonts w:ascii="Times New Roman" w:hAnsi="Times New Roman" w:cs="Times New Roman"/>
        </w:rPr>
        <w:t>2018.</w:t>
      </w:r>
    </w:p>
    <w:p w:rsidR="000311F7" w:rsidRPr="000311F7" w:rsidRDefault="000311F7" w:rsidP="000311F7">
      <w:pPr>
        <w:spacing w:line="240" w:lineRule="auto"/>
        <w:rPr>
          <w:rFonts w:ascii="Times New Roman" w:hAnsi="Times New Roman" w:cs="Times New Roman"/>
          <w:lang w:val="en-US"/>
        </w:rPr>
      </w:pPr>
      <w:r w:rsidRPr="000311F7">
        <w:rPr>
          <w:rFonts w:ascii="Times New Roman" w:hAnsi="Times New Roman" w:cs="Times New Roman"/>
          <w:lang w:val="en-US"/>
        </w:rPr>
        <w:t>Pentagram. (2018). </w:t>
      </w:r>
      <w:r w:rsidRPr="000311F7">
        <w:rPr>
          <w:rFonts w:ascii="Times New Roman" w:hAnsi="Times New Roman" w:cs="Times New Roman"/>
          <w:i/>
          <w:iCs/>
          <w:lang w:val="en-US"/>
        </w:rPr>
        <w:t xml:space="preserve">Paula </w:t>
      </w:r>
      <w:proofErr w:type="spellStart"/>
      <w:r w:rsidRPr="000311F7">
        <w:rPr>
          <w:rFonts w:ascii="Times New Roman" w:hAnsi="Times New Roman" w:cs="Times New Roman"/>
          <w:i/>
          <w:iCs/>
          <w:lang w:val="en-US"/>
        </w:rPr>
        <w:t>Scher</w:t>
      </w:r>
      <w:proofErr w:type="spellEnd"/>
      <w:r w:rsidRPr="000311F7">
        <w:rPr>
          <w:rFonts w:ascii="Times New Roman" w:hAnsi="Times New Roman" w:cs="Times New Roman"/>
          <w:i/>
          <w:iCs/>
          <w:lang w:val="en-US"/>
        </w:rPr>
        <w:t xml:space="preserve"> Portfolio.</w:t>
      </w:r>
      <w:r w:rsidRPr="000311F7">
        <w:rPr>
          <w:rFonts w:ascii="Times New Roman" w:hAnsi="Times New Roman" w:cs="Times New Roman"/>
          <w:lang w:val="en-US"/>
        </w:rPr>
        <w:t xml:space="preserve"> Available: https://www.pentagram.com/about/paula-scher. Last accessed 28th </w:t>
      </w:r>
      <w:r w:rsidR="00972AFC" w:rsidRPr="00972AFC">
        <w:rPr>
          <w:rFonts w:ascii="Times New Roman" w:hAnsi="Times New Roman" w:cs="Times New Roman"/>
        </w:rPr>
        <w:t>December</w:t>
      </w:r>
      <w:r w:rsidR="00972AFC" w:rsidRPr="000311F7">
        <w:rPr>
          <w:rFonts w:ascii="Times New Roman" w:hAnsi="Times New Roman" w:cs="Times New Roman"/>
          <w:lang w:val="en-US"/>
        </w:rPr>
        <w:t xml:space="preserve"> </w:t>
      </w:r>
      <w:r w:rsidRPr="000311F7">
        <w:rPr>
          <w:rFonts w:ascii="Times New Roman" w:hAnsi="Times New Roman" w:cs="Times New Roman"/>
          <w:lang w:val="en-US"/>
        </w:rPr>
        <w:t>2018.</w:t>
      </w:r>
    </w:p>
    <w:p w:rsidR="000311F7" w:rsidRPr="000311F7" w:rsidRDefault="000311F7" w:rsidP="000311F7">
      <w:pPr>
        <w:spacing w:line="240" w:lineRule="auto"/>
        <w:rPr>
          <w:rFonts w:ascii="Times New Roman" w:hAnsi="Times New Roman" w:cs="Times New Roman"/>
        </w:rPr>
      </w:pPr>
      <w:proofErr w:type="spellStart"/>
      <w:r w:rsidRPr="000311F7">
        <w:rPr>
          <w:rFonts w:ascii="Times New Roman" w:hAnsi="Times New Roman" w:cs="Times New Roman"/>
        </w:rPr>
        <w:t>Nonko</w:t>
      </w:r>
      <w:proofErr w:type="spellEnd"/>
      <w:r w:rsidRPr="000311F7">
        <w:rPr>
          <w:rFonts w:ascii="Times New Roman" w:hAnsi="Times New Roman" w:cs="Times New Roman"/>
        </w:rPr>
        <w:t xml:space="preserve"> E. (April 11th</w:t>
      </w:r>
      <w:proofErr w:type="gramStart"/>
      <w:r w:rsidRPr="000311F7">
        <w:rPr>
          <w:rFonts w:ascii="Times New Roman" w:hAnsi="Times New Roman" w:cs="Times New Roman"/>
        </w:rPr>
        <w:t xml:space="preserve"> 2017</w:t>
      </w:r>
      <w:proofErr w:type="gramEnd"/>
      <w:r w:rsidRPr="000311F7">
        <w:rPr>
          <w:rFonts w:ascii="Times New Roman" w:hAnsi="Times New Roman" w:cs="Times New Roman"/>
        </w:rPr>
        <w:t>). </w:t>
      </w:r>
      <w:r w:rsidRPr="000311F7">
        <w:rPr>
          <w:rFonts w:ascii="Times New Roman" w:hAnsi="Times New Roman" w:cs="Times New Roman"/>
          <w:i/>
          <w:iCs/>
        </w:rPr>
        <w:t xml:space="preserve">INTERVIEW: Paula </w:t>
      </w:r>
      <w:proofErr w:type="spellStart"/>
      <w:r w:rsidRPr="000311F7">
        <w:rPr>
          <w:rFonts w:ascii="Times New Roman" w:hAnsi="Times New Roman" w:cs="Times New Roman"/>
          <w:i/>
          <w:iCs/>
        </w:rPr>
        <w:t>Scher</w:t>
      </w:r>
      <w:proofErr w:type="spellEnd"/>
      <w:r w:rsidRPr="000311F7">
        <w:rPr>
          <w:rFonts w:ascii="Times New Roman" w:hAnsi="Times New Roman" w:cs="Times New Roman"/>
          <w:i/>
          <w:iCs/>
        </w:rPr>
        <w:t xml:space="preserve"> on designing the brands of New York’s most beloved institutions.</w:t>
      </w:r>
      <w:r w:rsidRPr="000311F7">
        <w:rPr>
          <w:rFonts w:ascii="Times New Roman" w:hAnsi="Times New Roman" w:cs="Times New Roman"/>
        </w:rPr>
        <w:t xml:space="preserve"> Available: https://www.6sqft.com/interview-paula-scher-on-designing-the-brands-of-new-yorks-most-beloved-institutions/. Last accessed 23rd </w:t>
      </w:r>
      <w:r w:rsidR="00972AFC" w:rsidRPr="00972AFC">
        <w:rPr>
          <w:rFonts w:ascii="Times New Roman" w:hAnsi="Times New Roman" w:cs="Times New Roman"/>
        </w:rPr>
        <w:t>December</w:t>
      </w:r>
      <w:r w:rsidRPr="000311F7">
        <w:rPr>
          <w:rFonts w:ascii="Times New Roman" w:hAnsi="Times New Roman" w:cs="Times New Roman"/>
        </w:rPr>
        <w:t xml:space="preserve"> 2018.</w:t>
      </w:r>
    </w:p>
    <w:p w:rsidR="000311F7" w:rsidRDefault="000311F7" w:rsidP="000311F7">
      <w:pPr>
        <w:spacing w:line="240" w:lineRule="auto"/>
        <w:rPr>
          <w:rFonts w:ascii="Times New Roman" w:hAnsi="Times New Roman" w:cs="Times New Roman"/>
        </w:rPr>
      </w:pPr>
      <w:r w:rsidRPr="000311F7">
        <w:rPr>
          <w:rFonts w:ascii="Times New Roman" w:hAnsi="Times New Roman" w:cs="Times New Roman"/>
        </w:rPr>
        <w:t>Playbill. (2018). </w:t>
      </w:r>
      <w:r w:rsidRPr="000311F7">
        <w:rPr>
          <w:rFonts w:ascii="Times New Roman" w:hAnsi="Times New Roman" w:cs="Times New Roman"/>
          <w:i/>
          <w:iCs/>
        </w:rPr>
        <w:t>Savion Glover.</w:t>
      </w:r>
      <w:r w:rsidRPr="000311F7">
        <w:rPr>
          <w:rFonts w:ascii="Times New Roman" w:hAnsi="Times New Roman" w:cs="Times New Roman"/>
        </w:rPr>
        <w:t xml:space="preserve"> Available: http://www.playbill.com/person/savion-glover-vault-0000005012. Last accessed 5th </w:t>
      </w:r>
      <w:r w:rsidR="00972AFC" w:rsidRPr="00972AFC">
        <w:rPr>
          <w:rFonts w:ascii="Times New Roman" w:hAnsi="Times New Roman" w:cs="Times New Roman"/>
        </w:rPr>
        <w:t>December</w:t>
      </w:r>
      <w:r w:rsidRPr="000311F7">
        <w:rPr>
          <w:rFonts w:ascii="Times New Roman" w:hAnsi="Times New Roman" w:cs="Times New Roman"/>
        </w:rPr>
        <w:t xml:space="preserve"> 2018.</w:t>
      </w:r>
    </w:p>
    <w:p w:rsidR="000311F7" w:rsidRPr="000311F7" w:rsidRDefault="000311F7" w:rsidP="000311F7">
      <w:pPr>
        <w:spacing w:line="240" w:lineRule="auto"/>
        <w:rPr>
          <w:rFonts w:ascii="Times New Roman" w:hAnsi="Times New Roman" w:cs="Times New Roman"/>
          <w:lang w:val="en-US"/>
        </w:rPr>
      </w:pPr>
      <w:proofErr w:type="spellStart"/>
      <w:r w:rsidRPr="000311F7">
        <w:rPr>
          <w:rFonts w:ascii="Times New Roman" w:hAnsi="Times New Roman" w:cs="Times New Roman"/>
        </w:rPr>
        <w:t>Semi Permanent</w:t>
      </w:r>
      <w:proofErr w:type="spellEnd"/>
      <w:r w:rsidRPr="000311F7">
        <w:rPr>
          <w:rFonts w:ascii="Times New Roman" w:hAnsi="Times New Roman" w:cs="Times New Roman"/>
        </w:rPr>
        <w:t>. (2015). </w:t>
      </w:r>
      <w:r w:rsidRPr="000311F7">
        <w:rPr>
          <w:rFonts w:ascii="Times New Roman" w:hAnsi="Times New Roman" w:cs="Times New Roman"/>
          <w:i/>
          <w:iCs/>
        </w:rPr>
        <w:t xml:space="preserve">Paula </w:t>
      </w:r>
      <w:proofErr w:type="spellStart"/>
      <w:r w:rsidRPr="000311F7">
        <w:rPr>
          <w:rFonts w:ascii="Times New Roman" w:hAnsi="Times New Roman" w:cs="Times New Roman"/>
          <w:i/>
          <w:iCs/>
        </w:rPr>
        <w:t>Scher</w:t>
      </w:r>
      <w:proofErr w:type="spellEnd"/>
      <w:r w:rsidRPr="000311F7">
        <w:rPr>
          <w:rFonts w:ascii="Times New Roman" w:hAnsi="Times New Roman" w:cs="Times New Roman"/>
          <w:i/>
          <w:iCs/>
        </w:rPr>
        <w:t>.</w:t>
      </w:r>
      <w:r w:rsidRPr="000311F7">
        <w:rPr>
          <w:rFonts w:ascii="Times New Roman" w:hAnsi="Times New Roman" w:cs="Times New Roman"/>
        </w:rPr>
        <w:t xml:space="preserve"> Available: https://www.semipermanent.com/profiles/paula-scher. Last accessed 5th </w:t>
      </w:r>
      <w:r w:rsidR="00972AFC" w:rsidRPr="00972AFC">
        <w:rPr>
          <w:rFonts w:ascii="Times New Roman" w:hAnsi="Times New Roman" w:cs="Times New Roman"/>
        </w:rPr>
        <w:t>December</w:t>
      </w:r>
      <w:r w:rsidRPr="000311F7">
        <w:rPr>
          <w:rFonts w:ascii="Times New Roman" w:hAnsi="Times New Roman" w:cs="Times New Roman"/>
        </w:rPr>
        <w:t xml:space="preserve"> 2018.</w:t>
      </w:r>
    </w:p>
    <w:p w:rsidR="000311F7" w:rsidRDefault="00694ED4" w:rsidP="000311F7">
      <w:pPr>
        <w:spacing w:line="240" w:lineRule="auto"/>
        <w:rPr>
          <w:rFonts w:ascii="Times New Roman" w:hAnsi="Times New Roman" w:cs="Times New Roman"/>
        </w:rPr>
      </w:pPr>
      <w:r w:rsidRPr="00694ED4">
        <w:rPr>
          <w:rFonts w:ascii="Times New Roman" w:hAnsi="Times New Roman" w:cs="Times New Roman"/>
        </w:rPr>
        <w:t>Bourton, L. (2017). </w:t>
      </w:r>
      <w:r w:rsidRPr="00694ED4">
        <w:rPr>
          <w:rFonts w:ascii="Times New Roman" w:hAnsi="Times New Roman" w:cs="Times New Roman"/>
          <w:i/>
          <w:iCs/>
        </w:rPr>
        <w:t xml:space="preserve">One Step Ahead: we meet Paula </w:t>
      </w:r>
      <w:proofErr w:type="spellStart"/>
      <w:r w:rsidRPr="00694ED4">
        <w:rPr>
          <w:rFonts w:ascii="Times New Roman" w:hAnsi="Times New Roman" w:cs="Times New Roman"/>
          <w:i/>
          <w:iCs/>
        </w:rPr>
        <w:t>Scher</w:t>
      </w:r>
      <w:proofErr w:type="spellEnd"/>
      <w:r w:rsidRPr="00694ED4">
        <w:rPr>
          <w:rFonts w:ascii="Times New Roman" w:hAnsi="Times New Roman" w:cs="Times New Roman"/>
          <w:i/>
          <w:iCs/>
        </w:rPr>
        <w:t>, the trailblazing Pentagram Partner.</w:t>
      </w:r>
      <w:r w:rsidRPr="00694ED4">
        <w:rPr>
          <w:rFonts w:ascii="Times New Roman" w:hAnsi="Times New Roman" w:cs="Times New Roman"/>
        </w:rPr>
        <w:t xml:space="preserve"> Available: https://www.itsnicethat.com/features/paula-scher-graphic-design-151117. Last accessed 5th </w:t>
      </w:r>
      <w:r w:rsidR="00972AFC" w:rsidRPr="00972AFC">
        <w:rPr>
          <w:rFonts w:ascii="Times New Roman" w:hAnsi="Times New Roman" w:cs="Times New Roman"/>
        </w:rPr>
        <w:t>December</w:t>
      </w:r>
      <w:r w:rsidRPr="00694ED4">
        <w:rPr>
          <w:rFonts w:ascii="Times New Roman" w:hAnsi="Times New Roman" w:cs="Times New Roman"/>
        </w:rPr>
        <w:t xml:space="preserve"> 2018.</w:t>
      </w:r>
    </w:p>
    <w:p w:rsidR="00694ED4" w:rsidRPr="00694ED4" w:rsidRDefault="00694ED4" w:rsidP="00694ED4">
      <w:pPr>
        <w:spacing w:line="240" w:lineRule="auto"/>
        <w:rPr>
          <w:rFonts w:ascii="Times New Roman" w:hAnsi="Times New Roman" w:cs="Times New Roman"/>
          <w:lang w:val="en-US"/>
        </w:rPr>
      </w:pPr>
      <w:r w:rsidRPr="00694ED4">
        <w:rPr>
          <w:rFonts w:ascii="Times New Roman" w:hAnsi="Times New Roman" w:cs="Times New Roman"/>
          <w:lang w:val="en-US"/>
        </w:rPr>
        <w:t>Rodd, S. (2014). </w:t>
      </w:r>
      <w:r w:rsidRPr="00694ED4">
        <w:rPr>
          <w:rFonts w:ascii="Times New Roman" w:hAnsi="Times New Roman" w:cs="Times New Roman"/>
          <w:i/>
          <w:iCs/>
          <w:lang w:val="en-US"/>
        </w:rPr>
        <w:t>Font of Youth: Jessica Walsh, Graphic Design’s ‘It’ Girl.</w:t>
      </w:r>
      <w:r w:rsidRPr="00694ED4">
        <w:rPr>
          <w:rFonts w:ascii="Times New Roman" w:hAnsi="Times New Roman" w:cs="Times New Roman"/>
          <w:lang w:val="en-US"/>
        </w:rPr>
        <w:t xml:space="preserve"> Available: http://observer.com/2014/04/jessica-walsh-graphic-designer-profile/. Last accessed 5th </w:t>
      </w:r>
      <w:r w:rsidR="00972AFC" w:rsidRPr="00972AFC">
        <w:rPr>
          <w:rFonts w:ascii="Times New Roman" w:hAnsi="Times New Roman" w:cs="Times New Roman"/>
        </w:rPr>
        <w:t>December</w:t>
      </w:r>
      <w:r w:rsidRPr="00694ED4">
        <w:rPr>
          <w:rFonts w:ascii="Times New Roman" w:hAnsi="Times New Roman" w:cs="Times New Roman"/>
          <w:lang w:val="en-US"/>
        </w:rPr>
        <w:t xml:space="preserve"> 2018.</w:t>
      </w:r>
    </w:p>
    <w:p w:rsidR="00694ED4" w:rsidRDefault="00694ED4" w:rsidP="000311F7">
      <w:pPr>
        <w:spacing w:line="240" w:lineRule="auto"/>
        <w:rPr>
          <w:rFonts w:ascii="Times New Roman" w:hAnsi="Times New Roman" w:cs="Times New Roman"/>
        </w:rPr>
      </w:pPr>
      <w:r w:rsidRPr="00694ED4">
        <w:rPr>
          <w:rFonts w:ascii="Times New Roman" w:hAnsi="Times New Roman" w:cs="Times New Roman"/>
        </w:rPr>
        <w:t>Siang, T. (2018). </w:t>
      </w:r>
      <w:r w:rsidRPr="00694ED4">
        <w:rPr>
          <w:rFonts w:ascii="Times New Roman" w:hAnsi="Times New Roman" w:cs="Times New Roman"/>
          <w:i/>
          <w:iCs/>
        </w:rPr>
        <w:t>Bad Design vs. Good Design: 5 Examples We can Learn From.</w:t>
      </w:r>
      <w:r w:rsidRPr="00694ED4">
        <w:rPr>
          <w:rFonts w:ascii="Times New Roman" w:hAnsi="Times New Roman" w:cs="Times New Roman"/>
        </w:rPr>
        <w:t> Available: https://www.interaction-design.org/literature/article/bad-design-vs-good-design-5-examples-we-can-</w:t>
      </w:r>
      <w:r w:rsidRPr="00694ED4">
        <w:rPr>
          <w:rFonts w:ascii="Times New Roman" w:hAnsi="Times New Roman" w:cs="Times New Roman"/>
        </w:rPr>
        <w:lastRenderedPageBreak/>
        <w:t xml:space="preserve">learn-frombad-design-vs-good-design-5-examples-we-can-learn-from-130706. Last accessed 5th </w:t>
      </w:r>
      <w:r w:rsidR="00972AFC" w:rsidRPr="00972AFC">
        <w:rPr>
          <w:rFonts w:ascii="Times New Roman" w:hAnsi="Times New Roman" w:cs="Times New Roman"/>
        </w:rPr>
        <w:t>December</w:t>
      </w:r>
      <w:r w:rsidR="00972AFC" w:rsidRPr="00694ED4">
        <w:rPr>
          <w:rFonts w:ascii="Times New Roman" w:hAnsi="Times New Roman" w:cs="Times New Roman"/>
        </w:rPr>
        <w:t xml:space="preserve"> </w:t>
      </w:r>
      <w:r w:rsidRPr="00694ED4">
        <w:rPr>
          <w:rFonts w:ascii="Times New Roman" w:hAnsi="Times New Roman" w:cs="Times New Roman"/>
        </w:rPr>
        <w:t>2018.</w:t>
      </w:r>
    </w:p>
    <w:p w:rsidR="00694ED4" w:rsidRPr="000311F7" w:rsidRDefault="00694ED4" w:rsidP="000311F7">
      <w:pPr>
        <w:spacing w:line="240" w:lineRule="auto"/>
        <w:rPr>
          <w:rFonts w:ascii="Times New Roman" w:hAnsi="Times New Roman" w:cs="Times New Roman"/>
        </w:rPr>
      </w:pPr>
    </w:p>
    <w:p w:rsidR="00C4673D" w:rsidRPr="000311F7" w:rsidRDefault="00C4673D" w:rsidP="000311F7">
      <w:pPr>
        <w:spacing w:line="240" w:lineRule="auto"/>
        <w:rPr>
          <w:rFonts w:ascii="Times New Roman" w:hAnsi="Times New Roman" w:cs="Times New Roman"/>
          <w:sz w:val="28"/>
        </w:rPr>
      </w:pPr>
      <w:r w:rsidRPr="000311F7">
        <w:rPr>
          <w:rFonts w:ascii="Times New Roman" w:hAnsi="Times New Roman" w:cs="Times New Roman"/>
          <w:sz w:val="28"/>
        </w:rPr>
        <w:t>Videos</w:t>
      </w:r>
    </w:p>
    <w:p w:rsidR="000311F7" w:rsidRPr="000311F7" w:rsidRDefault="000311F7" w:rsidP="000311F7">
      <w:pPr>
        <w:spacing w:line="240" w:lineRule="auto"/>
        <w:rPr>
          <w:rFonts w:ascii="Times New Roman" w:hAnsi="Times New Roman" w:cs="Times New Roman"/>
        </w:rPr>
      </w:pPr>
      <w:proofErr w:type="spellStart"/>
      <w:r w:rsidRPr="000311F7">
        <w:rPr>
          <w:rFonts w:ascii="Times New Roman" w:hAnsi="Times New Roman" w:cs="Times New Roman"/>
        </w:rPr>
        <w:t>ATypl</w:t>
      </w:r>
      <w:proofErr w:type="spellEnd"/>
      <w:r w:rsidRPr="000311F7">
        <w:rPr>
          <w:rFonts w:ascii="Times New Roman" w:hAnsi="Times New Roman" w:cs="Times New Roman"/>
        </w:rPr>
        <w:t>. (2017). </w:t>
      </w:r>
      <w:r w:rsidRPr="000311F7">
        <w:rPr>
          <w:rFonts w:ascii="Times New Roman" w:hAnsi="Times New Roman" w:cs="Times New Roman"/>
          <w:i/>
          <w:iCs/>
        </w:rPr>
        <w:t xml:space="preserve">Keynote: Why I love designing for Public places - Paula </w:t>
      </w:r>
      <w:proofErr w:type="spellStart"/>
      <w:r w:rsidRPr="000311F7">
        <w:rPr>
          <w:rFonts w:ascii="Times New Roman" w:hAnsi="Times New Roman" w:cs="Times New Roman"/>
          <w:i/>
          <w:iCs/>
        </w:rPr>
        <w:t>Scher</w:t>
      </w:r>
      <w:proofErr w:type="spellEnd"/>
      <w:r w:rsidRPr="000311F7">
        <w:rPr>
          <w:rFonts w:ascii="Times New Roman" w:hAnsi="Times New Roman" w:cs="Times New Roman"/>
          <w:i/>
          <w:iCs/>
        </w:rPr>
        <w:t xml:space="preserve"> - </w:t>
      </w:r>
      <w:proofErr w:type="spellStart"/>
      <w:r w:rsidRPr="000311F7">
        <w:rPr>
          <w:rFonts w:ascii="Times New Roman" w:hAnsi="Times New Roman" w:cs="Times New Roman"/>
          <w:i/>
          <w:iCs/>
        </w:rPr>
        <w:t>ATypI</w:t>
      </w:r>
      <w:proofErr w:type="spellEnd"/>
      <w:r w:rsidRPr="000311F7">
        <w:rPr>
          <w:rFonts w:ascii="Times New Roman" w:hAnsi="Times New Roman" w:cs="Times New Roman"/>
          <w:i/>
          <w:iCs/>
        </w:rPr>
        <w:t xml:space="preserve"> 2017.</w:t>
      </w:r>
      <w:r w:rsidRPr="000311F7">
        <w:rPr>
          <w:rFonts w:ascii="Times New Roman" w:hAnsi="Times New Roman" w:cs="Times New Roman"/>
        </w:rPr>
        <w:t xml:space="preserve"> Available: https://www.youtube.com/watch?v=g8GwN0sI5Hs. Last accessed 21st </w:t>
      </w:r>
      <w:r w:rsidR="00972AFC" w:rsidRPr="00972AFC">
        <w:rPr>
          <w:rFonts w:ascii="Times New Roman" w:hAnsi="Times New Roman" w:cs="Times New Roman"/>
        </w:rPr>
        <w:t>December</w:t>
      </w:r>
      <w:r w:rsidRPr="000311F7">
        <w:rPr>
          <w:rFonts w:ascii="Times New Roman" w:hAnsi="Times New Roman" w:cs="Times New Roman"/>
        </w:rPr>
        <w:t xml:space="preserve"> 2018.</w:t>
      </w:r>
    </w:p>
    <w:p w:rsidR="000311F7" w:rsidRPr="000311F7" w:rsidRDefault="000311F7" w:rsidP="000311F7">
      <w:pPr>
        <w:spacing w:line="240" w:lineRule="auto"/>
        <w:rPr>
          <w:rFonts w:ascii="Times New Roman" w:hAnsi="Times New Roman" w:cs="Times New Roman"/>
          <w:lang w:val="en-US"/>
        </w:rPr>
      </w:pPr>
      <w:r w:rsidRPr="000311F7">
        <w:rPr>
          <w:rFonts w:ascii="Times New Roman" w:hAnsi="Times New Roman" w:cs="Times New Roman"/>
          <w:lang w:val="en-US"/>
        </w:rPr>
        <w:t>Netflix. (2017). </w:t>
      </w:r>
      <w:r w:rsidRPr="000311F7">
        <w:rPr>
          <w:rFonts w:ascii="Times New Roman" w:hAnsi="Times New Roman" w:cs="Times New Roman"/>
          <w:i/>
          <w:iCs/>
          <w:lang w:val="en-US"/>
        </w:rPr>
        <w:t xml:space="preserve">Abstract </w:t>
      </w:r>
      <w:proofErr w:type="gramStart"/>
      <w:r w:rsidRPr="000311F7">
        <w:rPr>
          <w:rFonts w:ascii="Times New Roman" w:hAnsi="Times New Roman" w:cs="Times New Roman"/>
          <w:i/>
          <w:iCs/>
          <w:lang w:val="en-US"/>
        </w:rPr>
        <w:t>The</w:t>
      </w:r>
      <w:proofErr w:type="gramEnd"/>
      <w:r w:rsidRPr="000311F7">
        <w:rPr>
          <w:rFonts w:ascii="Times New Roman" w:hAnsi="Times New Roman" w:cs="Times New Roman"/>
          <w:i/>
          <w:iCs/>
          <w:lang w:val="en-US"/>
        </w:rPr>
        <w:t xml:space="preserve"> Art Of Design.</w:t>
      </w:r>
      <w:r w:rsidRPr="000311F7">
        <w:rPr>
          <w:rFonts w:ascii="Times New Roman" w:hAnsi="Times New Roman" w:cs="Times New Roman"/>
          <w:lang w:val="en-US"/>
        </w:rPr>
        <w:t xml:space="preserve"> Available: https://www.netflix.com/title/80057883. Last accessed 20th </w:t>
      </w:r>
      <w:r w:rsidR="00972AFC" w:rsidRPr="00972AFC">
        <w:rPr>
          <w:rFonts w:ascii="Times New Roman" w:hAnsi="Times New Roman" w:cs="Times New Roman"/>
        </w:rPr>
        <w:t>December</w:t>
      </w:r>
      <w:r w:rsidRPr="000311F7">
        <w:rPr>
          <w:rFonts w:ascii="Times New Roman" w:hAnsi="Times New Roman" w:cs="Times New Roman"/>
          <w:lang w:val="en-US"/>
        </w:rPr>
        <w:t xml:space="preserve"> 2018.</w:t>
      </w:r>
    </w:p>
    <w:p w:rsidR="000311F7" w:rsidRPr="000311F7" w:rsidRDefault="000311F7" w:rsidP="000311F7">
      <w:pPr>
        <w:spacing w:line="240" w:lineRule="auto"/>
        <w:rPr>
          <w:rFonts w:ascii="Times New Roman" w:hAnsi="Times New Roman" w:cs="Times New Roman"/>
          <w:lang w:val="en-US"/>
        </w:rPr>
      </w:pPr>
      <w:r w:rsidRPr="000311F7">
        <w:rPr>
          <w:rFonts w:ascii="Times New Roman" w:hAnsi="Times New Roman" w:cs="Times New Roman"/>
        </w:rPr>
        <w:t>Blue Deer Design. (2018). </w:t>
      </w:r>
      <w:r w:rsidRPr="000311F7">
        <w:rPr>
          <w:rFonts w:ascii="Times New Roman" w:hAnsi="Times New Roman" w:cs="Times New Roman"/>
          <w:i/>
          <w:iCs/>
        </w:rPr>
        <w:t xml:space="preserve">Women in design &amp; how to get to the </w:t>
      </w:r>
      <w:proofErr w:type="spellStart"/>
      <w:proofErr w:type="gramStart"/>
      <w:r w:rsidRPr="000311F7">
        <w:rPr>
          <w:rFonts w:ascii="Times New Roman" w:hAnsi="Times New Roman" w:cs="Times New Roman"/>
          <w:i/>
          <w:iCs/>
        </w:rPr>
        <w:t>top.</w:t>
      </w:r>
      <w:r w:rsidRPr="000311F7">
        <w:rPr>
          <w:rFonts w:ascii="Times New Roman" w:hAnsi="Times New Roman" w:cs="Times New Roman"/>
        </w:rPr>
        <w:t>Available</w:t>
      </w:r>
      <w:proofErr w:type="spellEnd"/>
      <w:proofErr w:type="gramEnd"/>
      <w:r w:rsidRPr="000311F7">
        <w:rPr>
          <w:rFonts w:ascii="Times New Roman" w:hAnsi="Times New Roman" w:cs="Times New Roman"/>
        </w:rPr>
        <w:t xml:space="preserve">: https://www.youtube.com/c/bluedeerdesign. Last accessed 30th </w:t>
      </w:r>
      <w:r w:rsidR="00972AFC" w:rsidRPr="00972AFC">
        <w:rPr>
          <w:rFonts w:ascii="Times New Roman" w:hAnsi="Times New Roman" w:cs="Times New Roman"/>
        </w:rPr>
        <w:t>December</w:t>
      </w:r>
      <w:r w:rsidRPr="000311F7">
        <w:rPr>
          <w:rFonts w:ascii="Times New Roman" w:hAnsi="Times New Roman" w:cs="Times New Roman"/>
        </w:rPr>
        <w:t xml:space="preserve"> 2018.</w:t>
      </w:r>
    </w:p>
    <w:p w:rsidR="000311F7" w:rsidRPr="000311F7" w:rsidRDefault="000311F7" w:rsidP="000311F7">
      <w:pPr>
        <w:spacing w:line="240" w:lineRule="auto"/>
        <w:rPr>
          <w:rFonts w:ascii="Times New Roman" w:hAnsi="Times New Roman" w:cs="Times New Roman"/>
          <w:lang w:val="en-US"/>
        </w:rPr>
      </w:pPr>
      <w:r w:rsidRPr="000311F7">
        <w:rPr>
          <w:rFonts w:ascii="Times New Roman" w:hAnsi="Times New Roman" w:cs="Times New Roman"/>
        </w:rPr>
        <w:t xml:space="preserve">Ted </w:t>
      </w:r>
      <w:proofErr w:type="spellStart"/>
      <w:r w:rsidRPr="000311F7">
        <w:rPr>
          <w:rFonts w:ascii="Times New Roman" w:hAnsi="Times New Roman" w:cs="Times New Roman"/>
        </w:rPr>
        <w:t>Taks</w:t>
      </w:r>
      <w:proofErr w:type="spellEnd"/>
      <w:r w:rsidRPr="000311F7">
        <w:rPr>
          <w:rFonts w:ascii="Times New Roman" w:hAnsi="Times New Roman" w:cs="Times New Roman"/>
        </w:rPr>
        <w:t>. (2008). </w:t>
      </w:r>
      <w:r w:rsidRPr="000311F7">
        <w:rPr>
          <w:rFonts w:ascii="Times New Roman" w:hAnsi="Times New Roman" w:cs="Times New Roman"/>
          <w:i/>
          <w:iCs/>
        </w:rPr>
        <w:t xml:space="preserve">Great design is serious, not solemn-Paula </w:t>
      </w:r>
      <w:proofErr w:type="spellStart"/>
      <w:r w:rsidRPr="000311F7">
        <w:rPr>
          <w:rFonts w:ascii="Times New Roman" w:hAnsi="Times New Roman" w:cs="Times New Roman"/>
          <w:i/>
          <w:iCs/>
        </w:rPr>
        <w:t>Scher</w:t>
      </w:r>
      <w:proofErr w:type="spellEnd"/>
      <w:r w:rsidRPr="000311F7">
        <w:rPr>
          <w:rFonts w:ascii="Times New Roman" w:hAnsi="Times New Roman" w:cs="Times New Roman"/>
          <w:i/>
          <w:iCs/>
        </w:rPr>
        <w:t>.</w:t>
      </w:r>
      <w:r w:rsidRPr="000311F7">
        <w:rPr>
          <w:rFonts w:ascii="Times New Roman" w:hAnsi="Times New Roman" w:cs="Times New Roman"/>
        </w:rPr>
        <w:t> Available: https://www.ted.com/talks/paula_scher_gets_serious/up-next. Last accessed 5th</w:t>
      </w:r>
      <w:r w:rsidR="00972AFC" w:rsidRPr="00972AFC">
        <w:rPr>
          <w:rFonts w:ascii="Times New Roman" w:hAnsi="Times New Roman" w:cs="Times New Roman"/>
        </w:rPr>
        <w:t xml:space="preserve"> </w:t>
      </w:r>
      <w:r w:rsidR="00972AFC" w:rsidRPr="00972AFC">
        <w:rPr>
          <w:rFonts w:ascii="Times New Roman" w:hAnsi="Times New Roman" w:cs="Times New Roman"/>
        </w:rPr>
        <w:t>December</w:t>
      </w:r>
      <w:r w:rsidR="00972AFC" w:rsidRPr="000311F7">
        <w:rPr>
          <w:rFonts w:ascii="Times New Roman" w:hAnsi="Times New Roman" w:cs="Times New Roman"/>
        </w:rPr>
        <w:t xml:space="preserve"> </w:t>
      </w:r>
      <w:r w:rsidRPr="000311F7">
        <w:rPr>
          <w:rFonts w:ascii="Times New Roman" w:hAnsi="Times New Roman" w:cs="Times New Roman"/>
        </w:rPr>
        <w:t>2018.</w:t>
      </w:r>
    </w:p>
    <w:p w:rsidR="000311F7" w:rsidRPr="000311F7" w:rsidRDefault="000311F7" w:rsidP="000311F7">
      <w:pPr>
        <w:spacing w:line="240" w:lineRule="auto"/>
        <w:rPr>
          <w:rFonts w:ascii="Times New Roman" w:hAnsi="Times New Roman" w:cs="Times New Roman"/>
          <w:bCs/>
          <w:lang w:val="en-US"/>
        </w:rPr>
      </w:pPr>
    </w:p>
    <w:p w:rsidR="000311F7" w:rsidRPr="000311F7" w:rsidRDefault="000311F7" w:rsidP="00A74D1E">
      <w:pPr>
        <w:spacing w:line="480" w:lineRule="auto"/>
        <w:rPr>
          <w:rFonts w:ascii="Times New Roman" w:hAnsi="Times New Roman" w:cs="Times New Roman"/>
          <w:bCs/>
          <w:sz w:val="24"/>
        </w:rPr>
      </w:pPr>
    </w:p>
    <w:sectPr w:rsidR="000311F7" w:rsidRPr="000311F7">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428A7" w:rsidRDefault="002428A7" w:rsidP="009C590B">
      <w:pPr>
        <w:spacing w:after="0" w:line="240" w:lineRule="auto"/>
      </w:pPr>
      <w:r>
        <w:separator/>
      </w:r>
    </w:p>
  </w:endnote>
  <w:endnote w:type="continuationSeparator" w:id="0">
    <w:p w:rsidR="002428A7" w:rsidRDefault="002428A7" w:rsidP="009C59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95677741"/>
      <w:docPartObj>
        <w:docPartGallery w:val="Page Numbers (Bottom of Page)"/>
        <w:docPartUnique/>
      </w:docPartObj>
    </w:sdtPr>
    <w:sdtEndPr>
      <w:rPr>
        <w:noProof/>
      </w:rPr>
    </w:sdtEndPr>
    <w:sdtContent>
      <w:p w:rsidR="009E328B" w:rsidRDefault="009E328B">
        <w:pPr>
          <w:pStyle w:val="Footer"/>
          <w:jc w:val="right"/>
        </w:pPr>
        <w:r>
          <w:fldChar w:fldCharType="begin"/>
        </w:r>
        <w:r>
          <w:instrText xml:space="preserve"> PAGE   \* MERGEFORMAT </w:instrText>
        </w:r>
        <w:r>
          <w:fldChar w:fldCharType="separate"/>
        </w:r>
        <w:r w:rsidR="00564322">
          <w:rPr>
            <w:noProof/>
          </w:rPr>
          <w:t>1</w:t>
        </w:r>
        <w:r>
          <w:rPr>
            <w:noProof/>
          </w:rPr>
          <w:fldChar w:fldCharType="end"/>
        </w:r>
      </w:p>
    </w:sdtContent>
  </w:sdt>
  <w:p w:rsidR="009E328B" w:rsidRDefault="009E32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428A7" w:rsidRDefault="002428A7" w:rsidP="009C590B">
      <w:pPr>
        <w:spacing w:after="0" w:line="240" w:lineRule="auto"/>
      </w:pPr>
      <w:r>
        <w:separator/>
      </w:r>
    </w:p>
  </w:footnote>
  <w:footnote w:type="continuationSeparator" w:id="0">
    <w:p w:rsidR="002428A7" w:rsidRDefault="002428A7" w:rsidP="009C590B">
      <w:pPr>
        <w:spacing w:after="0" w:line="240" w:lineRule="auto"/>
      </w:pPr>
      <w:r>
        <w:continuationSeparator/>
      </w:r>
    </w:p>
  </w:footnote>
  <w:footnote w:id="1">
    <w:p w:rsidR="00624ECA" w:rsidRPr="00624ECA" w:rsidRDefault="00624ECA">
      <w:pPr>
        <w:pStyle w:val="FootnoteText"/>
        <w:rPr>
          <w:lang w:val="en-US"/>
        </w:rPr>
      </w:pPr>
      <w:r>
        <w:rPr>
          <w:rStyle w:val="FootnoteReference"/>
        </w:rPr>
        <w:footnoteRef/>
      </w:r>
      <w:r>
        <w:t xml:space="preserve"> </w:t>
      </w:r>
      <w:r w:rsidRPr="00624ECA">
        <w:t>AIGA. (2001). </w:t>
      </w:r>
      <w:r w:rsidRPr="00624ECA">
        <w:rPr>
          <w:i/>
          <w:iCs/>
        </w:rPr>
        <w:t xml:space="preserve">Paula </w:t>
      </w:r>
      <w:proofErr w:type="spellStart"/>
      <w:r w:rsidRPr="00624ECA">
        <w:rPr>
          <w:i/>
          <w:iCs/>
        </w:rPr>
        <w:t>Scher</w:t>
      </w:r>
      <w:proofErr w:type="spellEnd"/>
      <w:r w:rsidRPr="00624ECA">
        <w:rPr>
          <w:i/>
          <w:iCs/>
        </w:rPr>
        <w:t>.</w:t>
      </w:r>
      <w:r w:rsidRPr="00624ECA">
        <w:t xml:space="preserve"> Available: https://www.aiga.org/medalist-paulascher. Last accessed 19th </w:t>
      </w:r>
      <w:r w:rsidR="00F36F25">
        <w:t>November</w:t>
      </w:r>
      <w:r w:rsidRPr="00624ECA">
        <w:t xml:space="preserve"> 2018.</w:t>
      </w:r>
    </w:p>
  </w:footnote>
  <w:footnote w:id="2">
    <w:p w:rsidR="00624ECA" w:rsidRPr="00624ECA" w:rsidRDefault="00624ECA">
      <w:pPr>
        <w:pStyle w:val="FootnoteText"/>
        <w:rPr>
          <w:lang w:val="en-US"/>
        </w:rPr>
      </w:pPr>
      <w:r>
        <w:rPr>
          <w:rStyle w:val="FootnoteReference"/>
        </w:rPr>
        <w:footnoteRef/>
      </w:r>
      <w:r>
        <w:t xml:space="preserve"> </w:t>
      </w:r>
      <w:proofErr w:type="spellStart"/>
      <w:proofErr w:type="gramStart"/>
      <w:r w:rsidRPr="00624ECA">
        <w:t>tdc</w:t>
      </w:r>
      <w:proofErr w:type="spellEnd"/>
      <w:r w:rsidRPr="00624ECA">
        <w:t>..</w:t>
      </w:r>
      <w:proofErr w:type="gramEnd"/>
      <w:r w:rsidRPr="00624ECA">
        <w:t xml:space="preserve"> (2006). </w:t>
      </w:r>
      <w:r w:rsidRPr="00624ECA">
        <w:rPr>
          <w:i/>
          <w:iCs/>
        </w:rPr>
        <w:t>TDC Medal Winners.</w:t>
      </w:r>
      <w:r w:rsidRPr="00624ECA">
        <w:t xml:space="preserve"> Available: https://www.tdc.org/medalists/. Last accessed 19th </w:t>
      </w:r>
      <w:r w:rsidR="00F36F25">
        <w:t>November</w:t>
      </w:r>
      <w:r w:rsidRPr="00624ECA">
        <w:t xml:space="preserve"> 2018.</w:t>
      </w:r>
    </w:p>
  </w:footnote>
  <w:footnote w:id="3">
    <w:p w:rsidR="00F22CE9" w:rsidRPr="00F22CE9" w:rsidRDefault="00F22CE9">
      <w:pPr>
        <w:pStyle w:val="FootnoteText"/>
        <w:rPr>
          <w:lang w:val="en-US"/>
        </w:rPr>
      </w:pPr>
      <w:r>
        <w:rPr>
          <w:rStyle w:val="FootnoteReference"/>
        </w:rPr>
        <w:footnoteRef/>
      </w:r>
      <w:r>
        <w:t xml:space="preserve"> </w:t>
      </w:r>
      <w:r w:rsidRPr="00F22CE9">
        <w:rPr>
          <w:lang w:val="en-US"/>
        </w:rPr>
        <w:t>Pentagram. (2018). </w:t>
      </w:r>
      <w:r w:rsidRPr="00F22CE9">
        <w:rPr>
          <w:i/>
          <w:iCs/>
          <w:lang w:val="en-US"/>
        </w:rPr>
        <w:t xml:space="preserve">Paula </w:t>
      </w:r>
      <w:proofErr w:type="spellStart"/>
      <w:r w:rsidRPr="00F22CE9">
        <w:rPr>
          <w:i/>
          <w:iCs/>
          <w:lang w:val="en-US"/>
        </w:rPr>
        <w:t>Scher</w:t>
      </w:r>
      <w:proofErr w:type="spellEnd"/>
      <w:r w:rsidRPr="00F22CE9">
        <w:rPr>
          <w:i/>
          <w:iCs/>
          <w:lang w:val="en-US"/>
        </w:rPr>
        <w:t xml:space="preserve"> Portfolio.</w:t>
      </w:r>
      <w:r w:rsidRPr="00F22CE9">
        <w:rPr>
          <w:lang w:val="en-US"/>
        </w:rPr>
        <w:t xml:space="preserve"> Available: https://www.pentagram.com/about/paula-scher. Last accessed 28th </w:t>
      </w:r>
      <w:r w:rsidR="00F36F25">
        <w:rPr>
          <w:lang w:val="en-US"/>
        </w:rPr>
        <w:t>November</w:t>
      </w:r>
      <w:r w:rsidRPr="00F22CE9">
        <w:rPr>
          <w:lang w:val="en-US"/>
        </w:rPr>
        <w:t xml:space="preserve"> 2018.</w:t>
      </w:r>
    </w:p>
  </w:footnote>
  <w:footnote w:id="4">
    <w:p w:rsidR="00D953FE" w:rsidRPr="00D953FE" w:rsidRDefault="00D953FE">
      <w:pPr>
        <w:pStyle w:val="FootnoteText"/>
        <w:rPr>
          <w:lang w:val="en-US"/>
        </w:rPr>
      </w:pPr>
      <w:r>
        <w:rPr>
          <w:rStyle w:val="FootnoteReference"/>
        </w:rPr>
        <w:footnoteRef/>
      </w:r>
      <w:r>
        <w:t xml:space="preserve"> </w:t>
      </w:r>
      <w:proofErr w:type="spellStart"/>
      <w:r w:rsidRPr="00D953FE">
        <w:t>ATypl</w:t>
      </w:r>
      <w:proofErr w:type="spellEnd"/>
      <w:r w:rsidRPr="00D953FE">
        <w:t>. (2017). </w:t>
      </w:r>
      <w:r w:rsidRPr="00D953FE">
        <w:rPr>
          <w:i/>
          <w:iCs/>
        </w:rPr>
        <w:t xml:space="preserve">Keynote: Why I love designing for Public places - Paula </w:t>
      </w:r>
      <w:proofErr w:type="spellStart"/>
      <w:r w:rsidRPr="00D953FE">
        <w:rPr>
          <w:i/>
          <w:iCs/>
        </w:rPr>
        <w:t>Scher</w:t>
      </w:r>
      <w:proofErr w:type="spellEnd"/>
      <w:r w:rsidRPr="00D953FE">
        <w:rPr>
          <w:i/>
          <w:iCs/>
        </w:rPr>
        <w:t xml:space="preserve"> - </w:t>
      </w:r>
      <w:proofErr w:type="spellStart"/>
      <w:r w:rsidRPr="00D953FE">
        <w:rPr>
          <w:i/>
          <w:iCs/>
        </w:rPr>
        <w:t>ATypI</w:t>
      </w:r>
      <w:proofErr w:type="spellEnd"/>
      <w:r w:rsidRPr="00D953FE">
        <w:rPr>
          <w:i/>
          <w:iCs/>
        </w:rPr>
        <w:t xml:space="preserve"> 2017.</w:t>
      </w:r>
      <w:r w:rsidRPr="00D953FE">
        <w:t xml:space="preserve"> Available: https://www.youtube.com/watch?v=g8GwN0sI5Hs. Last accessed 21st </w:t>
      </w:r>
      <w:r w:rsidR="00F36F25">
        <w:t>N</w:t>
      </w:r>
      <w:proofErr w:type="spellStart"/>
      <w:r w:rsidR="00F36F25">
        <w:rPr>
          <w:lang w:val="en-US"/>
        </w:rPr>
        <w:t>ovember</w:t>
      </w:r>
      <w:proofErr w:type="spellEnd"/>
      <w:r w:rsidRPr="00D953FE">
        <w:t xml:space="preserve"> 2018.</w:t>
      </w:r>
    </w:p>
  </w:footnote>
  <w:footnote w:id="5">
    <w:p w:rsidR="009E328B" w:rsidRPr="009E328B" w:rsidRDefault="009E328B">
      <w:pPr>
        <w:pStyle w:val="FootnoteText"/>
        <w:rPr>
          <w:lang w:val="en-US"/>
        </w:rPr>
      </w:pPr>
      <w:r>
        <w:rPr>
          <w:rStyle w:val="FootnoteReference"/>
        </w:rPr>
        <w:footnoteRef/>
      </w:r>
      <w:r>
        <w:t xml:space="preserve"> </w:t>
      </w:r>
      <w:r w:rsidRPr="009E328B">
        <w:rPr>
          <w:bCs/>
        </w:rPr>
        <w:t>including Ted Nugent Free-For-All, and Boston’s Boston which were influenced by contemporary culture such as Zig-Zag rolling papers, Zap Comix and underground newspapers and magazines.</w:t>
      </w:r>
    </w:p>
  </w:footnote>
  <w:footnote w:id="6">
    <w:p w:rsidR="00F36F25" w:rsidRPr="00C4673D" w:rsidRDefault="00F36F25" w:rsidP="00F36F25">
      <w:pPr>
        <w:rPr>
          <w:rFonts w:cstheme="minorHAnsi"/>
          <w:bCs/>
          <w:sz w:val="20"/>
          <w:szCs w:val="20"/>
        </w:rPr>
      </w:pPr>
      <w:r w:rsidRPr="00C4673D">
        <w:rPr>
          <w:rStyle w:val="FootnoteReference"/>
          <w:rFonts w:cstheme="minorHAnsi"/>
          <w:sz w:val="20"/>
          <w:szCs w:val="20"/>
        </w:rPr>
        <w:footnoteRef/>
      </w:r>
      <w:r w:rsidRPr="00C4673D">
        <w:rPr>
          <w:rFonts w:cstheme="minorHAnsi"/>
          <w:sz w:val="20"/>
          <w:szCs w:val="20"/>
        </w:rPr>
        <w:t xml:space="preserve"> </w:t>
      </w:r>
      <w:r w:rsidRPr="00C4673D">
        <w:rPr>
          <w:rFonts w:cstheme="minorHAnsi"/>
          <w:bCs/>
          <w:sz w:val="20"/>
          <w:szCs w:val="20"/>
        </w:rPr>
        <w:t xml:space="preserve">The Best of Jazz poster for CBS Records, Paula </w:t>
      </w:r>
      <w:proofErr w:type="spellStart"/>
      <w:r w:rsidRPr="00C4673D">
        <w:rPr>
          <w:rFonts w:cstheme="minorHAnsi"/>
          <w:bCs/>
          <w:sz w:val="20"/>
          <w:szCs w:val="20"/>
        </w:rPr>
        <w:t>Scher</w:t>
      </w:r>
      <w:proofErr w:type="spellEnd"/>
      <w:r w:rsidRPr="00C4673D">
        <w:rPr>
          <w:rFonts w:cstheme="minorHAnsi"/>
          <w:bCs/>
          <w:sz w:val="20"/>
          <w:szCs w:val="20"/>
        </w:rPr>
        <w:t xml:space="preserve"> 1979. The poster shows influences such as </w:t>
      </w:r>
      <w:proofErr w:type="spellStart"/>
      <w:r w:rsidRPr="00C4673D">
        <w:rPr>
          <w:rFonts w:cstheme="minorHAnsi"/>
          <w:bCs/>
          <w:sz w:val="20"/>
          <w:szCs w:val="20"/>
        </w:rPr>
        <w:t>Dada</w:t>
      </w:r>
      <w:proofErr w:type="spellEnd"/>
      <w:r w:rsidRPr="00C4673D">
        <w:rPr>
          <w:rFonts w:cstheme="minorHAnsi"/>
          <w:bCs/>
          <w:sz w:val="20"/>
          <w:szCs w:val="20"/>
        </w:rPr>
        <w:t xml:space="preserve"> in the mixing of different typefaces, Bauhaus from the structuring of type and sans-serif type and the colours shows influence of Russian Constructivism. The Swiss Design principles </w:t>
      </w:r>
      <w:proofErr w:type="spellStart"/>
      <w:r w:rsidRPr="00C4673D">
        <w:rPr>
          <w:rFonts w:cstheme="minorHAnsi"/>
          <w:bCs/>
          <w:sz w:val="20"/>
          <w:szCs w:val="20"/>
        </w:rPr>
        <w:t>Scher</w:t>
      </w:r>
      <w:proofErr w:type="spellEnd"/>
      <w:r w:rsidRPr="00C4673D">
        <w:rPr>
          <w:rFonts w:cstheme="minorHAnsi"/>
          <w:bCs/>
          <w:sz w:val="20"/>
          <w:szCs w:val="20"/>
        </w:rPr>
        <w:t xml:space="preserve"> was taught at the design school can also be seen in the grid from she has placed the type in. However, during an interview with </w:t>
      </w:r>
      <w:proofErr w:type="spellStart"/>
      <w:r w:rsidRPr="00C4673D">
        <w:rPr>
          <w:rFonts w:cstheme="minorHAnsi"/>
          <w:bCs/>
          <w:sz w:val="20"/>
          <w:szCs w:val="20"/>
        </w:rPr>
        <w:t>Designboom</w:t>
      </w:r>
      <w:proofErr w:type="spellEnd"/>
      <w:r w:rsidRPr="00C4673D">
        <w:rPr>
          <w:rFonts w:cstheme="minorHAnsi"/>
          <w:bCs/>
          <w:sz w:val="20"/>
          <w:szCs w:val="20"/>
        </w:rPr>
        <w:t xml:space="preserve">, 2013 </w:t>
      </w:r>
      <w:proofErr w:type="spellStart"/>
      <w:r w:rsidRPr="00C4673D">
        <w:rPr>
          <w:rFonts w:cstheme="minorHAnsi"/>
          <w:bCs/>
          <w:sz w:val="20"/>
          <w:szCs w:val="20"/>
        </w:rPr>
        <w:t>Scher</w:t>
      </w:r>
      <w:proofErr w:type="spellEnd"/>
      <w:r w:rsidRPr="00C4673D">
        <w:rPr>
          <w:rFonts w:cstheme="minorHAnsi"/>
          <w:bCs/>
          <w:sz w:val="20"/>
          <w:szCs w:val="20"/>
        </w:rPr>
        <w:t xml:space="preserve"> discussed how many of these </w:t>
      </w:r>
      <w:proofErr w:type="gramStart"/>
      <w:r w:rsidRPr="00C4673D">
        <w:rPr>
          <w:rFonts w:cstheme="minorHAnsi"/>
          <w:bCs/>
          <w:sz w:val="20"/>
          <w:szCs w:val="20"/>
        </w:rPr>
        <w:t>grid like</w:t>
      </w:r>
      <w:proofErr w:type="gramEnd"/>
      <w:r w:rsidRPr="00C4673D">
        <w:rPr>
          <w:rFonts w:cstheme="minorHAnsi"/>
          <w:bCs/>
          <w:sz w:val="20"/>
          <w:szCs w:val="20"/>
        </w:rPr>
        <w:t xml:space="preserve"> formats have been influenced by her New York City surroundings, looking like a map of central New York. It was the beginning of a radical shift in her work in which the typography began to take the forefront of her images and the illustration began to take to the background, which would begin to influence many of her graphic design predecessors, such as Jessica Walsh.</w:t>
      </w:r>
    </w:p>
  </w:footnote>
  <w:footnote w:id="7">
    <w:p w:rsidR="00963F97" w:rsidRPr="00963F97" w:rsidRDefault="00963F97">
      <w:pPr>
        <w:pStyle w:val="FootnoteText"/>
        <w:rPr>
          <w:lang w:val="en-US"/>
        </w:rPr>
      </w:pPr>
      <w:r>
        <w:rPr>
          <w:rStyle w:val="FootnoteReference"/>
        </w:rPr>
        <w:footnoteRef/>
      </w:r>
      <w:r>
        <w:t xml:space="preserve"> </w:t>
      </w:r>
      <w:r w:rsidRPr="00963F97">
        <w:rPr>
          <w:lang w:val="en-US"/>
        </w:rPr>
        <w:t>Netflix. (2017). </w:t>
      </w:r>
      <w:r w:rsidRPr="00963F97">
        <w:rPr>
          <w:i/>
          <w:iCs/>
          <w:lang w:val="en-US"/>
        </w:rPr>
        <w:t xml:space="preserve">Abstract </w:t>
      </w:r>
      <w:proofErr w:type="gramStart"/>
      <w:r w:rsidRPr="00963F97">
        <w:rPr>
          <w:i/>
          <w:iCs/>
          <w:lang w:val="en-US"/>
        </w:rPr>
        <w:t>The</w:t>
      </w:r>
      <w:proofErr w:type="gramEnd"/>
      <w:r w:rsidRPr="00963F97">
        <w:rPr>
          <w:i/>
          <w:iCs/>
          <w:lang w:val="en-US"/>
        </w:rPr>
        <w:t xml:space="preserve"> Art Of Design.</w:t>
      </w:r>
      <w:r w:rsidRPr="00963F97">
        <w:rPr>
          <w:lang w:val="en-US"/>
        </w:rPr>
        <w:t xml:space="preserve"> Available: https://www.netflix.com/title/80057883. Last accessed 20th </w:t>
      </w:r>
      <w:r w:rsidR="00972AFC">
        <w:t>December</w:t>
      </w:r>
      <w:r w:rsidR="00972AFC" w:rsidRPr="00963F97">
        <w:t xml:space="preserve"> </w:t>
      </w:r>
      <w:r w:rsidRPr="00963F97">
        <w:rPr>
          <w:lang w:val="en-US"/>
        </w:rPr>
        <w:t>2018.</w:t>
      </w:r>
    </w:p>
  </w:footnote>
  <w:footnote w:id="8">
    <w:p w:rsidR="00F22CE9" w:rsidRPr="00F22CE9" w:rsidRDefault="00F22CE9">
      <w:pPr>
        <w:pStyle w:val="FootnoteText"/>
        <w:rPr>
          <w:lang w:val="en-US"/>
        </w:rPr>
      </w:pPr>
      <w:r>
        <w:rPr>
          <w:rStyle w:val="FootnoteReference"/>
        </w:rPr>
        <w:footnoteRef/>
      </w:r>
      <w:r>
        <w:t xml:space="preserve"> </w:t>
      </w:r>
      <w:proofErr w:type="spellStart"/>
      <w:r w:rsidRPr="00F22CE9">
        <w:t>Nonko</w:t>
      </w:r>
      <w:proofErr w:type="spellEnd"/>
      <w:r w:rsidR="00C4673D">
        <w:t xml:space="preserve"> E</w:t>
      </w:r>
      <w:r w:rsidRPr="00F22CE9">
        <w:t>. (April 11th</w:t>
      </w:r>
      <w:proofErr w:type="gramStart"/>
      <w:r w:rsidRPr="00F22CE9">
        <w:t xml:space="preserve"> 2017</w:t>
      </w:r>
      <w:proofErr w:type="gramEnd"/>
      <w:r w:rsidRPr="00F22CE9">
        <w:t>). </w:t>
      </w:r>
      <w:r w:rsidRPr="00F22CE9">
        <w:rPr>
          <w:i/>
          <w:iCs/>
        </w:rPr>
        <w:t xml:space="preserve">INTERVIEW: Paula </w:t>
      </w:r>
      <w:proofErr w:type="spellStart"/>
      <w:r w:rsidRPr="00F22CE9">
        <w:rPr>
          <w:i/>
          <w:iCs/>
        </w:rPr>
        <w:t>Scher</w:t>
      </w:r>
      <w:proofErr w:type="spellEnd"/>
      <w:r w:rsidRPr="00F22CE9">
        <w:rPr>
          <w:i/>
          <w:iCs/>
        </w:rPr>
        <w:t xml:space="preserve"> on designing the brands of New York’s most beloved institutions.</w:t>
      </w:r>
      <w:r w:rsidRPr="00F22CE9">
        <w:t xml:space="preserve"> Available: https://www.6sqft.com/interview-paula-scher-on-designing-the-brands-of-new-yorks-most-beloved-institutions/. Last accessed 23rd </w:t>
      </w:r>
      <w:r w:rsidR="00972AFC">
        <w:t>December</w:t>
      </w:r>
      <w:r w:rsidR="00972AFC" w:rsidRPr="00963F97">
        <w:t xml:space="preserve"> </w:t>
      </w:r>
      <w:r w:rsidRPr="00F22CE9">
        <w:t>2018.</w:t>
      </w:r>
    </w:p>
  </w:footnote>
  <w:footnote w:id="9">
    <w:p w:rsidR="009B2E3A" w:rsidRPr="009B2E3A" w:rsidRDefault="009B2E3A">
      <w:pPr>
        <w:pStyle w:val="FootnoteText"/>
        <w:rPr>
          <w:lang w:val="en-US"/>
        </w:rPr>
      </w:pPr>
      <w:r>
        <w:rPr>
          <w:rStyle w:val="FootnoteReference"/>
        </w:rPr>
        <w:footnoteRef/>
      </w:r>
      <w:r>
        <w:t xml:space="preserve"> </w:t>
      </w:r>
      <w:r>
        <w:rPr>
          <w:lang w:val="en-US"/>
        </w:rPr>
        <w:t xml:space="preserve">At the age of 25, became partner of </w:t>
      </w:r>
      <w:proofErr w:type="spellStart"/>
      <w:r>
        <w:rPr>
          <w:lang w:val="en-US"/>
        </w:rPr>
        <w:t>Sagmiester</w:t>
      </w:r>
      <w:proofErr w:type="spellEnd"/>
      <w:r>
        <w:rPr>
          <w:lang w:val="en-US"/>
        </w:rPr>
        <w:t xml:space="preserve"> and Walsh design company, 2012 </w:t>
      </w:r>
    </w:p>
  </w:footnote>
  <w:footnote w:id="10">
    <w:p w:rsidR="00963F97" w:rsidRPr="00963F97" w:rsidRDefault="00963F97">
      <w:pPr>
        <w:pStyle w:val="FootnoteText"/>
        <w:rPr>
          <w:lang w:val="en-US"/>
        </w:rPr>
      </w:pPr>
      <w:r>
        <w:rPr>
          <w:rStyle w:val="FootnoteReference"/>
        </w:rPr>
        <w:footnoteRef/>
      </w:r>
      <w:r>
        <w:t xml:space="preserve"> </w:t>
      </w:r>
      <w:r w:rsidRPr="00963F97">
        <w:t>Blue Deer Design. (2018). </w:t>
      </w:r>
      <w:r w:rsidRPr="00963F97">
        <w:rPr>
          <w:i/>
          <w:iCs/>
        </w:rPr>
        <w:t xml:space="preserve">Women in design &amp; how to get to the </w:t>
      </w:r>
      <w:proofErr w:type="spellStart"/>
      <w:proofErr w:type="gramStart"/>
      <w:r w:rsidRPr="00963F97">
        <w:rPr>
          <w:i/>
          <w:iCs/>
        </w:rPr>
        <w:t>top.</w:t>
      </w:r>
      <w:r w:rsidRPr="00963F97">
        <w:t>Available</w:t>
      </w:r>
      <w:proofErr w:type="spellEnd"/>
      <w:proofErr w:type="gramEnd"/>
      <w:r w:rsidRPr="00963F97">
        <w:t xml:space="preserve">: https://www.youtube.com/c/bluedeerdesign. Last accessed 30th </w:t>
      </w:r>
      <w:r w:rsidR="00F36F25">
        <w:t>December</w:t>
      </w:r>
      <w:r w:rsidRPr="00963F97">
        <w:t xml:space="preserve"> 2018.</w:t>
      </w:r>
    </w:p>
  </w:footnote>
  <w:footnote w:id="11">
    <w:p w:rsidR="00F22CE9" w:rsidRPr="00F22CE9" w:rsidRDefault="00F22CE9">
      <w:pPr>
        <w:pStyle w:val="FootnoteText"/>
        <w:rPr>
          <w:lang w:val="en-US"/>
        </w:rPr>
      </w:pPr>
      <w:r w:rsidRPr="00C4673D">
        <w:rPr>
          <w:rStyle w:val="FootnoteReference"/>
          <w:rFonts w:cstheme="minorHAnsi"/>
        </w:rPr>
        <w:footnoteRef/>
      </w:r>
      <w:r w:rsidRPr="00C4673D">
        <w:rPr>
          <w:rFonts w:cstheme="minorHAnsi"/>
        </w:rPr>
        <w:t xml:space="preserve"> </w:t>
      </w:r>
      <w:proofErr w:type="spellStart"/>
      <w:r w:rsidRPr="00C4673D">
        <w:rPr>
          <w:rFonts w:cstheme="minorHAnsi"/>
          <w:lang w:val="en-US"/>
        </w:rPr>
        <w:t>Scher</w:t>
      </w:r>
      <w:proofErr w:type="spellEnd"/>
      <w:r w:rsidRPr="00C4673D">
        <w:rPr>
          <w:rFonts w:cstheme="minorHAnsi"/>
          <w:lang w:val="en-US"/>
        </w:rPr>
        <w:t>, P. (2002). </w:t>
      </w:r>
      <w:r w:rsidRPr="00C4673D">
        <w:rPr>
          <w:rFonts w:cstheme="minorHAnsi"/>
          <w:i/>
          <w:iCs/>
          <w:lang w:val="en-US"/>
        </w:rPr>
        <w:t>Make it bigger</w:t>
      </w:r>
      <w:r w:rsidRPr="00C4673D">
        <w:rPr>
          <w:rFonts w:cstheme="minorHAnsi"/>
          <w:lang w:val="en-US"/>
        </w:rPr>
        <w:t>. 1st ed. New York: Princeton Architectural Press. P.10-15</w:t>
      </w:r>
    </w:p>
  </w:footnote>
  <w:footnote w:id="12">
    <w:p w:rsidR="00F22CE9" w:rsidRPr="00F22CE9" w:rsidRDefault="00F22CE9">
      <w:pPr>
        <w:pStyle w:val="FootnoteText"/>
        <w:rPr>
          <w:lang w:val="en-US"/>
        </w:rPr>
      </w:pPr>
      <w:r>
        <w:rPr>
          <w:rStyle w:val="FootnoteReference"/>
        </w:rPr>
        <w:footnoteRef/>
      </w:r>
      <w:r>
        <w:t xml:space="preserve"> </w:t>
      </w:r>
      <w:r w:rsidRPr="00F22CE9">
        <w:t>Walters</w:t>
      </w:r>
      <w:r w:rsidR="00C4673D">
        <w:t>, J.L</w:t>
      </w:r>
      <w:r w:rsidRPr="00F22CE9">
        <w:t xml:space="preserve">. (2010). Reputations: Paula </w:t>
      </w:r>
      <w:proofErr w:type="spellStart"/>
      <w:r w:rsidRPr="00F22CE9">
        <w:t>Scher</w:t>
      </w:r>
      <w:proofErr w:type="spellEnd"/>
      <w:r w:rsidRPr="00F22CE9">
        <w:t>. </w:t>
      </w:r>
      <w:r w:rsidRPr="00F22CE9">
        <w:rPr>
          <w:i/>
          <w:iCs/>
        </w:rPr>
        <w:t>Eye Magazine</w:t>
      </w:r>
      <w:r>
        <w:t>. Autumn 2010 (Autumn),</w:t>
      </w:r>
    </w:p>
  </w:footnote>
  <w:footnote w:id="13">
    <w:p w:rsidR="00F22CE9" w:rsidRPr="00F22CE9" w:rsidRDefault="00F22CE9">
      <w:pPr>
        <w:pStyle w:val="FootnoteText"/>
        <w:rPr>
          <w:lang w:val="en-US"/>
        </w:rPr>
      </w:pPr>
      <w:r>
        <w:rPr>
          <w:rStyle w:val="FootnoteReference"/>
        </w:rPr>
        <w:footnoteRef/>
      </w:r>
      <w:r>
        <w:t xml:space="preserve"> </w:t>
      </w:r>
      <w:r w:rsidR="006F01BD" w:rsidRPr="006F01BD">
        <w:t>Pentagram (1993). </w:t>
      </w:r>
      <w:r w:rsidR="006F01BD" w:rsidRPr="006F01BD">
        <w:rPr>
          <w:i/>
          <w:iCs/>
        </w:rPr>
        <w:t>The Compendium</w:t>
      </w:r>
      <w:r w:rsidR="006F01BD" w:rsidRPr="006F01BD">
        <w:t xml:space="preserve">. London: </w:t>
      </w:r>
      <w:proofErr w:type="spellStart"/>
      <w:r w:rsidR="006F01BD" w:rsidRPr="006F01BD">
        <w:t>Phiadon</w:t>
      </w:r>
      <w:proofErr w:type="spellEnd"/>
      <w:r w:rsidR="006F01BD" w:rsidRPr="006F01BD">
        <w:t xml:space="preserve"> Press Limited. </w:t>
      </w:r>
    </w:p>
  </w:footnote>
  <w:footnote w:id="14">
    <w:p w:rsidR="006F01BD" w:rsidRPr="006F01BD" w:rsidRDefault="006F01BD">
      <w:pPr>
        <w:pStyle w:val="FootnoteText"/>
        <w:rPr>
          <w:lang w:val="en-US"/>
        </w:rPr>
      </w:pPr>
      <w:r>
        <w:rPr>
          <w:rStyle w:val="FootnoteReference"/>
        </w:rPr>
        <w:footnoteRef/>
      </w:r>
      <w:r>
        <w:t xml:space="preserve"> </w:t>
      </w:r>
      <w:proofErr w:type="spellStart"/>
      <w:r w:rsidRPr="006F01BD">
        <w:t>Scher</w:t>
      </w:r>
      <w:proofErr w:type="spellEnd"/>
      <w:r w:rsidRPr="006F01BD">
        <w:t>, P. (2008). </w:t>
      </w:r>
      <w:r w:rsidRPr="006F01BD">
        <w:rPr>
          <w:i/>
          <w:iCs/>
        </w:rPr>
        <w:t>Great design is serious, not solemn.</w:t>
      </w:r>
      <w:r w:rsidRPr="006F01BD">
        <w:t xml:space="preserve"> Available: https://www.ted.com/talks/paula_scher_gets_serious/up-next. Last accessed 5th </w:t>
      </w:r>
      <w:r w:rsidR="00F36F25">
        <w:t>December</w:t>
      </w:r>
      <w:r w:rsidRPr="006F01BD">
        <w:t xml:space="preserve"> 2018.</w:t>
      </w:r>
    </w:p>
  </w:footnote>
  <w:footnote w:id="15">
    <w:p w:rsidR="006F01BD" w:rsidRPr="006F01BD" w:rsidRDefault="006F01BD">
      <w:pPr>
        <w:pStyle w:val="FootnoteText"/>
        <w:rPr>
          <w:lang w:val="en-US"/>
        </w:rPr>
      </w:pPr>
      <w:r>
        <w:rPr>
          <w:rStyle w:val="FootnoteReference"/>
        </w:rPr>
        <w:footnoteRef/>
      </w:r>
      <w:r>
        <w:t xml:space="preserve"> </w:t>
      </w:r>
      <w:proofErr w:type="spellStart"/>
      <w:r w:rsidRPr="00E4768F">
        <w:rPr>
          <w:lang w:val="en-US"/>
        </w:rPr>
        <w:t>Scher</w:t>
      </w:r>
      <w:proofErr w:type="spellEnd"/>
      <w:r w:rsidRPr="00E4768F">
        <w:rPr>
          <w:lang w:val="en-US"/>
        </w:rPr>
        <w:t>, P. (2002). </w:t>
      </w:r>
      <w:r w:rsidRPr="00E4768F">
        <w:rPr>
          <w:i/>
          <w:iCs/>
          <w:lang w:val="en-US"/>
        </w:rPr>
        <w:t>Make it bigger</w:t>
      </w:r>
      <w:r w:rsidRPr="00E4768F">
        <w:rPr>
          <w:lang w:val="en-US"/>
        </w:rPr>
        <w:t>. 1st ed. New York: Princeton Architectural Press.</w:t>
      </w:r>
    </w:p>
  </w:footnote>
  <w:footnote w:id="16">
    <w:p w:rsidR="006F01BD" w:rsidRPr="006F01BD" w:rsidRDefault="006F01BD">
      <w:pPr>
        <w:pStyle w:val="FootnoteText"/>
        <w:rPr>
          <w:lang w:val="en-US"/>
        </w:rPr>
      </w:pPr>
      <w:r>
        <w:rPr>
          <w:rStyle w:val="FootnoteReference"/>
        </w:rPr>
        <w:footnoteRef/>
      </w:r>
      <w:r>
        <w:t xml:space="preserve"> </w:t>
      </w:r>
      <w:r w:rsidRPr="006F01BD">
        <w:t>Playbill. (2018). </w:t>
      </w:r>
      <w:r w:rsidRPr="006F01BD">
        <w:rPr>
          <w:i/>
          <w:iCs/>
        </w:rPr>
        <w:t>Savion Glover.</w:t>
      </w:r>
      <w:r w:rsidRPr="006F01BD">
        <w:t xml:space="preserve"> Available: http://www.playbill.com/person/savion-glover-vault-0000005012. Last accessed 5th </w:t>
      </w:r>
      <w:r w:rsidR="00F36F25">
        <w:t>December</w:t>
      </w:r>
      <w:r w:rsidRPr="006F01BD">
        <w:t xml:space="preserve"> 2018.</w:t>
      </w:r>
    </w:p>
  </w:footnote>
  <w:footnote w:id="17">
    <w:p w:rsidR="009E328B" w:rsidRPr="009E328B" w:rsidRDefault="009E328B">
      <w:pPr>
        <w:pStyle w:val="FootnoteText"/>
        <w:rPr>
          <w:lang w:val="en-US"/>
        </w:rPr>
      </w:pPr>
      <w:r>
        <w:rPr>
          <w:rStyle w:val="FootnoteReference"/>
        </w:rPr>
        <w:footnoteRef/>
      </w:r>
      <w:r>
        <w:t xml:space="preserve"> </w:t>
      </w:r>
      <w:r w:rsidRPr="00963F97">
        <w:rPr>
          <w:lang w:val="en-US"/>
        </w:rPr>
        <w:t>Netflix. (2017). </w:t>
      </w:r>
      <w:r w:rsidRPr="00963F97">
        <w:rPr>
          <w:i/>
          <w:iCs/>
          <w:lang w:val="en-US"/>
        </w:rPr>
        <w:t xml:space="preserve">Abstract </w:t>
      </w:r>
      <w:proofErr w:type="gramStart"/>
      <w:r w:rsidRPr="00963F97">
        <w:rPr>
          <w:i/>
          <w:iCs/>
          <w:lang w:val="en-US"/>
        </w:rPr>
        <w:t>The</w:t>
      </w:r>
      <w:proofErr w:type="gramEnd"/>
      <w:r w:rsidRPr="00963F97">
        <w:rPr>
          <w:i/>
          <w:iCs/>
          <w:lang w:val="en-US"/>
        </w:rPr>
        <w:t xml:space="preserve"> Art Of Design.</w:t>
      </w:r>
      <w:r w:rsidRPr="00963F97">
        <w:rPr>
          <w:lang w:val="en-US"/>
        </w:rPr>
        <w:t xml:space="preserve"> Available: https://www.netflix.com/title/80057883. Last accessed 20th </w:t>
      </w:r>
      <w:r w:rsidR="00F36F25">
        <w:t>December</w:t>
      </w:r>
      <w:r w:rsidR="00F36F25" w:rsidRPr="00963F97">
        <w:t xml:space="preserve"> </w:t>
      </w:r>
      <w:r w:rsidRPr="00963F97">
        <w:rPr>
          <w:lang w:val="en-US"/>
        </w:rPr>
        <w:t>2018.</w:t>
      </w:r>
    </w:p>
  </w:footnote>
  <w:footnote w:id="18">
    <w:p w:rsidR="006F01BD" w:rsidRPr="006F01BD" w:rsidRDefault="006F01BD">
      <w:pPr>
        <w:pStyle w:val="FootnoteText"/>
        <w:rPr>
          <w:lang w:val="en-US"/>
        </w:rPr>
      </w:pPr>
      <w:r>
        <w:rPr>
          <w:rStyle w:val="FootnoteReference"/>
        </w:rPr>
        <w:footnoteRef/>
      </w:r>
      <w:r w:rsidRPr="006F01BD">
        <w:t xml:space="preserve"> </w:t>
      </w:r>
      <w:proofErr w:type="spellStart"/>
      <w:r w:rsidRPr="006F01BD">
        <w:t>Volland</w:t>
      </w:r>
      <w:proofErr w:type="spellEnd"/>
      <w:r w:rsidR="00C4673D">
        <w:t>, J.M</w:t>
      </w:r>
      <w:r w:rsidRPr="006F01BD">
        <w:t>. (2013). NYC Beaches Wayfinding and Signage. </w:t>
      </w:r>
      <w:r w:rsidRPr="006F01BD">
        <w:rPr>
          <w:i/>
          <w:iCs/>
        </w:rPr>
        <w:t>S.E.G.D</w:t>
      </w:r>
      <w:r w:rsidRPr="006F01BD">
        <w:t>. 07</w:t>
      </w:r>
    </w:p>
  </w:footnote>
  <w:footnote w:id="19">
    <w:p w:rsidR="00C4673D" w:rsidRPr="00C4673D" w:rsidRDefault="00C4673D" w:rsidP="00C4673D">
      <w:pPr>
        <w:pStyle w:val="FootnoteText"/>
      </w:pPr>
      <w:r>
        <w:rPr>
          <w:rStyle w:val="FootnoteReference"/>
        </w:rPr>
        <w:footnoteRef/>
      </w:r>
      <w:r>
        <w:t xml:space="preserve"> </w:t>
      </w:r>
      <w:r>
        <w:rPr>
          <w:bCs/>
        </w:rPr>
        <w:t>D</w:t>
      </w:r>
      <w:r w:rsidRPr="00C4673D">
        <w:rPr>
          <w:bCs/>
        </w:rPr>
        <w:t xml:space="preserve">esign is </w:t>
      </w:r>
      <w:r>
        <w:t>‘</w:t>
      </w:r>
      <w:r w:rsidRPr="00C4673D">
        <w:t>something that causes delight, kind of a positive functional surprise, embedded within an emotional uplifting feeling. Something that makes you feel, respects you as a human, as a person who uses it, and brightens your day. It should do it time and again without taking too much attention. Sometimes good design is very utilitarian, sometimes more flamboyant and artistic, but all in all its about causing an emotional reaction that is either on the more cerebral side, kind of this feeling of delight or surprise over an objects function and beau</w:t>
      </w:r>
      <w:r>
        <w:t>ty or sometimes just the beauty’ (</w:t>
      </w:r>
      <w:proofErr w:type="spellStart"/>
      <w:r>
        <w:t>Sagmeister</w:t>
      </w:r>
      <w:proofErr w:type="spellEnd"/>
      <w:r>
        <w:t>. S. (</w:t>
      </w:r>
      <w:r w:rsidRPr="00E4768F">
        <w:rPr>
          <w:lang w:val="en-US"/>
        </w:rPr>
        <w:t>2008). </w:t>
      </w:r>
      <w:r w:rsidRPr="00E4768F">
        <w:rPr>
          <w:i/>
          <w:iCs/>
          <w:lang w:val="en-US"/>
        </w:rPr>
        <w:t>Things I have learned in my life so far</w:t>
      </w:r>
      <w:r w:rsidRPr="00E4768F">
        <w:rPr>
          <w:lang w:val="en-US"/>
        </w:rPr>
        <w:t>. New York: Abrams</w:t>
      </w:r>
      <w:r>
        <w:rPr>
          <w:lang w:val="en-US"/>
        </w:rPr>
        <w:t>)</w:t>
      </w:r>
      <w:r w:rsidRPr="00C4673D">
        <w:t xml:space="preserve"> and that is what Paula </w:t>
      </w:r>
      <w:proofErr w:type="spellStart"/>
      <w:r w:rsidRPr="00C4673D">
        <w:t>Scher</w:t>
      </w:r>
      <w:proofErr w:type="spellEnd"/>
      <w:r w:rsidRPr="00C4673D">
        <w:t xml:space="preserve"> achieves time and time again.</w:t>
      </w:r>
    </w:p>
    <w:p w:rsidR="00C4673D" w:rsidRPr="00C4673D" w:rsidRDefault="00C4673D">
      <w:pPr>
        <w:pStyle w:val="FootnoteText"/>
        <w:rPr>
          <w:lang w:val="en-U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2AFC" w:rsidRPr="00972AFC" w:rsidRDefault="00972AFC" w:rsidP="00972AFC">
    <w:pPr>
      <w:pStyle w:val="Header"/>
      <w:tabs>
        <w:tab w:val="clear" w:pos="4680"/>
      </w:tabs>
      <w:rPr>
        <w:rFonts w:ascii="Times" w:hAnsi="Times"/>
        <w:sz w:val="18"/>
        <w:szCs w:val="18"/>
      </w:rPr>
    </w:pPr>
    <w:r w:rsidRPr="00972AFC">
      <w:rPr>
        <w:rFonts w:ascii="Times" w:hAnsi="Times"/>
        <w:sz w:val="18"/>
        <w:szCs w:val="18"/>
      </w:rPr>
      <w:t>Megan Turtle</w:t>
    </w:r>
    <w:r>
      <w:rPr>
        <w:rFonts w:ascii="Times" w:hAnsi="Times"/>
        <w:sz w:val="18"/>
        <w:szCs w:val="18"/>
      </w:rPr>
      <w:tab/>
      <w:t>B00736938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6435"/>
    <w:rsid w:val="00016C15"/>
    <w:rsid w:val="000222EA"/>
    <w:rsid w:val="000311F7"/>
    <w:rsid w:val="00057645"/>
    <w:rsid w:val="000956E5"/>
    <w:rsid w:val="000E6435"/>
    <w:rsid w:val="000F3D37"/>
    <w:rsid w:val="002428A7"/>
    <w:rsid w:val="002476C9"/>
    <w:rsid w:val="002D5A94"/>
    <w:rsid w:val="003221C7"/>
    <w:rsid w:val="003273B5"/>
    <w:rsid w:val="00341B22"/>
    <w:rsid w:val="00383038"/>
    <w:rsid w:val="003A6006"/>
    <w:rsid w:val="00414CC5"/>
    <w:rsid w:val="00423577"/>
    <w:rsid w:val="004414CC"/>
    <w:rsid w:val="004D5B7A"/>
    <w:rsid w:val="00564322"/>
    <w:rsid w:val="00624ECA"/>
    <w:rsid w:val="00694ED4"/>
    <w:rsid w:val="006A64AA"/>
    <w:rsid w:val="006F01BD"/>
    <w:rsid w:val="007F5BEB"/>
    <w:rsid w:val="008601AB"/>
    <w:rsid w:val="009265C0"/>
    <w:rsid w:val="00963F97"/>
    <w:rsid w:val="00964831"/>
    <w:rsid w:val="00972AFC"/>
    <w:rsid w:val="00974D14"/>
    <w:rsid w:val="009B2E3A"/>
    <w:rsid w:val="009C590B"/>
    <w:rsid w:val="009E328B"/>
    <w:rsid w:val="00A74D1E"/>
    <w:rsid w:val="00BC2519"/>
    <w:rsid w:val="00C4673D"/>
    <w:rsid w:val="00CF23FA"/>
    <w:rsid w:val="00D80E4D"/>
    <w:rsid w:val="00D953FE"/>
    <w:rsid w:val="00E05284"/>
    <w:rsid w:val="00E4768F"/>
    <w:rsid w:val="00F02502"/>
    <w:rsid w:val="00F22CE9"/>
    <w:rsid w:val="00F36F25"/>
    <w:rsid w:val="00F56851"/>
    <w:rsid w:val="00FB6C91"/>
    <w:rsid w:val="00FF3D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10EAE8"/>
  <w15:chartTrackingRefBased/>
  <w15:docId w15:val="{5E961DA2-91A7-49C7-84BD-590B015BD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E6435"/>
    <w:rPr>
      <w:lang w:val="en-GB"/>
    </w:rPr>
  </w:style>
  <w:style w:type="paragraph" w:styleId="Heading1">
    <w:name w:val="heading 1"/>
    <w:basedOn w:val="Normal"/>
    <w:next w:val="Normal"/>
    <w:link w:val="Heading1Char"/>
    <w:uiPriority w:val="9"/>
    <w:qFormat/>
    <w:rsid w:val="00CF23F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E4768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F23F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6435"/>
    <w:rPr>
      <w:color w:val="0563C1" w:themeColor="hyperlink"/>
      <w:u w:val="single"/>
    </w:rPr>
  </w:style>
  <w:style w:type="paragraph" w:styleId="Header">
    <w:name w:val="header"/>
    <w:basedOn w:val="Normal"/>
    <w:link w:val="HeaderChar"/>
    <w:uiPriority w:val="99"/>
    <w:unhideWhenUsed/>
    <w:rsid w:val="009C59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590B"/>
  </w:style>
  <w:style w:type="paragraph" w:styleId="Footer">
    <w:name w:val="footer"/>
    <w:basedOn w:val="Normal"/>
    <w:link w:val="FooterChar"/>
    <w:uiPriority w:val="99"/>
    <w:unhideWhenUsed/>
    <w:rsid w:val="009C59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590B"/>
  </w:style>
  <w:style w:type="character" w:styleId="Emphasis">
    <w:name w:val="Emphasis"/>
    <w:basedOn w:val="DefaultParagraphFont"/>
    <w:uiPriority w:val="20"/>
    <w:qFormat/>
    <w:rsid w:val="002D5A94"/>
    <w:rPr>
      <w:i/>
      <w:iCs/>
    </w:rPr>
  </w:style>
  <w:style w:type="paragraph" w:styleId="NormalWeb">
    <w:name w:val="Normal (Web)"/>
    <w:basedOn w:val="Normal"/>
    <w:uiPriority w:val="99"/>
    <w:semiHidden/>
    <w:unhideWhenUsed/>
    <w:rsid w:val="00341B22"/>
    <w:rPr>
      <w:rFonts w:ascii="Times New Roman" w:hAnsi="Times New Roman" w:cs="Times New Roman"/>
      <w:sz w:val="24"/>
      <w:szCs w:val="24"/>
    </w:rPr>
  </w:style>
  <w:style w:type="paragraph" w:styleId="FootnoteText">
    <w:name w:val="footnote text"/>
    <w:basedOn w:val="Normal"/>
    <w:link w:val="FootnoteTextChar"/>
    <w:uiPriority w:val="99"/>
    <w:unhideWhenUsed/>
    <w:rsid w:val="00E4768F"/>
    <w:pPr>
      <w:spacing w:after="0" w:line="240" w:lineRule="auto"/>
    </w:pPr>
    <w:rPr>
      <w:sz w:val="20"/>
      <w:szCs w:val="20"/>
    </w:rPr>
  </w:style>
  <w:style w:type="character" w:customStyle="1" w:styleId="FootnoteTextChar">
    <w:name w:val="Footnote Text Char"/>
    <w:basedOn w:val="DefaultParagraphFont"/>
    <w:link w:val="FootnoteText"/>
    <w:uiPriority w:val="99"/>
    <w:rsid w:val="00E4768F"/>
    <w:rPr>
      <w:sz w:val="20"/>
      <w:szCs w:val="20"/>
      <w:lang w:val="en-GB"/>
    </w:rPr>
  </w:style>
  <w:style w:type="character" w:styleId="FootnoteReference">
    <w:name w:val="footnote reference"/>
    <w:basedOn w:val="DefaultParagraphFont"/>
    <w:uiPriority w:val="99"/>
    <w:semiHidden/>
    <w:unhideWhenUsed/>
    <w:rsid w:val="00E4768F"/>
    <w:rPr>
      <w:vertAlign w:val="superscript"/>
    </w:rPr>
  </w:style>
  <w:style w:type="character" w:customStyle="1" w:styleId="Heading2Char">
    <w:name w:val="Heading 2 Char"/>
    <w:basedOn w:val="DefaultParagraphFont"/>
    <w:link w:val="Heading2"/>
    <w:uiPriority w:val="9"/>
    <w:semiHidden/>
    <w:rsid w:val="00E4768F"/>
    <w:rPr>
      <w:rFonts w:asciiTheme="majorHAnsi" w:eastAsiaTheme="majorEastAsia" w:hAnsiTheme="majorHAnsi" w:cstheme="majorBidi"/>
      <w:color w:val="2E74B5" w:themeColor="accent1" w:themeShade="BF"/>
      <w:sz w:val="26"/>
      <w:szCs w:val="26"/>
      <w:lang w:val="en-GB"/>
    </w:rPr>
  </w:style>
  <w:style w:type="paragraph" w:styleId="EndnoteText">
    <w:name w:val="endnote text"/>
    <w:basedOn w:val="Normal"/>
    <w:link w:val="EndnoteTextChar"/>
    <w:uiPriority w:val="99"/>
    <w:semiHidden/>
    <w:unhideWhenUsed/>
    <w:rsid w:val="000311F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311F7"/>
    <w:rPr>
      <w:sz w:val="20"/>
      <w:szCs w:val="20"/>
      <w:lang w:val="en-GB"/>
    </w:rPr>
  </w:style>
  <w:style w:type="character" w:styleId="EndnoteReference">
    <w:name w:val="endnote reference"/>
    <w:basedOn w:val="DefaultParagraphFont"/>
    <w:uiPriority w:val="99"/>
    <w:semiHidden/>
    <w:unhideWhenUsed/>
    <w:rsid w:val="000311F7"/>
    <w:rPr>
      <w:vertAlign w:val="superscript"/>
    </w:rPr>
  </w:style>
  <w:style w:type="character" w:customStyle="1" w:styleId="Heading1Char">
    <w:name w:val="Heading 1 Char"/>
    <w:basedOn w:val="DefaultParagraphFont"/>
    <w:link w:val="Heading1"/>
    <w:uiPriority w:val="9"/>
    <w:rsid w:val="00CF23FA"/>
    <w:rPr>
      <w:rFonts w:asciiTheme="majorHAnsi" w:eastAsiaTheme="majorEastAsia" w:hAnsiTheme="majorHAnsi" w:cstheme="majorBidi"/>
      <w:color w:val="2E74B5" w:themeColor="accent1" w:themeShade="BF"/>
      <w:sz w:val="32"/>
      <w:szCs w:val="32"/>
      <w:lang w:val="en-GB"/>
    </w:rPr>
  </w:style>
  <w:style w:type="character" w:customStyle="1" w:styleId="Heading3Char">
    <w:name w:val="Heading 3 Char"/>
    <w:basedOn w:val="DefaultParagraphFont"/>
    <w:link w:val="Heading3"/>
    <w:uiPriority w:val="9"/>
    <w:semiHidden/>
    <w:rsid w:val="00CF23FA"/>
    <w:rPr>
      <w:rFonts w:asciiTheme="majorHAnsi" w:eastAsiaTheme="majorEastAsia" w:hAnsiTheme="majorHAnsi" w:cstheme="majorBidi"/>
      <w:color w:val="1F4D78" w:themeColor="accent1" w:themeShade="7F"/>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893733">
      <w:bodyDiv w:val="1"/>
      <w:marLeft w:val="0"/>
      <w:marRight w:val="0"/>
      <w:marTop w:val="0"/>
      <w:marBottom w:val="0"/>
      <w:divBdr>
        <w:top w:val="none" w:sz="0" w:space="0" w:color="auto"/>
        <w:left w:val="none" w:sz="0" w:space="0" w:color="auto"/>
        <w:bottom w:val="none" w:sz="0" w:space="0" w:color="auto"/>
        <w:right w:val="none" w:sz="0" w:space="0" w:color="auto"/>
      </w:divBdr>
      <w:divsChild>
        <w:div w:id="1258977258">
          <w:marLeft w:val="0"/>
          <w:marRight w:val="0"/>
          <w:marTop w:val="90"/>
          <w:marBottom w:val="90"/>
          <w:divBdr>
            <w:top w:val="none" w:sz="0" w:space="0" w:color="auto"/>
            <w:left w:val="none" w:sz="0" w:space="0" w:color="auto"/>
            <w:bottom w:val="none" w:sz="0" w:space="0" w:color="auto"/>
            <w:right w:val="none" w:sz="0" w:space="0" w:color="auto"/>
          </w:divBdr>
        </w:div>
      </w:divsChild>
    </w:div>
    <w:div w:id="364793418">
      <w:bodyDiv w:val="1"/>
      <w:marLeft w:val="0"/>
      <w:marRight w:val="0"/>
      <w:marTop w:val="0"/>
      <w:marBottom w:val="0"/>
      <w:divBdr>
        <w:top w:val="none" w:sz="0" w:space="0" w:color="auto"/>
        <w:left w:val="none" w:sz="0" w:space="0" w:color="auto"/>
        <w:bottom w:val="none" w:sz="0" w:space="0" w:color="auto"/>
        <w:right w:val="none" w:sz="0" w:space="0" w:color="auto"/>
      </w:divBdr>
    </w:div>
    <w:div w:id="394200750">
      <w:bodyDiv w:val="1"/>
      <w:marLeft w:val="0"/>
      <w:marRight w:val="0"/>
      <w:marTop w:val="0"/>
      <w:marBottom w:val="0"/>
      <w:divBdr>
        <w:top w:val="none" w:sz="0" w:space="0" w:color="auto"/>
        <w:left w:val="none" w:sz="0" w:space="0" w:color="auto"/>
        <w:bottom w:val="none" w:sz="0" w:space="0" w:color="auto"/>
        <w:right w:val="none" w:sz="0" w:space="0" w:color="auto"/>
      </w:divBdr>
    </w:div>
    <w:div w:id="447891883">
      <w:bodyDiv w:val="1"/>
      <w:marLeft w:val="0"/>
      <w:marRight w:val="0"/>
      <w:marTop w:val="0"/>
      <w:marBottom w:val="0"/>
      <w:divBdr>
        <w:top w:val="none" w:sz="0" w:space="0" w:color="auto"/>
        <w:left w:val="none" w:sz="0" w:space="0" w:color="auto"/>
        <w:bottom w:val="none" w:sz="0" w:space="0" w:color="auto"/>
        <w:right w:val="none" w:sz="0" w:space="0" w:color="auto"/>
      </w:divBdr>
    </w:div>
    <w:div w:id="526987509">
      <w:bodyDiv w:val="1"/>
      <w:marLeft w:val="0"/>
      <w:marRight w:val="0"/>
      <w:marTop w:val="0"/>
      <w:marBottom w:val="0"/>
      <w:divBdr>
        <w:top w:val="none" w:sz="0" w:space="0" w:color="auto"/>
        <w:left w:val="none" w:sz="0" w:space="0" w:color="auto"/>
        <w:bottom w:val="none" w:sz="0" w:space="0" w:color="auto"/>
        <w:right w:val="none" w:sz="0" w:space="0" w:color="auto"/>
      </w:divBdr>
    </w:div>
    <w:div w:id="739251388">
      <w:bodyDiv w:val="1"/>
      <w:marLeft w:val="0"/>
      <w:marRight w:val="0"/>
      <w:marTop w:val="0"/>
      <w:marBottom w:val="0"/>
      <w:divBdr>
        <w:top w:val="none" w:sz="0" w:space="0" w:color="auto"/>
        <w:left w:val="none" w:sz="0" w:space="0" w:color="auto"/>
        <w:bottom w:val="none" w:sz="0" w:space="0" w:color="auto"/>
        <w:right w:val="none" w:sz="0" w:space="0" w:color="auto"/>
      </w:divBdr>
    </w:div>
    <w:div w:id="1465154723">
      <w:bodyDiv w:val="1"/>
      <w:marLeft w:val="0"/>
      <w:marRight w:val="0"/>
      <w:marTop w:val="0"/>
      <w:marBottom w:val="0"/>
      <w:divBdr>
        <w:top w:val="none" w:sz="0" w:space="0" w:color="auto"/>
        <w:left w:val="none" w:sz="0" w:space="0" w:color="auto"/>
        <w:bottom w:val="none" w:sz="0" w:space="0" w:color="auto"/>
        <w:right w:val="none" w:sz="0" w:space="0" w:color="auto"/>
      </w:divBdr>
    </w:div>
    <w:div w:id="1595161264">
      <w:bodyDiv w:val="1"/>
      <w:marLeft w:val="0"/>
      <w:marRight w:val="0"/>
      <w:marTop w:val="0"/>
      <w:marBottom w:val="0"/>
      <w:divBdr>
        <w:top w:val="none" w:sz="0" w:space="0" w:color="auto"/>
        <w:left w:val="none" w:sz="0" w:space="0" w:color="auto"/>
        <w:bottom w:val="none" w:sz="0" w:space="0" w:color="auto"/>
        <w:right w:val="none" w:sz="0" w:space="0" w:color="auto"/>
      </w:divBdr>
    </w:div>
    <w:div w:id="1660040087">
      <w:bodyDiv w:val="1"/>
      <w:marLeft w:val="0"/>
      <w:marRight w:val="0"/>
      <w:marTop w:val="0"/>
      <w:marBottom w:val="0"/>
      <w:divBdr>
        <w:top w:val="none" w:sz="0" w:space="0" w:color="auto"/>
        <w:left w:val="none" w:sz="0" w:space="0" w:color="auto"/>
        <w:bottom w:val="none" w:sz="0" w:space="0" w:color="auto"/>
        <w:right w:val="none" w:sz="0" w:space="0" w:color="auto"/>
      </w:divBdr>
    </w:div>
    <w:div w:id="1921939884">
      <w:bodyDiv w:val="1"/>
      <w:marLeft w:val="0"/>
      <w:marRight w:val="0"/>
      <w:marTop w:val="0"/>
      <w:marBottom w:val="0"/>
      <w:divBdr>
        <w:top w:val="none" w:sz="0" w:space="0" w:color="auto"/>
        <w:left w:val="none" w:sz="0" w:space="0" w:color="auto"/>
        <w:bottom w:val="none" w:sz="0" w:space="0" w:color="auto"/>
        <w:right w:val="none" w:sz="0" w:space="0" w:color="auto"/>
      </w:divBdr>
    </w:div>
    <w:div w:id="1982228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tdc.org/medalists/" TargetMode="External"/><Relationship Id="rId12"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9BFF63-FB4D-EC4A-A6D3-FC87238742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1970</Words>
  <Characters>11231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Megan Turtle</cp:lastModifiedBy>
  <cp:revision>2</cp:revision>
  <dcterms:created xsi:type="dcterms:W3CDTF">2019-01-04T17:29:00Z</dcterms:created>
  <dcterms:modified xsi:type="dcterms:W3CDTF">2019-01-04T17:29:00Z</dcterms:modified>
</cp:coreProperties>
</file>