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A0125" w14:textId="235AA7FC" w:rsidR="00075A0A" w:rsidRDefault="00075A0A" w:rsidP="00075A0A">
      <w:pPr>
        <w:rPr>
          <w:rFonts w:ascii="Arial" w:eastAsia="Times New Roman" w:hAnsi="Arial" w:cs="Arial"/>
          <w:b/>
          <w:bCs/>
          <w:color w:val="000000"/>
          <w:shd w:val="clear" w:color="auto" w:fill="FFFFFF"/>
        </w:rPr>
      </w:pPr>
      <w:r w:rsidRPr="00075A0A">
        <w:rPr>
          <w:rFonts w:ascii="Arial" w:eastAsia="Times New Roman" w:hAnsi="Arial" w:cs="Arial"/>
          <w:b/>
          <w:bCs/>
          <w:color w:val="000000"/>
          <w:shd w:val="clear" w:color="auto" w:fill="FFFFFF"/>
        </w:rPr>
        <w:t>Test 1</w:t>
      </w:r>
      <w:bookmarkStart w:id="0" w:name="_GoBack"/>
      <w:bookmarkEnd w:id="0"/>
    </w:p>
    <w:p w14:paraId="3B0F90D6" w14:textId="77777777" w:rsidR="008604E6" w:rsidRPr="00075A0A" w:rsidRDefault="008604E6" w:rsidP="00075A0A">
      <w:pPr>
        <w:rPr>
          <w:rFonts w:ascii="Arial" w:eastAsia="Times New Roman" w:hAnsi="Arial" w:cs="Arial"/>
          <w:b/>
          <w:bCs/>
          <w:color w:val="000000"/>
          <w:shd w:val="clear" w:color="auto" w:fill="FFFFFF"/>
        </w:rPr>
      </w:pPr>
    </w:p>
    <w:p w14:paraId="7495358F" w14:textId="77777777" w:rsidR="00075A0A" w:rsidRDefault="00075A0A" w:rsidP="00075A0A">
      <w:pPr>
        <w:rPr>
          <w:rFonts w:ascii="Arial" w:eastAsia="Times New Roman" w:hAnsi="Arial" w:cs="Arial"/>
          <w:color w:val="000000"/>
          <w:sz w:val="20"/>
          <w:szCs w:val="20"/>
          <w:shd w:val="clear" w:color="auto" w:fill="FFFFFF"/>
        </w:rPr>
      </w:pPr>
      <w:r w:rsidRPr="00075A0A">
        <w:rPr>
          <w:rFonts w:ascii="Arial" w:eastAsia="Times New Roman" w:hAnsi="Arial" w:cs="Arial"/>
          <w:b/>
          <w:bCs/>
          <w:color w:val="000000"/>
          <w:sz w:val="20"/>
          <w:szCs w:val="20"/>
          <w:shd w:val="clear" w:color="auto" w:fill="FFFFFF"/>
        </w:rPr>
        <w:t>Lorem Ipsum</w:t>
      </w:r>
      <w:r w:rsidRPr="00075A0A">
        <w:rPr>
          <w:rFonts w:ascii="Arial" w:eastAsia="Times New Roman" w:hAnsi="Arial" w:cs="Arial"/>
          <w:color w:val="000000"/>
          <w:sz w:val="20"/>
          <w:szCs w:val="20"/>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075A0A">
        <w:rPr>
          <w:rFonts w:ascii="Arial" w:eastAsia="Times New Roman" w:hAnsi="Arial" w:cs="Arial"/>
          <w:color w:val="000000"/>
          <w:sz w:val="20"/>
          <w:szCs w:val="20"/>
          <w:shd w:val="clear" w:color="auto" w:fill="FFFFFF"/>
        </w:rPr>
        <w:t>popularised</w:t>
      </w:r>
      <w:proofErr w:type="spellEnd"/>
      <w:r w:rsidRPr="00075A0A">
        <w:rPr>
          <w:rFonts w:ascii="Arial" w:eastAsia="Times New Roman" w:hAnsi="Arial" w:cs="Arial"/>
          <w:color w:val="000000"/>
          <w:sz w:val="20"/>
          <w:szCs w:val="20"/>
          <w:shd w:val="clear" w:color="auto" w:fill="FFFFFF"/>
        </w:rPr>
        <w:t xml:space="preserve"> in the 1960s with the release of </w:t>
      </w:r>
      <w:proofErr w:type="spellStart"/>
      <w:r w:rsidRPr="00075A0A">
        <w:rPr>
          <w:rFonts w:ascii="Arial" w:eastAsia="Times New Roman" w:hAnsi="Arial" w:cs="Arial"/>
          <w:color w:val="000000"/>
          <w:sz w:val="20"/>
          <w:szCs w:val="20"/>
          <w:shd w:val="clear" w:color="auto" w:fill="FFFFFF"/>
        </w:rPr>
        <w:t>Letraset</w:t>
      </w:r>
      <w:proofErr w:type="spellEnd"/>
      <w:r w:rsidRPr="00075A0A">
        <w:rPr>
          <w:rFonts w:ascii="Arial" w:eastAsia="Times New Roman" w:hAnsi="Arial" w:cs="Arial"/>
          <w:color w:val="000000"/>
          <w:sz w:val="20"/>
          <w:szCs w:val="20"/>
          <w:shd w:val="clear" w:color="auto" w:fill="FFFFFF"/>
        </w:rPr>
        <w:t xml:space="preserve"> sheets containing Lorem Ipsum passages, and more recently with desktop publishing software like Aldus PageMaker including versions of Lorem Ipsum</w:t>
      </w:r>
    </w:p>
    <w:p w14:paraId="7BA13996" w14:textId="77777777" w:rsidR="008604E6" w:rsidRDefault="008604E6" w:rsidP="00075A0A">
      <w:pPr>
        <w:rPr>
          <w:rFonts w:ascii="Arial" w:eastAsia="Times New Roman" w:hAnsi="Arial" w:cs="Arial"/>
          <w:color w:val="000000"/>
          <w:sz w:val="20"/>
          <w:szCs w:val="20"/>
          <w:shd w:val="clear" w:color="auto" w:fill="FFFFFF"/>
        </w:rPr>
      </w:pPr>
    </w:p>
    <w:p w14:paraId="2BDC8A8E" w14:textId="77777777" w:rsidR="008604E6" w:rsidRPr="008604E6" w:rsidRDefault="008604E6" w:rsidP="008604E6">
      <w:pPr>
        <w:shd w:val="clear" w:color="auto" w:fill="FFFFFF"/>
        <w:spacing w:before="225" w:after="225"/>
        <w:outlineLvl w:val="2"/>
        <w:rPr>
          <w:rFonts w:ascii="Arial" w:eastAsia="Times New Roman" w:hAnsi="Arial" w:cs="Arial"/>
          <w:b/>
          <w:bCs/>
          <w:color w:val="000000"/>
          <w:sz w:val="21"/>
          <w:szCs w:val="21"/>
        </w:rPr>
      </w:pPr>
      <w:r w:rsidRPr="008604E6">
        <w:rPr>
          <w:rFonts w:ascii="Arial" w:eastAsia="Times New Roman" w:hAnsi="Arial" w:cs="Arial"/>
          <w:b/>
          <w:bCs/>
          <w:color w:val="000000"/>
          <w:sz w:val="21"/>
          <w:szCs w:val="21"/>
        </w:rPr>
        <w:t>1914 translation by H. Rackham</w:t>
      </w:r>
    </w:p>
    <w:p w14:paraId="46BC2621" w14:textId="77777777" w:rsidR="008604E6" w:rsidRPr="008604E6" w:rsidRDefault="008604E6" w:rsidP="008604E6">
      <w:pPr>
        <w:shd w:val="clear" w:color="auto" w:fill="FFFFFF"/>
        <w:spacing w:after="225"/>
        <w:jc w:val="both"/>
        <w:rPr>
          <w:rFonts w:ascii="Arial" w:hAnsi="Arial" w:cs="Arial"/>
          <w:color w:val="000000"/>
          <w:sz w:val="21"/>
          <w:szCs w:val="21"/>
        </w:rPr>
      </w:pPr>
      <w:r w:rsidRPr="008604E6">
        <w:rPr>
          <w:rFonts w:ascii="Arial" w:hAnsi="Arial" w:cs="Arial"/>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70AA3B1" w14:textId="77777777" w:rsidR="00ED27EA" w:rsidRDefault="00ED27EA" w:rsidP="00ED27EA">
      <w:pPr>
        <w:pStyle w:val="NormalWeb"/>
        <w:shd w:val="clear" w:color="auto" w:fill="FFFFFF"/>
        <w:spacing w:before="0" w:beforeAutospacing="0"/>
        <w:rPr>
          <w:rFonts w:ascii="Calibri" w:hAnsi="Calibri"/>
          <w:color w:val="172A3A"/>
          <w:sz w:val="18"/>
          <w:szCs w:val="18"/>
        </w:rPr>
      </w:pPr>
    </w:p>
    <w:tbl>
      <w:tblPr>
        <w:tblStyle w:val="TableGrid"/>
        <w:tblW w:w="0" w:type="auto"/>
        <w:tblLook w:val="04A0" w:firstRow="1" w:lastRow="0" w:firstColumn="1" w:lastColumn="0" w:noHBand="0" w:noVBand="1"/>
      </w:tblPr>
      <w:tblGrid>
        <w:gridCol w:w="1963"/>
        <w:gridCol w:w="1784"/>
        <w:gridCol w:w="1785"/>
        <w:gridCol w:w="1828"/>
        <w:gridCol w:w="1650"/>
      </w:tblGrid>
      <w:tr w:rsidR="00ED27EA" w14:paraId="23D34D60" w14:textId="77777777" w:rsidTr="005C259B">
        <w:trPr>
          <w:trHeight w:val="326"/>
        </w:trPr>
        <w:tc>
          <w:tcPr>
            <w:tcW w:w="1963" w:type="dxa"/>
          </w:tcPr>
          <w:p w14:paraId="6E541D21" w14:textId="77777777" w:rsidR="00ED27EA" w:rsidRDefault="00ED27EA" w:rsidP="005C259B">
            <w:r>
              <w:t>Instruction</w:t>
            </w:r>
          </w:p>
        </w:tc>
        <w:tc>
          <w:tcPr>
            <w:tcW w:w="1784" w:type="dxa"/>
          </w:tcPr>
          <w:p w14:paraId="2BEE65C3" w14:textId="77777777" w:rsidR="00ED27EA" w:rsidRDefault="00ED27EA" w:rsidP="005C259B">
            <w:r>
              <w:t>Data In</w:t>
            </w:r>
          </w:p>
        </w:tc>
        <w:tc>
          <w:tcPr>
            <w:tcW w:w="1785" w:type="dxa"/>
          </w:tcPr>
          <w:p w14:paraId="73C2BD88" w14:textId="77777777" w:rsidR="00ED27EA" w:rsidRDefault="00ED27EA" w:rsidP="005C259B">
            <w:r>
              <w:t>Data Out</w:t>
            </w:r>
          </w:p>
        </w:tc>
        <w:tc>
          <w:tcPr>
            <w:tcW w:w="1828" w:type="dxa"/>
          </w:tcPr>
          <w:p w14:paraId="10EE067E" w14:textId="77777777" w:rsidR="00ED27EA" w:rsidRDefault="00ED27EA" w:rsidP="005C259B">
            <w:r>
              <w:t>Result</w:t>
            </w:r>
          </w:p>
        </w:tc>
        <w:tc>
          <w:tcPr>
            <w:tcW w:w="1650" w:type="dxa"/>
          </w:tcPr>
          <w:p w14:paraId="167BBB76" w14:textId="77777777" w:rsidR="00ED27EA" w:rsidRDefault="00ED27EA" w:rsidP="005C259B">
            <w:r>
              <w:t>Sign / Date</w:t>
            </w:r>
          </w:p>
        </w:tc>
      </w:tr>
      <w:tr w:rsidR="00ED27EA" w14:paraId="26EF997C" w14:textId="77777777" w:rsidTr="005C259B">
        <w:trPr>
          <w:trHeight w:val="326"/>
        </w:trPr>
        <w:tc>
          <w:tcPr>
            <w:tcW w:w="1963" w:type="dxa"/>
          </w:tcPr>
          <w:p w14:paraId="7C4C157E" w14:textId="77777777" w:rsidR="00ED27EA" w:rsidRPr="007D33CF" w:rsidRDefault="00ED27EA" w:rsidP="005C259B">
            <w:pPr>
              <w:rPr>
                <w:rFonts w:ascii="Times New Roman" w:eastAsia="Times New Roman" w:hAnsi="Times New Roman" w:cs="Times New Roman"/>
              </w:rPr>
            </w:pPr>
            <w:r w:rsidRPr="007D33CF">
              <w:rPr>
                <w:rFonts w:ascii="Helvetica Neue" w:eastAsia="Times New Roman" w:hAnsi="Helvetica Neue" w:cs="Times New Roman"/>
                <w:color w:val="172A3A"/>
                <w:sz w:val="20"/>
                <w:szCs w:val="20"/>
                <w:shd w:val="clear" w:color="auto" w:fill="FFFFFF"/>
              </w:rPr>
              <w:t>Add the instruction of the text here</w:t>
            </w:r>
          </w:p>
          <w:p w14:paraId="0DE176C4" w14:textId="77777777" w:rsidR="00ED27EA" w:rsidRDefault="00ED27EA" w:rsidP="005C259B"/>
        </w:tc>
        <w:tc>
          <w:tcPr>
            <w:tcW w:w="1784" w:type="dxa"/>
          </w:tcPr>
          <w:p w14:paraId="1D95F793" w14:textId="77777777" w:rsidR="00ED27EA" w:rsidRPr="007D33CF" w:rsidRDefault="00ED27EA" w:rsidP="005C259B">
            <w:pPr>
              <w:rPr>
                <w:rFonts w:ascii="Times New Roman" w:eastAsia="Times New Roman" w:hAnsi="Times New Roman" w:cs="Times New Roman"/>
              </w:rPr>
            </w:pPr>
            <w:r w:rsidRPr="007D33CF">
              <w:rPr>
                <w:rFonts w:ascii="Helvetica Neue" w:eastAsia="Times New Roman" w:hAnsi="Helvetica Neue" w:cs="Times New Roman"/>
                <w:color w:val="172A3A"/>
                <w:sz w:val="20"/>
                <w:szCs w:val="20"/>
                <w:shd w:val="clear" w:color="auto" w:fill="FFFFFF"/>
              </w:rPr>
              <w:t>[model-number]</w:t>
            </w:r>
          </w:p>
          <w:p w14:paraId="1D4788FD" w14:textId="77777777" w:rsidR="00ED27EA" w:rsidRDefault="00ED27EA" w:rsidP="005C259B"/>
        </w:tc>
        <w:tc>
          <w:tcPr>
            <w:tcW w:w="1785" w:type="dxa"/>
          </w:tcPr>
          <w:p w14:paraId="5C5F096E" w14:textId="77777777" w:rsidR="00ED27EA" w:rsidRDefault="00ED27EA" w:rsidP="005C259B">
            <w:r>
              <w:t>[ attribute = serial-number]</w:t>
            </w:r>
          </w:p>
        </w:tc>
        <w:tc>
          <w:tcPr>
            <w:tcW w:w="1828" w:type="dxa"/>
          </w:tcPr>
          <w:p w14:paraId="44F9B1A7" w14:textId="77777777" w:rsidR="00ED27EA" w:rsidRDefault="00ED27EA" w:rsidP="005C259B"/>
        </w:tc>
        <w:tc>
          <w:tcPr>
            <w:tcW w:w="1650" w:type="dxa"/>
          </w:tcPr>
          <w:p w14:paraId="3A2134B3" w14:textId="77777777" w:rsidR="00ED27EA" w:rsidRDefault="00ED27EA" w:rsidP="005C259B"/>
        </w:tc>
      </w:tr>
      <w:tr w:rsidR="00ED27EA" w14:paraId="3DD96ACB" w14:textId="77777777" w:rsidTr="005C259B">
        <w:trPr>
          <w:trHeight w:val="256"/>
        </w:trPr>
        <w:tc>
          <w:tcPr>
            <w:tcW w:w="1963" w:type="dxa"/>
          </w:tcPr>
          <w:p w14:paraId="50DFF772" w14:textId="77777777" w:rsidR="00ED27EA" w:rsidRPr="007D33CF" w:rsidRDefault="00ED27EA" w:rsidP="005C259B">
            <w:pPr>
              <w:rPr>
                <w:rFonts w:ascii="Times New Roman" w:eastAsia="Times New Roman" w:hAnsi="Times New Roman" w:cs="Times New Roman"/>
              </w:rPr>
            </w:pPr>
            <w:r w:rsidRPr="007D33CF">
              <w:rPr>
                <w:rFonts w:ascii="Helvetica Neue" w:eastAsia="Times New Roman" w:hAnsi="Helvetica Neue" w:cs="Times New Roman"/>
                <w:color w:val="172A3A"/>
                <w:sz w:val="20"/>
                <w:szCs w:val="20"/>
                <w:shd w:val="clear" w:color="auto" w:fill="FFFFFF"/>
              </w:rPr>
              <w:t>Add the instruction of the text here</w:t>
            </w:r>
          </w:p>
          <w:p w14:paraId="3B24C29B" w14:textId="77777777" w:rsidR="00ED27EA" w:rsidRDefault="00ED27EA" w:rsidP="005C259B"/>
        </w:tc>
        <w:tc>
          <w:tcPr>
            <w:tcW w:w="1784" w:type="dxa"/>
          </w:tcPr>
          <w:p w14:paraId="0C4A8742" w14:textId="77777777" w:rsidR="00ED27EA" w:rsidRPr="007D33CF" w:rsidRDefault="00ED27EA" w:rsidP="005C259B">
            <w:pPr>
              <w:rPr>
                <w:rFonts w:ascii="Times New Roman" w:eastAsia="Times New Roman" w:hAnsi="Times New Roman" w:cs="Times New Roman"/>
              </w:rPr>
            </w:pPr>
            <w:r w:rsidRPr="007D33CF">
              <w:rPr>
                <w:rFonts w:ascii="Helvetica Neue" w:eastAsia="Times New Roman" w:hAnsi="Helvetica Neue" w:cs="Times New Roman"/>
                <w:color w:val="172A3A"/>
                <w:sz w:val="20"/>
                <w:szCs w:val="20"/>
                <w:shd w:val="clear" w:color="auto" w:fill="FFFFFF"/>
              </w:rPr>
              <w:t>[model-number]</w:t>
            </w:r>
          </w:p>
          <w:p w14:paraId="2233A560" w14:textId="77777777" w:rsidR="00ED27EA" w:rsidRDefault="00ED27EA" w:rsidP="005C259B"/>
        </w:tc>
        <w:tc>
          <w:tcPr>
            <w:tcW w:w="1785" w:type="dxa"/>
          </w:tcPr>
          <w:p w14:paraId="325C28C5" w14:textId="77777777" w:rsidR="00ED27EA" w:rsidRDefault="00ED27EA" w:rsidP="005C259B">
            <w:r>
              <w:t>[ attribute = serial-number]</w:t>
            </w:r>
          </w:p>
        </w:tc>
        <w:tc>
          <w:tcPr>
            <w:tcW w:w="1828" w:type="dxa"/>
          </w:tcPr>
          <w:p w14:paraId="1494DFB1" w14:textId="77777777" w:rsidR="00ED27EA" w:rsidRDefault="00ED27EA" w:rsidP="005C259B"/>
        </w:tc>
        <w:tc>
          <w:tcPr>
            <w:tcW w:w="1650" w:type="dxa"/>
          </w:tcPr>
          <w:p w14:paraId="2E563FC6" w14:textId="77777777" w:rsidR="00ED27EA" w:rsidRDefault="00ED27EA" w:rsidP="005C259B"/>
        </w:tc>
      </w:tr>
      <w:tr w:rsidR="00ED27EA" w14:paraId="1D751CDD" w14:textId="77777777" w:rsidTr="005C259B">
        <w:trPr>
          <w:trHeight w:val="256"/>
        </w:trPr>
        <w:tc>
          <w:tcPr>
            <w:tcW w:w="1963" w:type="dxa"/>
          </w:tcPr>
          <w:p w14:paraId="58E2BBBF" w14:textId="77777777" w:rsidR="00ED27EA" w:rsidRPr="007D33CF" w:rsidRDefault="00ED27EA" w:rsidP="005C259B">
            <w:pPr>
              <w:rPr>
                <w:rFonts w:ascii="Times New Roman" w:eastAsia="Times New Roman" w:hAnsi="Times New Roman" w:cs="Times New Roman"/>
              </w:rPr>
            </w:pPr>
            <w:r w:rsidRPr="007D33CF">
              <w:rPr>
                <w:rFonts w:ascii="Helvetica Neue" w:eastAsia="Times New Roman" w:hAnsi="Helvetica Neue" w:cs="Times New Roman"/>
                <w:color w:val="172A3A"/>
                <w:sz w:val="20"/>
                <w:szCs w:val="20"/>
                <w:shd w:val="clear" w:color="auto" w:fill="FFFFFF"/>
              </w:rPr>
              <w:t>Add the instruction of the text here</w:t>
            </w:r>
          </w:p>
          <w:p w14:paraId="0D496B9A" w14:textId="77777777" w:rsidR="00ED27EA" w:rsidRDefault="00ED27EA" w:rsidP="005C259B"/>
        </w:tc>
        <w:tc>
          <w:tcPr>
            <w:tcW w:w="1784" w:type="dxa"/>
          </w:tcPr>
          <w:p w14:paraId="54B1A4EC" w14:textId="77777777" w:rsidR="00ED27EA" w:rsidRPr="007D33CF" w:rsidRDefault="00ED27EA" w:rsidP="005C259B">
            <w:pPr>
              <w:rPr>
                <w:rFonts w:ascii="Times New Roman" w:eastAsia="Times New Roman" w:hAnsi="Times New Roman" w:cs="Times New Roman"/>
              </w:rPr>
            </w:pPr>
            <w:r w:rsidRPr="007D33CF">
              <w:rPr>
                <w:rFonts w:ascii="Helvetica Neue" w:eastAsia="Times New Roman" w:hAnsi="Helvetica Neue" w:cs="Times New Roman"/>
                <w:color w:val="172A3A"/>
                <w:sz w:val="20"/>
                <w:szCs w:val="20"/>
                <w:shd w:val="clear" w:color="auto" w:fill="FFFFFF"/>
              </w:rPr>
              <w:t>[model-number]</w:t>
            </w:r>
          </w:p>
          <w:p w14:paraId="3E10D17E" w14:textId="77777777" w:rsidR="00ED27EA" w:rsidRDefault="00ED27EA" w:rsidP="005C259B"/>
        </w:tc>
        <w:tc>
          <w:tcPr>
            <w:tcW w:w="1785" w:type="dxa"/>
          </w:tcPr>
          <w:p w14:paraId="2641ADDC" w14:textId="77777777" w:rsidR="00ED27EA" w:rsidRDefault="00ED27EA" w:rsidP="005C259B">
            <w:r>
              <w:t>[ attribute = serial-number]</w:t>
            </w:r>
          </w:p>
        </w:tc>
        <w:tc>
          <w:tcPr>
            <w:tcW w:w="1828" w:type="dxa"/>
          </w:tcPr>
          <w:p w14:paraId="40B797A8" w14:textId="77777777" w:rsidR="00ED27EA" w:rsidRDefault="00ED27EA" w:rsidP="005C259B"/>
        </w:tc>
        <w:tc>
          <w:tcPr>
            <w:tcW w:w="1650" w:type="dxa"/>
          </w:tcPr>
          <w:p w14:paraId="5E41CD7D" w14:textId="77777777" w:rsidR="00ED27EA" w:rsidRDefault="00ED27EA" w:rsidP="005C259B"/>
        </w:tc>
      </w:tr>
      <w:tr w:rsidR="00ED27EA" w14:paraId="7BB1C53F" w14:textId="77777777" w:rsidTr="005C259B">
        <w:trPr>
          <w:trHeight w:val="256"/>
        </w:trPr>
        <w:tc>
          <w:tcPr>
            <w:tcW w:w="1963" w:type="dxa"/>
          </w:tcPr>
          <w:p w14:paraId="30E105B4" w14:textId="77777777" w:rsidR="00ED27EA" w:rsidRPr="007D33CF" w:rsidRDefault="00ED27EA" w:rsidP="005C259B">
            <w:pPr>
              <w:rPr>
                <w:rFonts w:ascii="Times New Roman" w:eastAsia="Times New Roman" w:hAnsi="Times New Roman" w:cs="Times New Roman"/>
              </w:rPr>
            </w:pPr>
            <w:r w:rsidRPr="007D33CF">
              <w:rPr>
                <w:rFonts w:ascii="Helvetica Neue" w:eastAsia="Times New Roman" w:hAnsi="Helvetica Neue" w:cs="Times New Roman"/>
                <w:color w:val="172A3A"/>
                <w:sz w:val="20"/>
                <w:szCs w:val="20"/>
                <w:shd w:val="clear" w:color="auto" w:fill="FFFFFF"/>
              </w:rPr>
              <w:t>Add the instruction of the text here</w:t>
            </w:r>
          </w:p>
          <w:p w14:paraId="43A4A5CE" w14:textId="77777777" w:rsidR="00ED27EA" w:rsidRDefault="00ED27EA" w:rsidP="005C259B"/>
        </w:tc>
        <w:tc>
          <w:tcPr>
            <w:tcW w:w="1784" w:type="dxa"/>
          </w:tcPr>
          <w:p w14:paraId="1E799A64" w14:textId="77777777" w:rsidR="00ED27EA" w:rsidRPr="007D33CF" w:rsidRDefault="00ED27EA" w:rsidP="005C259B">
            <w:pPr>
              <w:rPr>
                <w:rFonts w:ascii="Times New Roman" w:eastAsia="Times New Roman" w:hAnsi="Times New Roman" w:cs="Times New Roman"/>
              </w:rPr>
            </w:pPr>
            <w:r w:rsidRPr="007D33CF">
              <w:rPr>
                <w:rFonts w:ascii="Helvetica Neue" w:eastAsia="Times New Roman" w:hAnsi="Helvetica Neue" w:cs="Times New Roman"/>
                <w:color w:val="172A3A"/>
                <w:sz w:val="20"/>
                <w:szCs w:val="20"/>
                <w:shd w:val="clear" w:color="auto" w:fill="FFFFFF"/>
              </w:rPr>
              <w:t>[model-number]</w:t>
            </w:r>
          </w:p>
          <w:p w14:paraId="3A24BDE7" w14:textId="77777777" w:rsidR="00ED27EA" w:rsidRDefault="00ED27EA" w:rsidP="005C259B"/>
        </w:tc>
        <w:tc>
          <w:tcPr>
            <w:tcW w:w="1785" w:type="dxa"/>
          </w:tcPr>
          <w:p w14:paraId="2E961D03" w14:textId="77777777" w:rsidR="00ED27EA" w:rsidRDefault="00ED27EA" w:rsidP="005C259B">
            <w:r>
              <w:t>[ attribute = serial-number]</w:t>
            </w:r>
          </w:p>
        </w:tc>
        <w:tc>
          <w:tcPr>
            <w:tcW w:w="1828" w:type="dxa"/>
          </w:tcPr>
          <w:p w14:paraId="4FE3CA9D" w14:textId="77777777" w:rsidR="00ED27EA" w:rsidRDefault="00ED27EA" w:rsidP="005C259B"/>
        </w:tc>
        <w:tc>
          <w:tcPr>
            <w:tcW w:w="1650" w:type="dxa"/>
          </w:tcPr>
          <w:p w14:paraId="70E0D0A9" w14:textId="77777777" w:rsidR="00ED27EA" w:rsidRDefault="00ED27EA" w:rsidP="005C259B"/>
        </w:tc>
      </w:tr>
    </w:tbl>
    <w:p w14:paraId="279007CC" w14:textId="77777777" w:rsidR="00AD2398" w:rsidRDefault="00AD2398"/>
    <w:p w14:paraId="4D9D31BD" w14:textId="77777777" w:rsidR="00075A0A" w:rsidRPr="00075A0A" w:rsidRDefault="00075A0A" w:rsidP="00075A0A">
      <w:pPr>
        <w:rPr>
          <w:rFonts w:ascii="Times New Roman" w:eastAsia="Times New Roman" w:hAnsi="Times New Roman" w:cs="Times New Roman"/>
          <w:sz w:val="20"/>
          <w:szCs w:val="20"/>
        </w:rPr>
      </w:pPr>
      <w:r w:rsidRPr="00075A0A">
        <w:rPr>
          <w:rFonts w:ascii="Arial" w:eastAsia="Times New Roman" w:hAnsi="Arial" w:cs="Arial"/>
          <w:b/>
          <w:bCs/>
          <w:color w:val="000000"/>
          <w:sz w:val="20"/>
          <w:szCs w:val="20"/>
          <w:shd w:val="clear" w:color="auto" w:fill="FFFFFF"/>
        </w:rPr>
        <w:t>Lorem Ipsum</w:t>
      </w:r>
      <w:r w:rsidRPr="00075A0A">
        <w:rPr>
          <w:rFonts w:ascii="Arial" w:eastAsia="Times New Roman" w:hAnsi="Arial" w:cs="Arial"/>
          <w:color w:val="000000"/>
          <w:sz w:val="20"/>
          <w:szCs w:val="20"/>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075A0A">
        <w:rPr>
          <w:rFonts w:ascii="Arial" w:eastAsia="Times New Roman" w:hAnsi="Arial" w:cs="Arial"/>
          <w:color w:val="000000"/>
          <w:sz w:val="20"/>
          <w:szCs w:val="20"/>
          <w:shd w:val="clear" w:color="auto" w:fill="FFFFFF"/>
        </w:rPr>
        <w:t>popularised</w:t>
      </w:r>
      <w:proofErr w:type="spellEnd"/>
      <w:r w:rsidRPr="00075A0A">
        <w:rPr>
          <w:rFonts w:ascii="Arial" w:eastAsia="Times New Roman" w:hAnsi="Arial" w:cs="Arial"/>
          <w:color w:val="000000"/>
          <w:sz w:val="20"/>
          <w:szCs w:val="20"/>
          <w:shd w:val="clear" w:color="auto" w:fill="FFFFFF"/>
        </w:rPr>
        <w:t xml:space="preserve"> in the 1960s with the release of </w:t>
      </w:r>
      <w:proofErr w:type="spellStart"/>
      <w:r w:rsidRPr="00075A0A">
        <w:rPr>
          <w:rFonts w:ascii="Arial" w:eastAsia="Times New Roman" w:hAnsi="Arial" w:cs="Arial"/>
          <w:color w:val="000000"/>
          <w:sz w:val="20"/>
          <w:szCs w:val="20"/>
          <w:shd w:val="clear" w:color="auto" w:fill="FFFFFF"/>
        </w:rPr>
        <w:t>Letraset</w:t>
      </w:r>
      <w:proofErr w:type="spellEnd"/>
      <w:r w:rsidRPr="00075A0A">
        <w:rPr>
          <w:rFonts w:ascii="Arial" w:eastAsia="Times New Roman" w:hAnsi="Arial" w:cs="Arial"/>
          <w:color w:val="000000"/>
          <w:sz w:val="20"/>
          <w:szCs w:val="20"/>
          <w:shd w:val="clear" w:color="auto" w:fill="FFFFFF"/>
        </w:rPr>
        <w:t xml:space="preserve"> sheets containing Lorem Ipsum passages, and more recently with desktop publishing software like Aldus PageMaker including versions of Lorem Ipsum</w:t>
      </w:r>
    </w:p>
    <w:p w14:paraId="4EBD4216" w14:textId="77777777" w:rsidR="00075A0A" w:rsidRDefault="00075A0A"/>
    <w:sectPr w:rsidR="00075A0A" w:rsidSect="00E305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EB"/>
    <w:rsid w:val="00075A0A"/>
    <w:rsid w:val="000C306B"/>
    <w:rsid w:val="001C60F6"/>
    <w:rsid w:val="003A5680"/>
    <w:rsid w:val="004C44FE"/>
    <w:rsid w:val="005B3AEB"/>
    <w:rsid w:val="00653F2E"/>
    <w:rsid w:val="00683344"/>
    <w:rsid w:val="006A0256"/>
    <w:rsid w:val="00701810"/>
    <w:rsid w:val="007D33CF"/>
    <w:rsid w:val="0084471B"/>
    <w:rsid w:val="008604E6"/>
    <w:rsid w:val="009E0810"/>
    <w:rsid w:val="00AD2398"/>
    <w:rsid w:val="00B44123"/>
    <w:rsid w:val="00C86B7E"/>
    <w:rsid w:val="00D819B4"/>
    <w:rsid w:val="00E3059F"/>
    <w:rsid w:val="00ED27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19DC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604E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3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C60F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D27EA"/>
  </w:style>
  <w:style w:type="character" w:styleId="Strong">
    <w:name w:val="Strong"/>
    <w:basedOn w:val="DefaultParagraphFont"/>
    <w:uiPriority w:val="22"/>
    <w:qFormat/>
    <w:rsid w:val="00075A0A"/>
    <w:rPr>
      <w:b/>
      <w:bCs/>
    </w:rPr>
  </w:style>
  <w:style w:type="character" w:customStyle="1" w:styleId="Heading3Char">
    <w:name w:val="Heading 3 Char"/>
    <w:basedOn w:val="DefaultParagraphFont"/>
    <w:link w:val="Heading3"/>
    <w:uiPriority w:val="9"/>
    <w:rsid w:val="008604E6"/>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6440">
      <w:bodyDiv w:val="1"/>
      <w:marLeft w:val="0"/>
      <w:marRight w:val="0"/>
      <w:marTop w:val="0"/>
      <w:marBottom w:val="0"/>
      <w:divBdr>
        <w:top w:val="none" w:sz="0" w:space="0" w:color="auto"/>
        <w:left w:val="none" w:sz="0" w:space="0" w:color="auto"/>
        <w:bottom w:val="none" w:sz="0" w:space="0" w:color="auto"/>
        <w:right w:val="none" w:sz="0" w:space="0" w:color="auto"/>
      </w:divBdr>
      <w:divsChild>
        <w:div w:id="386804856">
          <w:marLeft w:val="-108"/>
          <w:marRight w:val="0"/>
          <w:marTop w:val="0"/>
          <w:marBottom w:val="0"/>
          <w:divBdr>
            <w:top w:val="none" w:sz="0" w:space="0" w:color="auto"/>
            <w:left w:val="none" w:sz="0" w:space="0" w:color="auto"/>
            <w:bottom w:val="none" w:sz="0" w:space="0" w:color="auto"/>
            <w:right w:val="none" w:sz="0" w:space="0" w:color="auto"/>
          </w:divBdr>
        </w:div>
      </w:divsChild>
    </w:div>
    <w:div w:id="673190296">
      <w:bodyDiv w:val="1"/>
      <w:marLeft w:val="0"/>
      <w:marRight w:val="0"/>
      <w:marTop w:val="0"/>
      <w:marBottom w:val="0"/>
      <w:divBdr>
        <w:top w:val="none" w:sz="0" w:space="0" w:color="auto"/>
        <w:left w:val="none" w:sz="0" w:space="0" w:color="auto"/>
        <w:bottom w:val="none" w:sz="0" w:space="0" w:color="auto"/>
        <w:right w:val="none" w:sz="0" w:space="0" w:color="auto"/>
      </w:divBdr>
    </w:div>
    <w:div w:id="934825734">
      <w:bodyDiv w:val="1"/>
      <w:marLeft w:val="0"/>
      <w:marRight w:val="0"/>
      <w:marTop w:val="0"/>
      <w:marBottom w:val="0"/>
      <w:divBdr>
        <w:top w:val="none" w:sz="0" w:space="0" w:color="auto"/>
        <w:left w:val="none" w:sz="0" w:space="0" w:color="auto"/>
        <w:bottom w:val="none" w:sz="0" w:space="0" w:color="auto"/>
        <w:right w:val="none" w:sz="0" w:space="0" w:color="auto"/>
      </w:divBdr>
    </w:div>
    <w:div w:id="1479376230">
      <w:bodyDiv w:val="1"/>
      <w:marLeft w:val="0"/>
      <w:marRight w:val="0"/>
      <w:marTop w:val="0"/>
      <w:marBottom w:val="0"/>
      <w:divBdr>
        <w:top w:val="none" w:sz="0" w:space="0" w:color="auto"/>
        <w:left w:val="none" w:sz="0" w:space="0" w:color="auto"/>
        <w:bottom w:val="none" w:sz="0" w:space="0" w:color="auto"/>
        <w:right w:val="none" w:sz="0" w:space="0" w:color="auto"/>
      </w:divBdr>
    </w:div>
    <w:div w:id="2010013485">
      <w:bodyDiv w:val="1"/>
      <w:marLeft w:val="0"/>
      <w:marRight w:val="0"/>
      <w:marTop w:val="0"/>
      <w:marBottom w:val="0"/>
      <w:divBdr>
        <w:top w:val="none" w:sz="0" w:space="0" w:color="auto"/>
        <w:left w:val="none" w:sz="0" w:space="0" w:color="auto"/>
        <w:bottom w:val="none" w:sz="0" w:space="0" w:color="auto"/>
        <w:right w:val="none" w:sz="0" w:space="0" w:color="auto"/>
      </w:divBdr>
    </w:div>
    <w:div w:id="212395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2176</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1914 translation by H. Rackham</vt:lpstr>
    </vt:vector>
  </TitlesOfParts>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Whelan</dc:creator>
  <cp:keywords/>
  <dc:description/>
  <cp:lastModifiedBy>Ronan Whelan</cp:lastModifiedBy>
  <cp:revision>2</cp:revision>
  <dcterms:created xsi:type="dcterms:W3CDTF">2017-07-22T13:56:00Z</dcterms:created>
  <dcterms:modified xsi:type="dcterms:W3CDTF">2017-07-22T13:56:00Z</dcterms:modified>
</cp:coreProperties>
</file>