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442" w:rsidRPr="008D6442" w:rsidRDefault="004A7532" w:rsidP="004A7532">
      <w:pPr>
        <w:shd w:val="clear" w:color="auto" w:fill="FFFFFF"/>
        <w:spacing w:before="375" w:after="375" w:line="810" w:lineRule="atLeast"/>
        <w:outlineLvl w:val="0"/>
        <w:rPr>
          <w:rFonts w:ascii="Arial" w:eastAsia="Times New Roman" w:hAnsi="Arial" w:cs="Arial"/>
          <w:color w:val="333333"/>
          <w:kern w:val="36"/>
          <w:sz w:val="63"/>
          <w:szCs w:val="63"/>
          <w:lang w:eastAsia="ru-RU"/>
        </w:rPr>
      </w:pPr>
      <w:r>
        <w:rPr>
          <w:rFonts w:ascii="Arial" w:eastAsia="Times New Roman" w:hAnsi="Arial" w:cs="Arial"/>
          <w:color w:val="333333"/>
          <w:kern w:val="36"/>
          <w:sz w:val="63"/>
          <w:szCs w:val="63"/>
          <w:lang w:val="lv-LV" w:eastAsia="ru-RU"/>
        </w:rPr>
        <w:t>Ostkom</w:t>
      </w:r>
      <w:r w:rsidR="008D6442" w:rsidRPr="008D6442">
        <w:rPr>
          <w:rFonts w:ascii="Arial" w:eastAsia="Times New Roman" w:hAnsi="Arial" w:cs="Arial"/>
          <w:color w:val="333333"/>
          <w:kern w:val="36"/>
          <w:sz w:val="63"/>
          <w:szCs w:val="63"/>
          <w:lang w:eastAsia="ru-RU"/>
        </w:rPr>
        <w:t xml:space="preserve"> privātuma politika</w:t>
      </w:r>
    </w:p>
    <w:p w:rsidR="008D6442" w:rsidRDefault="008D6442" w:rsidP="008D6442">
      <w:pPr>
        <w:shd w:val="clear" w:color="auto" w:fill="FFFFFF"/>
        <w:spacing w:before="300" w:after="300" w:line="300" w:lineRule="atLeast"/>
        <w:rPr>
          <w:rFonts w:ascii="Arial" w:eastAsia="Times New Roman" w:hAnsi="Arial" w:cs="Arial"/>
          <w:color w:val="4C4C4C"/>
          <w:sz w:val="24"/>
          <w:szCs w:val="24"/>
          <w:lang w:eastAsia="ru-RU"/>
        </w:rPr>
      </w:pPr>
    </w:p>
    <w:p w:rsidR="008D6442" w:rsidRPr="008D6442" w:rsidRDefault="008D6442" w:rsidP="008D6442">
      <w:pPr>
        <w:shd w:val="clear" w:color="auto" w:fill="FFFFFF"/>
        <w:spacing w:before="300" w:after="300" w:line="300" w:lineRule="atLeast"/>
        <w:rPr>
          <w:rFonts w:ascii="Arial" w:eastAsia="Times New Roman" w:hAnsi="Arial" w:cs="Arial"/>
          <w:color w:val="4C4C4C"/>
          <w:sz w:val="24"/>
          <w:szCs w:val="24"/>
          <w:lang w:eastAsia="ru-RU"/>
        </w:rPr>
      </w:pPr>
      <w:r>
        <w:rPr>
          <w:rFonts w:ascii="Arial" w:eastAsia="Times New Roman" w:hAnsi="Arial" w:cs="Arial"/>
          <w:color w:val="4C4C4C"/>
          <w:sz w:val="24"/>
          <w:szCs w:val="24"/>
          <w:lang w:val="lv-LV" w:eastAsia="ru-RU"/>
        </w:rPr>
        <w:t>P</w:t>
      </w:r>
      <w:r w:rsidRPr="008D6442">
        <w:rPr>
          <w:rFonts w:ascii="Arial" w:eastAsia="Times New Roman" w:hAnsi="Arial" w:cs="Arial"/>
          <w:color w:val="4C4C4C"/>
          <w:sz w:val="24"/>
          <w:szCs w:val="24"/>
          <w:lang w:eastAsia="ru-RU"/>
        </w:rPr>
        <w:t>rivātuma politikas mērķis ir sniegt fiziskajai personai - datu subjektam - informāciju par personas datu apstrādes nolūku, apjomu, aizsardzību un apstrādes termiņu datu iegūšanas laikā un apstrādājot datu subjekta personas datus.</w:t>
      </w:r>
    </w:p>
    <w:p w:rsidR="008D6442" w:rsidRPr="008D6442" w:rsidRDefault="008D6442" w:rsidP="008D6442">
      <w:pPr>
        <w:shd w:val="clear" w:color="auto" w:fill="FFFFFF"/>
        <w:spacing w:before="300" w:after="300" w:line="300" w:lineRule="atLeast"/>
        <w:rPr>
          <w:rFonts w:ascii="Arial" w:eastAsia="Times New Roman" w:hAnsi="Arial" w:cs="Arial"/>
          <w:color w:val="4C4C4C"/>
          <w:sz w:val="24"/>
          <w:szCs w:val="24"/>
          <w:lang w:eastAsia="ru-RU"/>
        </w:rPr>
      </w:pPr>
      <w:bookmarkStart w:id="0" w:name="privatums-1"/>
      <w:bookmarkEnd w:id="0"/>
      <w:r w:rsidRPr="008D6442">
        <w:rPr>
          <w:rFonts w:ascii="Arial" w:eastAsia="Times New Roman" w:hAnsi="Arial" w:cs="Arial"/>
          <w:b/>
          <w:bCs/>
          <w:color w:val="4C4C4C"/>
          <w:sz w:val="24"/>
          <w:szCs w:val="24"/>
          <w:lang w:eastAsia="ru-RU"/>
        </w:rPr>
        <w:t>Pārzinis un tā kontaktinformācija</w:t>
      </w:r>
    </w:p>
    <w:p w:rsidR="008D6442" w:rsidRPr="004B1CBA" w:rsidRDefault="008D6442" w:rsidP="0088712D">
      <w:pPr>
        <w:pStyle w:val="a6"/>
        <w:numPr>
          <w:ilvl w:val="0"/>
          <w:numId w:val="13"/>
        </w:numPr>
        <w:shd w:val="clear" w:color="auto" w:fill="FFFFFF"/>
        <w:spacing w:before="120" w:after="120" w:line="240" w:lineRule="auto"/>
        <w:rPr>
          <w:rFonts w:ascii="Arial" w:eastAsia="Times New Roman" w:hAnsi="Arial" w:cs="Arial"/>
          <w:color w:val="6F7382"/>
          <w:sz w:val="24"/>
          <w:szCs w:val="24"/>
          <w:lang w:eastAsia="ru-RU"/>
        </w:rPr>
      </w:pPr>
      <w:r w:rsidRPr="004B1CBA">
        <w:rPr>
          <w:rFonts w:ascii="Arial" w:eastAsia="Times New Roman" w:hAnsi="Arial" w:cs="Arial"/>
          <w:color w:val="6F7382"/>
          <w:sz w:val="24"/>
          <w:szCs w:val="24"/>
          <w:lang w:eastAsia="ru-RU"/>
        </w:rPr>
        <w:t>Personas datu apst</w:t>
      </w:r>
      <w:r w:rsidR="004A7532" w:rsidRPr="004B1CBA">
        <w:rPr>
          <w:rFonts w:ascii="Arial" w:eastAsia="Times New Roman" w:hAnsi="Arial" w:cs="Arial"/>
          <w:color w:val="6F7382"/>
          <w:sz w:val="24"/>
          <w:szCs w:val="24"/>
          <w:lang w:eastAsia="ru-RU"/>
        </w:rPr>
        <w:t>rādes pārzinis ir SIA Ostkom (turpmāk - Ostkom</w:t>
      </w:r>
      <w:r w:rsidRPr="004B1CBA">
        <w:rPr>
          <w:rFonts w:ascii="Arial" w:eastAsia="Times New Roman" w:hAnsi="Arial" w:cs="Arial"/>
          <w:color w:val="6F7382"/>
          <w:sz w:val="24"/>
          <w:szCs w:val="24"/>
          <w:lang w:eastAsia="ru-RU"/>
        </w:rPr>
        <w:t>), vienot</w:t>
      </w:r>
      <w:r w:rsidR="004A7532" w:rsidRPr="004B1CBA">
        <w:rPr>
          <w:rFonts w:ascii="Arial" w:eastAsia="Times New Roman" w:hAnsi="Arial" w:cs="Arial"/>
          <w:color w:val="6F7382"/>
          <w:sz w:val="24"/>
          <w:szCs w:val="24"/>
          <w:lang w:eastAsia="ru-RU"/>
        </w:rPr>
        <w:t>ās reģistrācijas Nr. 42102006587, juridiskā adrese Liepājā, Ziemeļu ielā 17, LV-3405</w:t>
      </w:r>
      <w:r w:rsidRPr="004B1CBA">
        <w:rPr>
          <w:rFonts w:ascii="Arial" w:eastAsia="Times New Roman" w:hAnsi="Arial" w:cs="Arial"/>
          <w:color w:val="6F7382"/>
          <w:sz w:val="24"/>
          <w:szCs w:val="24"/>
          <w:lang w:eastAsia="ru-RU"/>
        </w:rPr>
        <w:t>.</w:t>
      </w:r>
    </w:p>
    <w:p w:rsidR="008D6442" w:rsidRPr="00AC5189" w:rsidRDefault="004A7532" w:rsidP="0088712D">
      <w:pPr>
        <w:pStyle w:val="a6"/>
        <w:numPr>
          <w:ilvl w:val="0"/>
          <w:numId w:val="13"/>
        </w:numPr>
        <w:shd w:val="clear" w:color="auto" w:fill="FFFFFF"/>
        <w:spacing w:before="120" w:after="120" w:line="240" w:lineRule="auto"/>
        <w:rPr>
          <w:rFonts w:ascii="Arial" w:eastAsia="Times New Roman" w:hAnsi="Arial" w:cs="Arial"/>
          <w:color w:val="6F7382"/>
          <w:sz w:val="24"/>
          <w:szCs w:val="24"/>
          <w:lang w:val="en-US" w:eastAsia="ru-RU"/>
        </w:rPr>
      </w:pPr>
      <w:r w:rsidRPr="004B1CBA">
        <w:rPr>
          <w:rFonts w:ascii="Arial" w:eastAsia="Times New Roman" w:hAnsi="Arial" w:cs="Arial"/>
          <w:color w:val="6F7382"/>
          <w:sz w:val="24"/>
          <w:szCs w:val="24"/>
          <w:lang w:val="lv-LV" w:eastAsia="ru-RU"/>
        </w:rPr>
        <w:t>Ostkom</w:t>
      </w:r>
      <w:r w:rsidR="008D6442" w:rsidRPr="00DF3EDB">
        <w:rPr>
          <w:rFonts w:ascii="Arial" w:eastAsia="Times New Roman" w:hAnsi="Arial" w:cs="Arial"/>
          <w:color w:val="6F7382"/>
          <w:sz w:val="24"/>
          <w:szCs w:val="24"/>
          <w:lang w:val="en-US" w:eastAsia="ru-RU"/>
        </w:rPr>
        <w:t xml:space="preserve"> </w:t>
      </w:r>
      <w:r w:rsidR="008D6442" w:rsidRPr="004B1CBA">
        <w:rPr>
          <w:rFonts w:ascii="Arial" w:eastAsia="Times New Roman" w:hAnsi="Arial" w:cs="Arial"/>
          <w:color w:val="6F7382"/>
          <w:sz w:val="24"/>
          <w:szCs w:val="24"/>
          <w:lang w:val="en-US" w:eastAsia="ru-RU"/>
        </w:rPr>
        <w:t>kontaktinform</w:t>
      </w:r>
      <w:r w:rsidR="008D6442" w:rsidRPr="00DF3EDB">
        <w:rPr>
          <w:rFonts w:ascii="Arial" w:eastAsia="Times New Roman" w:hAnsi="Arial" w:cs="Arial"/>
          <w:color w:val="6F7382"/>
          <w:sz w:val="24"/>
          <w:szCs w:val="24"/>
          <w:lang w:val="en-US" w:eastAsia="ru-RU"/>
        </w:rPr>
        <w:t>ā</w:t>
      </w:r>
      <w:r w:rsidR="008D6442" w:rsidRPr="004B1CBA">
        <w:rPr>
          <w:rFonts w:ascii="Arial" w:eastAsia="Times New Roman" w:hAnsi="Arial" w:cs="Arial"/>
          <w:color w:val="6F7382"/>
          <w:sz w:val="24"/>
          <w:szCs w:val="24"/>
          <w:lang w:val="en-US" w:eastAsia="ru-RU"/>
        </w:rPr>
        <w:t>cija</w:t>
      </w:r>
      <w:r w:rsidR="008D6442" w:rsidRPr="00DF3EDB">
        <w:rPr>
          <w:rFonts w:ascii="Arial" w:eastAsia="Times New Roman" w:hAnsi="Arial" w:cs="Arial"/>
          <w:color w:val="6F7382"/>
          <w:sz w:val="24"/>
          <w:szCs w:val="24"/>
          <w:lang w:val="en-US" w:eastAsia="ru-RU"/>
        </w:rPr>
        <w:t xml:space="preserve"> </w:t>
      </w:r>
      <w:r w:rsidR="008D6442" w:rsidRPr="004B1CBA">
        <w:rPr>
          <w:rFonts w:ascii="Arial" w:eastAsia="Times New Roman" w:hAnsi="Arial" w:cs="Arial"/>
          <w:color w:val="6F7382"/>
          <w:sz w:val="24"/>
          <w:szCs w:val="24"/>
          <w:lang w:val="en-US" w:eastAsia="ru-RU"/>
        </w:rPr>
        <w:t>ar</w:t>
      </w:r>
      <w:r w:rsidR="008D6442" w:rsidRPr="00DF3EDB">
        <w:rPr>
          <w:rFonts w:ascii="Arial" w:eastAsia="Times New Roman" w:hAnsi="Arial" w:cs="Arial"/>
          <w:color w:val="6F7382"/>
          <w:sz w:val="24"/>
          <w:szCs w:val="24"/>
          <w:lang w:val="en-US" w:eastAsia="ru-RU"/>
        </w:rPr>
        <w:t xml:space="preserve"> </w:t>
      </w:r>
      <w:r w:rsidR="008D6442" w:rsidRPr="004B1CBA">
        <w:rPr>
          <w:rFonts w:ascii="Arial" w:eastAsia="Times New Roman" w:hAnsi="Arial" w:cs="Arial"/>
          <w:color w:val="6F7382"/>
          <w:sz w:val="24"/>
          <w:szCs w:val="24"/>
          <w:lang w:val="en-US" w:eastAsia="ru-RU"/>
        </w:rPr>
        <w:t>personas</w:t>
      </w:r>
      <w:r w:rsidR="008D6442" w:rsidRPr="00DF3EDB">
        <w:rPr>
          <w:rFonts w:ascii="Arial" w:eastAsia="Times New Roman" w:hAnsi="Arial" w:cs="Arial"/>
          <w:color w:val="6F7382"/>
          <w:sz w:val="24"/>
          <w:szCs w:val="24"/>
          <w:lang w:val="en-US" w:eastAsia="ru-RU"/>
        </w:rPr>
        <w:t xml:space="preserve"> </w:t>
      </w:r>
      <w:r w:rsidR="008D6442" w:rsidRPr="004B1CBA">
        <w:rPr>
          <w:rFonts w:ascii="Arial" w:eastAsia="Times New Roman" w:hAnsi="Arial" w:cs="Arial"/>
          <w:color w:val="6F7382"/>
          <w:sz w:val="24"/>
          <w:szCs w:val="24"/>
          <w:lang w:val="en-US" w:eastAsia="ru-RU"/>
        </w:rPr>
        <w:t>datu</w:t>
      </w:r>
      <w:r w:rsidR="008D6442" w:rsidRPr="00DF3EDB">
        <w:rPr>
          <w:rFonts w:ascii="Arial" w:eastAsia="Times New Roman" w:hAnsi="Arial" w:cs="Arial"/>
          <w:color w:val="6F7382"/>
          <w:sz w:val="24"/>
          <w:szCs w:val="24"/>
          <w:lang w:val="en-US" w:eastAsia="ru-RU"/>
        </w:rPr>
        <w:t xml:space="preserve"> </w:t>
      </w:r>
      <w:r w:rsidR="008D6442" w:rsidRPr="004B1CBA">
        <w:rPr>
          <w:rFonts w:ascii="Arial" w:eastAsia="Times New Roman" w:hAnsi="Arial" w:cs="Arial"/>
          <w:color w:val="6F7382"/>
          <w:sz w:val="24"/>
          <w:szCs w:val="24"/>
          <w:lang w:val="en-US" w:eastAsia="ru-RU"/>
        </w:rPr>
        <w:t>apstr</w:t>
      </w:r>
      <w:r w:rsidR="008D6442" w:rsidRPr="00DF3EDB">
        <w:rPr>
          <w:rFonts w:ascii="Arial" w:eastAsia="Times New Roman" w:hAnsi="Arial" w:cs="Arial"/>
          <w:color w:val="6F7382"/>
          <w:sz w:val="24"/>
          <w:szCs w:val="24"/>
          <w:lang w:val="en-US" w:eastAsia="ru-RU"/>
        </w:rPr>
        <w:t>ā</w:t>
      </w:r>
      <w:r w:rsidR="008D6442" w:rsidRPr="004B1CBA">
        <w:rPr>
          <w:rFonts w:ascii="Arial" w:eastAsia="Times New Roman" w:hAnsi="Arial" w:cs="Arial"/>
          <w:color w:val="6F7382"/>
          <w:sz w:val="24"/>
          <w:szCs w:val="24"/>
          <w:lang w:val="en-US" w:eastAsia="ru-RU"/>
        </w:rPr>
        <w:t>di</w:t>
      </w:r>
      <w:r w:rsidR="008D6442" w:rsidRPr="00DF3EDB">
        <w:rPr>
          <w:rFonts w:ascii="Arial" w:eastAsia="Times New Roman" w:hAnsi="Arial" w:cs="Arial"/>
          <w:color w:val="6F7382"/>
          <w:sz w:val="24"/>
          <w:szCs w:val="24"/>
          <w:lang w:val="en-US" w:eastAsia="ru-RU"/>
        </w:rPr>
        <w:t xml:space="preserve"> </w:t>
      </w:r>
      <w:r w:rsidR="008D6442" w:rsidRPr="004B1CBA">
        <w:rPr>
          <w:rFonts w:ascii="Arial" w:eastAsia="Times New Roman" w:hAnsi="Arial" w:cs="Arial"/>
          <w:color w:val="6F7382"/>
          <w:sz w:val="24"/>
          <w:szCs w:val="24"/>
          <w:lang w:val="en-US" w:eastAsia="ru-RU"/>
        </w:rPr>
        <w:t>saist</w:t>
      </w:r>
      <w:r w:rsidR="008D6442" w:rsidRPr="00DF3EDB">
        <w:rPr>
          <w:rFonts w:ascii="Arial" w:eastAsia="Times New Roman" w:hAnsi="Arial" w:cs="Arial"/>
          <w:color w:val="6F7382"/>
          <w:sz w:val="24"/>
          <w:szCs w:val="24"/>
          <w:lang w:val="en-US" w:eastAsia="ru-RU"/>
        </w:rPr>
        <w:t>ī</w:t>
      </w:r>
      <w:r w:rsidR="008D6442" w:rsidRPr="004B1CBA">
        <w:rPr>
          <w:rFonts w:ascii="Arial" w:eastAsia="Times New Roman" w:hAnsi="Arial" w:cs="Arial"/>
          <w:color w:val="6F7382"/>
          <w:sz w:val="24"/>
          <w:szCs w:val="24"/>
          <w:lang w:val="en-US" w:eastAsia="ru-RU"/>
        </w:rPr>
        <w:t>tajos</w:t>
      </w:r>
      <w:r w:rsidR="008D6442" w:rsidRPr="00DF3EDB">
        <w:rPr>
          <w:rFonts w:ascii="Arial" w:eastAsia="Times New Roman" w:hAnsi="Arial" w:cs="Arial"/>
          <w:color w:val="6F7382"/>
          <w:sz w:val="24"/>
          <w:szCs w:val="24"/>
          <w:lang w:val="en-US" w:eastAsia="ru-RU"/>
        </w:rPr>
        <w:t xml:space="preserve"> </w:t>
      </w:r>
      <w:r w:rsidR="008D6442" w:rsidRPr="004B1CBA">
        <w:rPr>
          <w:rFonts w:ascii="Arial" w:eastAsia="Times New Roman" w:hAnsi="Arial" w:cs="Arial"/>
          <w:color w:val="6F7382"/>
          <w:sz w:val="24"/>
          <w:szCs w:val="24"/>
          <w:lang w:val="en-US" w:eastAsia="ru-RU"/>
        </w:rPr>
        <w:t>jaut</w:t>
      </w:r>
      <w:r w:rsidR="008D6442" w:rsidRPr="00DF3EDB">
        <w:rPr>
          <w:rFonts w:ascii="Arial" w:eastAsia="Times New Roman" w:hAnsi="Arial" w:cs="Arial"/>
          <w:color w:val="6F7382"/>
          <w:sz w:val="24"/>
          <w:szCs w:val="24"/>
          <w:lang w:val="en-US" w:eastAsia="ru-RU"/>
        </w:rPr>
        <w:t>ā</w:t>
      </w:r>
      <w:r w:rsidR="008D6442" w:rsidRPr="004B1CBA">
        <w:rPr>
          <w:rFonts w:ascii="Arial" w:eastAsia="Times New Roman" w:hAnsi="Arial" w:cs="Arial"/>
          <w:color w:val="6F7382"/>
          <w:sz w:val="24"/>
          <w:szCs w:val="24"/>
          <w:lang w:val="en-US" w:eastAsia="ru-RU"/>
        </w:rPr>
        <w:t>jumos</w:t>
      </w:r>
      <w:r w:rsidR="008D6442" w:rsidRPr="00DF3EDB">
        <w:rPr>
          <w:rFonts w:ascii="Arial" w:eastAsia="Times New Roman" w:hAnsi="Arial" w:cs="Arial"/>
          <w:color w:val="6F7382"/>
          <w:sz w:val="24"/>
          <w:szCs w:val="24"/>
          <w:lang w:val="en-US" w:eastAsia="ru-RU"/>
        </w:rPr>
        <w:t xml:space="preserve"> </w:t>
      </w:r>
      <w:r w:rsidR="008D6442" w:rsidRPr="004B1CBA">
        <w:rPr>
          <w:rFonts w:ascii="Arial" w:eastAsia="Times New Roman" w:hAnsi="Arial" w:cs="Arial"/>
          <w:color w:val="6F7382"/>
          <w:sz w:val="24"/>
          <w:szCs w:val="24"/>
          <w:lang w:val="en-US" w:eastAsia="ru-RU"/>
        </w:rPr>
        <w:t>ir</w:t>
      </w:r>
      <w:r w:rsidR="008D6442" w:rsidRPr="00DF3EDB">
        <w:rPr>
          <w:rFonts w:ascii="Arial" w:eastAsia="Times New Roman" w:hAnsi="Arial" w:cs="Arial"/>
          <w:color w:val="6F7382"/>
          <w:sz w:val="24"/>
          <w:szCs w:val="24"/>
          <w:lang w:val="en-US" w:eastAsia="ru-RU"/>
        </w:rPr>
        <w:t>:</w:t>
      </w:r>
      <w:r w:rsidR="008D6442" w:rsidRPr="004B1CBA">
        <w:rPr>
          <w:rFonts w:ascii="Arial" w:eastAsia="Times New Roman" w:hAnsi="Arial" w:cs="Arial"/>
          <w:color w:val="6F7382"/>
          <w:sz w:val="24"/>
          <w:szCs w:val="24"/>
          <w:lang w:val="en-US" w:eastAsia="ru-RU"/>
        </w:rPr>
        <w:t> </w:t>
      </w:r>
      <w:hyperlink r:id="rId6" w:history="1">
        <w:r w:rsidRPr="00A827A3">
          <w:rPr>
            <w:rStyle w:val="a5"/>
            <w:rFonts w:ascii="Arial" w:eastAsia="Times New Roman" w:hAnsi="Arial" w:cs="Arial"/>
            <w:bCs/>
            <w:color w:val="7030A0"/>
            <w:sz w:val="24"/>
            <w:szCs w:val="24"/>
            <w:lang w:val="en-US" w:eastAsia="ru-RU"/>
          </w:rPr>
          <w:t>ostkom@ostkom.lv</w:t>
        </w:r>
      </w:hyperlink>
      <w:r w:rsidR="00DF3EDB">
        <w:rPr>
          <w:rFonts w:ascii="Arial" w:eastAsia="Times New Roman" w:hAnsi="Arial" w:cs="Arial"/>
          <w:color w:val="6F7382"/>
          <w:sz w:val="24"/>
          <w:szCs w:val="24"/>
          <w:lang w:val="en-US" w:eastAsia="ru-RU"/>
        </w:rPr>
        <w:t xml:space="preserve"> .</w:t>
      </w:r>
      <w:r w:rsidR="008D6442" w:rsidRPr="00DF3EDB">
        <w:rPr>
          <w:rFonts w:ascii="Arial" w:eastAsia="Times New Roman" w:hAnsi="Arial" w:cs="Arial"/>
          <w:color w:val="6F7382"/>
          <w:sz w:val="24"/>
          <w:szCs w:val="24"/>
          <w:lang w:val="en-US" w:eastAsia="ru-RU"/>
        </w:rPr>
        <w:t xml:space="preserve"> </w:t>
      </w:r>
      <w:r w:rsidR="008D6442" w:rsidRPr="004B1CBA">
        <w:rPr>
          <w:rFonts w:ascii="Arial" w:eastAsia="Times New Roman" w:hAnsi="Arial" w:cs="Arial"/>
          <w:color w:val="6F7382"/>
          <w:sz w:val="24"/>
          <w:szCs w:val="24"/>
          <w:lang w:val="en-US" w:eastAsia="ru-RU"/>
        </w:rPr>
        <w:t>Izmantojot</w:t>
      </w:r>
      <w:r w:rsidR="008D6442" w:rsidRPr="00DF3EDB">
        <w:rPr>
          <w:rFonts w:ascii="Arial" w:eastAsia="Times New Roman" w:hAnsi="Arial" w:cs="Arial"/>
          <w:color w:val="6F7382"/>
          <w:sz w:val="24"/>
          <w:szCs w:val="24"/>
          <w:lang w:val="en-US" w:eastAsia="ru-RU"/>
        </w:rPr>
        <w:t xml:space="preserve"> š</w:t>
      </w:r>
      <w:r w:rsidR="008D6442" w:rsidRPr="004B1CBA">
        <w:rPr>
          <w:rFonts w:ascii="Arial" w:eastAsia="Times New Roman" w:hAnsi="Arial" w:cs="Arial"/>
          <w:color w:val="6F7382"/>
          <w:sz w:val="24"/>
          <w:szCs w:val="24"/>
          <w:lang w:val="en-US" w:eastAsia="ru-RU"/>
        </w:rPr>
        <w:t>o</w:t>
      </w:r>
      <w:r w:rsidR="008D6442" w:rsidRPr="00DF3EDB">
        <w:rPr>
          <w:rFonts w:ascii="Arial" w:eastAsia="Times New Roman" w:hAnsi="Arial" w:cs="Arial"/>
          <w:color w:val="6F7382"/>
          <w:sz w:val="24"/>
          <w:szCs w:val="24"/>
          <w:lang w:val="en-US" w:eastAsia="ru-RU"/>
        </w:rPr>
        <w:t xml:space="preserve"> </w:t>
      </w:r>
      <w:r w:rsidR="008D6442" w:rsidRPr="004B1CBA">
        <w:rPr>
          <w:rFonts w:ascii="Arial" w:eastAsia="Times New Roman" w:hAnsi="Arial" w:cs="Arial"/>
          <w:color w:val="6F7382"/>
          <w:sz w:val="24"/>
          <w:szCs w:val="24"/>
          <w:lang w:val="en-US" w:eastAsia="ru-RU"/>
        </w:rPr>
        <w:t>kontaktinfo</w:t>
      </w:r>
      <w:r w:rsidR="0012603F" w:rsidRPr="004B1CBA">
        <w:rPr>
          <w:rFonts w:ascii="Arial" w:eastAsia="Times New Roman" w:hAnsi="Arial" w:cs="Arial"/>
          <w:color w:val="6F7382"/>
          <w:sz w:val="24"/>
          <w:szCs w:val="24"/>
          <w:lang w:val="en-US" w:eastAsia="ru-RU"/>
        </w:rPr>
        <w:t>rm</w:t>
      </w:r>
      <w:r w:rsidR="0012603F" w:rsidRPr="00DF3EDB">
        <w:rPr>
          <w:rFonts w:ascii="Arial" w:eastAsia="Times New Roman" w:hAnsi="Arial" w:cs="Arial"/>
          <w:color w:val="6F7382"/>
          <w:sz w:val="24"/>
          <w:szCs w:val="24"/>
          <w:lang w:val="en-US" w:eastAsia="ru-RU"/>
        </w:rPr>
        <w:t>ā</w:t>
      </w:r>
      <w:r w:rsidR="0012603F" w:rsidRPr="004B1CBA">
        <w:rPr>
          <w:rFonts w:ascii="Arial" w:eastAsia="Times New Roman" w:hAnsi="Arial" w:cs="Arial"/>
          <w:color w:val="6F7382"/>
          <w:sz w:val="24"/>
          <w:szCs w:val="24"/>
          <w:lang w:val="en-US" w:eastAsia="ru-RU"/>
        </w:rPr>
        <w:t>ciju</w:t>
      </w:r>
      <w:r w:rsidR="0012603F" w:rsidRPr="00DF3EDB">
        <w:rPr>
          <w:rFonts w:ascii="Arial" w:eastAsia="Times New Roman" w:hAnsi="Arial" w:cs="Arial"/>
          <w:color w:val="6F7382"/>
          <w:sz w:val="24"/>
          <w:szCs w:val="24"/>
          <w:lang w:val="en-US" w:eastAsia="ru-RU"/>
        </w:rPr>
        <w:t xml:space="preserve"> </w:t>
      </w:r>
      <w:r w:rsidR="0012603F" w:rsidRPr="004B1CBA">
        <w:rPr>
          <w:rFonts w:ascii="Arial" w:eastAsia="Times New Roman" w:hAnsi="Arial" w:cs="Arial"/>
          <w:color w:val="6F7382"/>
          <w:sz w:val="24"/>
          <w:szCs w:val="24"/>
          <w:lang w:val="en-US" w:eastAsia="ru-RU"/>
        </w:rPr>
        <w:t>vai</w:t>
      </w:r>
      <w:r w:rsidR="0012603F" w:rsidRPr="00DF3EDB">
        <w:rPr>
          <w:rFonts w:ascii="Arial" w:eastAsia="Times New Roman" w:hAnsi="Arial" w:cs="Arial"/>
          <w:color w:val="6F7382"/>
          <w:sz w:val="24"/>
          <w:szCs w:val="24"/>
          <w:lang w:val="en-US" w:eastAsia="ru-RU"/>
        </w:rPr>
        <w:t xml:space="preserve"> </w:t>
      </w:r>
      <w:r w:rsidR="0012603F" w:rsidRPr="004B1CBA">
        <w:rPr>
          <w:rFonts w:ascii="Arial" w:eastAsia="Times New Roman" w:hAnsi="Arial" w:cs="Arial"/>
          <w:color w:val="6F7382"/>
          <w:sz w:val="24"/>
          <w:szCs w:val="24"/>
          <w:lang w:val="en-US" w:eastAsia="ru-RU"/>
        </w:rPr>
        <w:t>v</w:t>
      </w:r>
      <w:r w:rsidR="0012603F" w:rsidRPr="00DF3EDB">
        <w:rPr>
          <w:rFonts w:ascii="Arial" w:eastAsia="Times New Roman" w:hAnsi="Arial" w:cs="Arial"/>
          <w:color w:val="6F7382"/>
          <w:sz w:val="24"/>
          <w:szCs w:val="24"/>
          <w:lang w:val="en-US" w:eastAsia="ru-RU"/>
        </w:rPr>
        <w:t>ē</w:t>
      </w:r>
      <w:r w:rsidR="0012603F" w:rsidRPr="004B1CBA">
        <w:rPr>
          <w:rFonts w:ascii="Arial" w:eastAsia="Times New Roman" w:hAnsi="Arial" w:cs="Arial"/>
          <w:color w:val="6F7382"/>
          <w:sz w:val="24"/>
          <w:szCs w:val="24"/>
          <w:lang w:val="en-US" w:eastAsia="ru-RU"/>
        </w:rPr>
        <w:t>r</w:t>
      </w:r>
      <w:r w:rsidR="0012603F" w:rsidRPr="00DF3EDB">
        <w:rPr>
          <w:rFonts w:ascii="Arial" w:eastAsia="Times New Roman" w:hAnsi="Arial" w:cs="Arial"/>
          <w:color w:val="6F7382"/>
          <w:sz w:val="24"/>
          <w:szCs w:val="24"/>
          <w:lang w:val="en-US" w:eastAsia="ru-RU"/>
        </w:rPr>
        <w:t>š</w:t>
      </w:r>
      <w:r w:rsidR="0012603F" w:rsidRPr="004B1CBA">
        <w:rPr>
          <w:rFonts w:ascii="Arial" w:eastAsia="Times New Roman" w:hAnsi="Arial" w:cs="Arial"/>
          <w:color w:val="6F7382"/>
          <w:sz w:val="24"/>
          <w:szCs w:val="24"/>
          <w:lang w:val="en-US" w:eastAsia="ru-RU"/>
        </w:rPr>
        <w:t>oties</w:t>
      </w:r>
      <w:r w:rsidR="0012603F" w:rsidRPr="00DF3EDB">
        <w:rPr>
          <w:rFonts w:ascii="Arial" w:eastAsia="Times New Roman" w:hAnsi="Arial" w:cs="Arial"/>
          <w:color w:val="6F7382"/>
          <w:sz w:val="24"/>
          <w:szCs w:val="24"/>
          <w:lang w:val="en-US" w:eastAsia="ru-RU"/>
        </w:rPr>
        <w:t xml:space="preserve"> </w:t>
      </w:r>
      <w:r w:rsidR="0012603F" w:rsidRPr="004B1CBA">
        <w:rPr>
          <w:rFonts w:ascii="Arial" w:eastAsia="Times New Roman" w:hAnsi="Arial" w:cs="Arial"/>
          <w:color w:val="6F7382"/>
          <w:sz w:val="24"/>
          <w:szCs w:val="24"/>
          <w:lang w:val="en-US" w:eastAsia="ru-RU"/>
        </w:rPr>
        <w:t>Ostkom</w:t>
      </w:r>
      <w:r w:rsidR="008D6442" w:rsidRPr="00DF3EDB">
        <w:rPr>
          <w:rFonts w:ascii="Arial" w:eastAsia="Times New Roman" w:hAnsi="Arial" w:cs="Arial"/>
          <w:color w:val="6F7382"/>
          <w:sz w:val="24"/>
          <w:szCs w:val="24"/>
          <w:lang w:val="en-US" w:eastAsia="ru-RU"/>
        </w:rPr>
        <w:t xml:space="preserve"> </w:t>
      </w:r>
      <w:r w:rsidR="008D6442" w:rsidRPr="004B1CBA">
        <w:rPr>
          <w:rFonts w:ascii="Arial" w:eastAsia="Times New Roman" w:hAnsi="Arial" w:cs="Arial"/>
          <w:color w:val="6F7382"/>
          <w:sz w:val="24"/>
          <w:szCs w:val="24"/>
          <w:lang w:val="en-US" w:eastAsia="ru-RU"/>
        </w:rPr>
        <w:t>juridiskaj</w:t>
      </w:r>
      <w:r w:rsidR="008D6442" w:rsidRPr="00DF3EDB">
        <w:rPr>
          <w:rFonts w:ascii="Arial" w:eastAsia="Times New Roman" w:hAnsi="Arial" w:cs="Arial"/>
          <w:color w:val="6F7382"/>
          <w:sz w:val="24"/>
          <w:szCs w:val="24"/>
          <w:lang w:val="en-US" w:eastAsia="ru-RU"/>
        </w:rPr>
        <w:t xml:space="preserve">ā </w:t>
      </w:r>
      <w:r w:rsidR="008D6442" w:rsidRPr="004B1CBA">
        <w:rPr>
          <w:rFonts w:ascii="Arial" w:eastAsia="Times New Roman" w:hAnsi="Arial" w:cs="Arial"/>
          <w:color w:val="6F7382"/>
          <w:sz w:val="24"/>
          <w:szCs w:val="24"/>
          <w:lang w:val="en-US" w:eastAsia="ru-RU"/>
        </w:rPr>
        <w:t>adres</w:t>
      </w:r>
      <w:r w:rsidR="008D6442" w:rsidRPr="00DF3EDB">
        <w:rPr>
          <w:rFonts w:ascii="Arial" w:eastAsia="Times New Roman" w:hAnsi="Arial" w:cs="Arial"/>
          <w:color w:val="6F7382"/>
          <w:sz w:val="24"/>
          <w:szCs w:val="24"/>
          <w:lang w:val="en-US" w:eastAsia="ru-RU"/>
        </w:rPr>
        <w:t xml:space="preserve">ē, </w:t>
      </w:r>
      <w:r w:rsidR="008D6442" w:rsidRPr="004B1CBA">
        <w:rPr>
          <w:rFonts w:ascii="Arial" w:eastAsia="Times New Roman" w:hAnsi="Arial" w:cs="Arial"/>
          <w:color w:val="6F7382"/>
          <w:sz w:val="24"/>
          <w:szCs w:val="24"/>
          <w:lang w:val="en-US" w:eastAsia="ru-RU"/>
        </w:rPr>
        <w:t>var</w:t>
      </w:r>
      <w:r w:rsidR="008D6442" w:rsidRPr="00DF3EDB">
        <w:rPr>
          <w:rFonts w:ascii="Arial" w:eastAsia="Times New Roman" w:hAnsi="Arial" w:cs="Arial"/>
          <w:color w:val="6F7382"/>
          <w:sz w:val="24"/>
          <w:szCs w:val="24"/>
          <w:lang w:val="en-US" w:eastAsia="ru-RU"/>
        </w:rPr>
        <w:t xml:space="preserve"> </w:t>
      </w:r>
      <w:r w:rsidR="008D6442" w:rsidRPr="004B1CBA">
        <w:rPr>
          <w:rFonts w:ascii="Arial" w:eastAsia="Times New Roman" w:hAnsi="Arial" w:cs="Arial"/>
          <w:color w:val="6F7382"/>
          <w:sz w:val="24"/>
          <w:szCs w:val="24"/>
          <w:lang w:val="en-US" w:eastAsia="ru-RU"/>
        </w:rPr>
        <w:t>uzdot</w:t>
      </w:r>
      <w:r w:rsidR="008D6442" w:rsidRPr="00DF3EDB">
        <w:rPr>
          <w:rFonts w:ascii="Arial" w:eastAsia="Times New Roman" w:hAnsi="Arial" w:cs="Arial"/>
          <w:color w:val="6F7382"/>
          <w:sz w:val="24"/>
          <w:szCs w:val="24"/>
          <w:lang w:val="en-US" w:eastAsia="ru-RU"/>
        </w:rPr>
        <w:t xml:space="preserve"> </w:t>
      </w:r>
      <w:r w:rsidR="008D6442" w:rsidRPr="004B1CBA">
        <w:rPr>
          <w:rFonts w:ascii="Arial" w:eastAsia="Times New Roman" w:hAnsi="Arial" w:cs="Arial"/>
          <w:color w:val="6F7382"/>
          <w:sz w:val="24"/>
          <w:szCs w:val="24"/>
          <w:lang w:val="en-US" w:eastAsia="ru-RU"/>
        </w:rPr>
        <w:t>jaut</w:t>
      </w:r>
      <w:r w:rsidR="008D6442" w:rsidRPr="00DF3EDB">
        <w:rPr>
          <w:rFonts w:ascii="Arial" w:eastAsia="Times New Roman" w:hAnsi="Arial" w:cs="Arial"/>
          <w:color w:val="6F7382"/>
          <w:sz w:val="24"/>
          <w:szCs w:val="24"/>
          <w:lang w:val="en-US" w:eastAsia="ru-RU"/>
        </w:rPr>
        <w:t>ā</w:t>
      </w:r>
      <w:r w:rsidR="008D6442" w:rsidRPr="004B1CBA">
        <w:rPr>
          <w:rFonts w:ascii="Arial" w:eastAsia="Times New Roman" w:hAnsi="Arial" w:cs="Arial"/>
          <w:color w:val="6F7382"/>
          <w:sz w:val="24"/>
          <w:szCs w:val="24"/>
          <w:lang w:val="en-US" w:eastAsia="ru-RU"/>
        </w:rPr>
        <w:t>jumu</w:t>
      </w:r>
      <w:r w:rsidR="008D6442" w:rsidRPr="00DF3EDB">
        <w:rPr>
          <w:rFonts w:ascii="Arial" w:eastAsia="Times New Roman" w:hAnsi="Arial" w:cs="Arial"/>
          <w:color w:val="6F7382"/>
          <w:sz w:val="24"/>
          <w:szCs w:val="24"/>
          <w:lang w:val="en-US" w:eastAsia="ru-RU"/>
        </w:rPr>
        <w:t xml:space="preserve"> </w:t>
      </w:r>
      <w:r w:rsidR="008D6442" w:rsidRPr="004B1CBA">
        <w:rPr>
          <w:rFonts w:ascii="Arial" w:eastAsia="Times New Roman" w:hAnsi="Arial" w:cs="Arial"/>
          <w:color w:val="6F7382"/>
          <w:sz w:val="24"/>
          <w:szCs w:val="24"/>
          <w:lang w:val="en-US" w:eastAsia="ru-RU"/>
        </w:rPr>
        <w:t>par</w:t>
      </w:r>
      <w:r w:rsidR="008D6442" w:rsidRPr="00DF3EDB">
        <w:rPr>
          <w:rFonts w:ascii="Arial" w:eastAsia="Times New Roman" w:hAnsi="Arial" w:cs="Arial"/>
          <w:color w:val="6F7382"/>
          <w:sz w:val="24"/>
          <w:szCs w:val="24"/>
          <w:lang w:val="en-US" w:eastAsia="ru-RU"/>
        </w:rPr>
        <w:t xml:space="preserve"> </w:t>
      </w:r>
      <w:r w:rsidR="008D6442" w:rsidRPr="004B1CBA">
        <w:rPr>
          <w:rFonts w:ascii="Arial" w:eastAsia="Times New Roman" w:hAnsi="Arial" w:cs="Arial"/>
          <w:color w:val="6F7382"/>
          <w:sz w:val="24"/>
          <w:szCs w:val="24"/>
          <w:lang w:val="en-US" w:eastAsia="ru-RU"/>
        </w:rPr>
        <w:t>personas</w:t>
      </w:r>
      <w:r w:rsidR="008D6442" w:rsidRPr="00DF3EDB">
        <w:rPr>
          <w:rFonts w:ascii="Arial" w:eastAsia="Times New Roman" w:hAnsi="Arial" w:cs="Arial"/>
          <w:color w:val="6F7382"/>
          <w:sz w:val="24"/>
          <w:szCs w:val="24"/>
          <w:lang w:val="en-US" w:eastAsia="ru-RU"/>
        </w:rPr>
        <w:t xml:space="preserve"> </w:t>
      </w:r>
      <w:r w:rsidR="008D6442" w:rsidRPr="004B1CBA">
        <w:rPr>
          <w:rFonts w:ascii="Arial" w:eastAsia="Times New Roman" w:hAnsi="Arial" w:cs="Arial"/>
          <w:color w:val="6F7382"/>
          <w:sz w:val="24"/>
          <w:szCs w:val="24"/>
          <w:lang w:val="en-US" w:eastAsia="ru-RU"/>
        </w:rPr>
        <w:t>datu</w:t>
      </w:r>
      <w:r w:rsidR="008D6442" w:rsidRPr="00DF3EDB">
        <w:rPr>
          <w:rFonts w:ascii="Arial" w:eastAsia="Times New Roman" w:hAnsi="Arial" w:cs="Arial"/>
          <w:color w:val="6F7382"/>
          <w:sz w:val="24"/>
          <w:szCs w:val="24"/>
          <w:lang w:val="en-US" w:eastAsia="ru-RU"/>
        </w:rPr>
        <w:t xml:space="preserve"> </w:t>
      </w:r>
      <w:r w:rsidR="008D6442" w:rsidRPr="004B1CBA">
        <w:rPr>
          <w:rFonts w:ascii="Arial" w:eastAsia="Times New Roman" w:hAnsi="Arial" w:cs="Arial"/>
          <w:color w:val="6F7382"/>
          <w:sz w:val="24"/>
          <w:szCs w:val="24"/>
          <w:lang w:val="en-US" w:eastAsia="ru-RU"/>
        </w:rPr>
        <w:t>apstr</w:t>
      </w:r>
      <w:r w:rsidR="008D6442" w:rsidRPr="00DF3EDB">
        <w:rPr>
          <w:rFonts w:ascii="Arial" w:eastAsia="Times New Roman" w:hAnsi="Arial" w:cs="Arial"/>
          <w:color w:val="6F7382"/>
          <w:sz w:val="24"/>
          <w:szCs w:val="24"/>
          <w:lang w:val="en-US" w:eastAsia="ru-RU"/>
        </w:rPr>
        <w:t>ā</w:t>
      </w:r>
      <w:r w:rsidR="008D6442" w:rsidRPr="004B1CBA">
        <w:rPr>
          <w:rFonts w:ascii="Arial" w:eastAsia="Times New Roman" w:hAnsi="Arial" w:cs="Arial"/>
          <w:color w:val="6F7382"/>
          <w:sz w:val="24"/>
          <w:szCs w:val="24"/>
          <w:lang w:val="en-US" w:eastAsia="ru-RU"/>
        </w:rPr>
        <w:t>di</w:t>
      </w:r>
      <w:r w:rsidR="008D6442" w:rsidRPr="00DF3EDB">
        <w:rPr>
          <w:rFonts w:ascii="Arial" w:eastAsia="Times New Roman" w:hAnsi="Arial" w:cs="Arial"/>
          <w:color w:val="6F7382"/>
          <w:sz w:val="24"/>
          <w:szCs w:val="24"/>
          <w:lang w:val="en-US" w:eastAsia="ru-RU"/>
        </w:rPr>
        <w:t xml:space="preserve">. </w:t>
      </w:r>
      <w:r w:rsidR="008D6442" w:rsidRPr="004B1CBA">
        <w:rPr>
          <w:rFonts w:ascii="Arial" w:eastAsia="Times New Roman" w:hAnsi="Arial" w:cs="Arial"/>
          <w:color w:val="6F7382"/>
          <w:sz w:val="24"/>
          <w:szCs w:val="24"/>
          <w:lang w:val="en-US" w:eastAsia="ru-RU"/>
        </w:rPr>
        <w:t>Pieprasījumu par savu tiesību īstenošanu var iesniegt saskaņā ar </w:t>
      </w:r>
      <w:hyperlink w:anchor="p20" w:history="1">
        <w:r w:rsidR="00AC5189" w:rsidRPr="00A827A3">
          <w:rPr>
            <w:rStyle w:val="a5"/>
            <w:rFonts w:ascii="Arial" w:eastAsia="Times New Roman" w:hAnsi="Arial" w:cs="Arial"/>
            <w:b/>
            <w:bCs/>
            <w:color w:val="7030A0"/>
            <w:sz w:val="24"/>
            <w:szCs w:val="24"/>
            <w:lang w:val="en-US" w:eastAsia="ru-RU"/>
          </w:rPr>
          <w:t>20</w:t>
        </w:r>
        <w:r w:rsidR="008D6442" w:rsidRPr="00A827A3">
          <w:rPr>
            <w:rStyle w:val="a5"/>
            <w:rFonts w:ascii="Arial" w:eastAsia="Times New Roman" w:hAnsi="Arial" w:cs="Arial"/>
            <w:b/>
            <w:bCs/>
            <w:color w:val="7030A0"/>
            <w:sz w:val="24"/>
            <w:szCs w:val="24"/>
            <w:lang w:val="en-US" w:eastAsia="ru-RU"/>
          </w:rPr>
          <w:t xml:space="preserve">. </w:t>
        </w:r>
        <w:proofErr w:type="gramStart"/>
        <w:r w:rsidR="008D6442" w:rsidRPr="00A827A3">
          <w:rPr>
            <w:rStyle w:val="a5"/>
            <w:rFonts w:ascii="Arial" w:eastAsia="Times New Roman" w:hAnsi="Arial" w:cs="Arial"/>
            <w:b/>
            <w:bCs/>
            <w:color w:val="7030A0"/>
            <w:sz w:val="24"/>
            <w:szCs w:val="24"/>
            <w:lang w:val="en-US" w:eastAsia="ru-RU"/>
          </w:rPr>
          <w:t>punktu</w:t>
        </w:r>
        <w:proofErr w:type="gramEnd"/>
      </w:hyperlink>
      <w:r w:rsidR="008D6442" w:rsidRPr="00A827A3">
        <w:rPr>
          <w:rFonts w:ascii="Arial" w:eastAsia="Times New Roman" w:hAnsi="Arial" w:cs="Arial"/>
          <w:b/>
          <w:color w:val="7030A0"/>
          <w:sz w:val="24"/>
          <w:szCs w:val="24"/>
          <w:lang w:val="en-US" w:eastAsia="ru-RU"/>
        </w:rPr>
        <w:t>.</w:t>
      </w:r>
    </w:p>
    <w:p w:rsidR="004B1CBA" w:rsidRPr="004B1CBA" w:rsidRDefault="008D6442" w:rsidP="008D6442">
      <w:pPr>
        <w:shd w:val="clear" w:color="auto" w:fill="FFFFFF"/>
        <w:spacing w:before="300" w:after="300" w:line="300" w:lineRule="atLeast"/>
        <w:rPr>
          <w:rFonts w:ascii="Arial" w:eastAsia="Times New Roman" w:hAnsi="Arial" w:cs="Arial"/>
          <w:b/>
          <w:bCs/>
          <w:color w:val="4C4C4C"/>
          <w:sz w:val="24"/>
          <w:szCs w:val="24"/>
          <w:lang w:eastAsia="ru-RU"/>
        </w:rPr>
      </w:pPr>
      <w:bookmarkStart w:id="1" w:name="privatums-2"/>
      <w:bookmarkEnd w:id="1"/>
      <w:r w:rsidRPr="008D6442">
        <w:rPr>
          <w:rFonts w:ascii="Arial" w:eastAsia="Times New Roman" w:hAnsi="Arial" w:cs="Arial"/>
          <w:b/>
          <w:bCs/>
          <w:color w:val="4C4C4C"/>
          <w:sz w:val="24"/>
          <w:szCs w:val="24"/>
          <w:lang w:eastAsia="ru-RU"/>
        </w:rPr>
        <w:t>Dokumenta piemērošanas sfēra</w:t>
      </w:r>
    </w:p>
    <w:p w:rsidR="004B1CBA" w:rsidRDefault="008D6442" w:rsidP="0088712D">
      <w:pPr>
        <w:pStyle w:val="a6"/>
        <w:numPr>
          <w:ilvl w:val="0"/>
          <w:numId w:val="13"/>
        </w:numPr>
        <w:shd w:val="clear" w:color="auto" w:fill="FFFFFF"/>
        <w:spacing w:before="120" w:after="120" w:line="240" w:lineRule="auto"/>
        <w:rPr>
          <w:rFonts w:ascii="Arial" w:eastAsia="Times New Roman" w:hAnsi="Arial" w:cs="Arial"/>
          <w:color w:val="6F7382"/>
          <w:sz w:val="24"/>
          <w:szCs w:val="24"/>
          <w:lang w:eastAsia="ru-RU"/>
        </w:rPr>
      </w:pPr>
      <w:r w:rsidRPr="004B1CBA">
        <w:rPr>
          <w:rFonts w:ascii="Arial" w:eastAsia="Times New Roman" w:hAnsi="Arial" w:cs="Arial"/>
          <w:color w:val="6F7382"/>
          <w:sz w:val="24"/>
          <w:szCs w:val="24"/>
          <w:lang w:val="en-US" w:eastAsia="ru-RU"/>
        </w:rPr>
        <w:t>Personas</w:t>
      </w:r>
      <w:r w:rsidRPr="00E7194F">
        <w:rPr>
          <w:rFonts w:ascii="Arial" w:eastAsia="Times New Roman" w:hAnsi="Arial" w:cs="Arial"/>
          <w:color w:val="6F7382"/>
          <w:sz w:val="24"/>
          <w:szCs w:val="24"/>
          <w:lang w:val="en-US" w:eastAsia="ru-RU"/>
        </w:rPr>
        <w:t xml:space="preserve"> </w:t>
      </w:r>
      <w:r w:rsidRPr="004B1CBA">
        <w:rPr>
          <w:rFonts w:ascii="Arial" w:eastAsia="Times New Roman" w:hAnsi="Arial" w:cs="Arial"/>
          <w:color w:val="6F7382"/>
          <w:sz w:val="24"/>
          <w:szCs w:val="24"/>
          <w:lang w:val="en-US" w:eastAsia="ru-RU"/>
        </w:rPr>
        <w:t>dati</w:t>
      </w:r>
      <w:r w:rsidRPr="00E7194F">
        <w:rPr>
          <w:rFonts w:ascii="Arial" w:eastAsia="Times New Roman" w:hAnsi="Arial" w:cs="Arial"/>
          <w:color w:val="6F7382"/>
          <w:sz w:val="24"/>
          <w:szCs w:val="24"/>
          <w:lang w:val="en-US" w:eastAsia="ru-RU"/>
        </w:rPr>
        <w:t xml:space="preserve"> </w:t>
      </w:r>
      <w:r w:rsidRPr="004B1CBA">
        <w:rPr>
          <w:rFonts w:ascii="Arial" w:eastAsia="Times New Roman" w:hAnsi="Arial" w:cs="Arial"/>
          <w:color w:val="6F7382"/>
          <w:sz w:val="24"/>
          <w:szCs w:val="24"/>
          <w:lang w:val="en-US" w:eastAsia="ru-RU"/>
        </w:rPr>
        <w:t>ir</w:t>
      </w:r>
      <w:r w:rsidRPr="00E7194F">
        <w:rPr>
          <w:rFonts w:ascii="Arial" w:eastAsia="Times New Roman" w:hAnsi="Arial" w:cs="Arial"/>
          <w:color w:val="6F7382"/>
          <w:sz w:val="24"/>
          <w:szCs w:val="24"/>
          <w:lang w:val="en-US" w:eastAsia="ru-RU"/>
        </w:rPr>
        <w:t xml:space="preserve"> </w:t>
      </w:r>
      <w:r w:rsidRPr="004B1CBA">
        <w:rPr>
          <w:rFonts w:ascii="Arial" w:eastAsia="Times New Roman" w:hAnsi="Arial" w:cs="Arial"/>
          <w:color w:val="6F7382"/>
          <w:sz w:val="24"/>
          <w:szCs w:val="24"/>
          <w:lang w:val="en-US" w:eastAsia="ru-RU"/>
        </w:rPr>
        <w:t>jebk</w:t>
      </w:r>
      <w:r w:rsidRPr="00E7194F">
        <w:rPr>
          <w:rFonts w:ascii="Arial" w:eastAsia="Times New Roman" w:hAnsi="Arial" w:cs="Arial"/>
          <w:color w:val="6F7382"/>
          <w:sz w:val="24"/>
          <w:szCs w:val="24"/>
          <w:lang w:val="en-US" w:eastAsia="ru-RU"/>
        </w:rPr>
        <w:t>ā</w:t>
      </w:r>
      <w:r w:rsidRPr="004B1CBA">
        <w:rPr>
          <w:rFonts w:ascii="Arial" w:eastAsia="Times New Roman" w:hAnsi="Arial" w:cs="Arial"/>
          <w:color w:val="6F7382"/>
          <w:sz w:val="24"/>
          <w:szCs w:val="24"/>
          <w:lang w:val="en-US" w:eastAsia="ru-RU"/>
        </w:rPr>
        <w:t>da</w:t>
      </w:r>
      <w:r w:rsidRPr="00E7194F">
        <w:rPr>
          <w:rFonts w:ascii="Arial" w:eastAsia="Times New Roman" w:hAnsi="Arial" w:cs="Arial"/>
          <w:color w:val="6F7382"/>
          <w:sz w:val="24"/>
          <w:szCs w:val="24"/>
          <w:lang w:val="en-US" w:eastAsia="ru-RU"/>
        </w:rPr>
        <w:t xml:space="preserve"> </w:t>
      </w:r>
      <w:r w:rsidRPr="004B1CBA">
        <w:rPr>
          <w:rFonts w:ascii="Arial" w:eastAsia="Times New Roman" w:hAnsi="Arial" w:cs="Arial"/>
          <w:color w:val="6F7382"/>
          <w:sz w:val="24"/>
          <w:szCs w:val="24"/>
          <w:lang w:val="en-US" w:eastAsia="ru-RU"/>
        </w:rPr>
        <w:t>inform</w:t>
      </w:r>
      <w:r w:rsidRPr="00E7194F">
        <w:rPr>
          <w:rFonts w:ascii="Arial" w:eastAsia="Times New Roman" w:hAnsi="Arial" w:cs="Arial"/>
          <w:color w:val="6F7382"/>
          <w:sz w:val="24"/>
          <w:szCs w:val="24"/>
          <w:lang w:val="en-US" w:eastAsia="ru-RU"/>
        </w:rPr>
        <w:t>ā</w:t>
      </w:r>
      <w:r w:rsidRPr="004B1CBA">
        <w:rPr>
          <w:rFonts w:ascii="Arial" w:eastAsia="Times New Roman" w:hAnsi="Arial" w:cs="Arial"/>
          <w:color w:val="6F7382"/>
          <w:sz w:val="24"/>
          <w:szCs w:val="24"/>
          <w:lang w:val="en-US" w:eastAsia="ru-RU"/>
        </w:rPr>
        <w:t>cija</w:t>
      </w:r>
      <w:r w:rsidRPr="00E7194F">
        <w:rPr>
          <w:rFonts w:ascii="Arial" w:eastAsia="Times New Roman" w:hAnsi="Arial" w:cs="Arial"/>
          <w:color w:val="6F7382"/>
          <w:sz w:val="24"/>
          <w:szCs w:val="24"/>
          <w:lang w:val="en-US" w:eastAsia="ru-RU"/>
        </w:rPr>
        <w:t xml:space="preserve"> </w:t>
      </w:r>
      <w:r w:rsidRPr="004B1CBA">
        <w:rPr>
          <w:rFonts w:ascii="Arial" w:eastAsia="Times New Roman" w:hAnsi="Arial" w:cs="Arial"/>
          <w:color w:val="6F7382"/>
          <w:sz w:val="24"/>
          <w:szCs w:val="24"/>
          <w:lang w:val="en-US" w:eastAsia="ru-RU"/>
        </w:rPr>
        <w:t>par</w:t>
      </w:r>
      <w:r w:rsidRPr="00E7194F">
        <w:rPr>
          <w:rFonts w:ascii="Arial" w:eastAsia="Times New Roman" w:hAnsi="Arial" w:cs="Arial"/>
          <w:color w:val="6F7382"/>
          <w:sz w:val="24"/>
          <w:szCs w:val="24"/>
          <w:lang w:val="en-US" w:eastAsia="ru-RU"/>
        </w:rPr>
        <w:t xml:space="preserve"> </w:t>
      </w:r>
      <w:r w:rsidRPr="004B1CBA">
        <w:rPr>
          <w:rFonts w:ascii="Arial" w:eastAsia="Times New Roman" w:hAnsi="Arial" w:cs="Arial"/>
          <w:color w:val="6F7382"/>
          <w:sz w:val="24"/>
          <w:szCs w:val="24"/>
          <w:lang w:val="en-US" w:eastAsia="ru-RU"/>
        </w:rPr>
        <w:t>identific</w:t>
      </w:r>
      <w:r w:rsidRPr="00E7194F">
        <w:rPr>
          <w:rFonts w:ascii="Arial" w:eastAsia="Times New Roman" w:hAnsi="Arial" w:cs="Arial"/>
          <w:color w:val="6F7382"/>
          <w:sz w:val="24"/>
          <w:szCs w:val="24"/>
          <w:lang w:val="en-US" w:eastAsia="ru-RU"/>
        </w:rPr>
        <w:t>ē</w:t>
      </w:r>
      <w:r w:rsidRPr="004B1CBA">
        <w:rPr>
          <w:rFonts w:ascii="Arial" w:eastAsia="Times New Roman" w:hAnsi="Arial" w:cs="Arial"/>
          <w:color w:val="6F7382"/>
          <w:sz w:val="24"/>
          <w:szCs w:val="24"/>
          <w:lang w:val="en-US" w:eastAsia="ru-RU"/>
        </w:rPr>
        <w:t>tu</w:t>
      </w:r>
      <w:r w:rsidRPr="00E7194F">
        <w:rPr>
          <w:rFonts w:ascii="Arial" w:eastAsia="Times New Roman" w:hAnsi="Arial" w:cs="Arial"/>
          <w:color w:val="6F7382"/>
          <w:sz w:val="24"/>
          <w:szCs w:val="24"/>
          <w:lang w:val="en-US" w:eastAsia="ru-RU"/>
        </w:rPr>
        <w:t xml:space="preserve"> </w:t>
      </w:r>
      <w:r w:rsidRPr="004B1CBA">
        <w:rPr>
          <w:rFonts w:ascii="Arial" w:eastAsia="Times New Roman" w:hAnsi="Arial" w:cs="Arial"/>
          <w:color w:val="6F7382"/>
          <w:sz w:val="24"/>
          <w:szCs w:val="24"/>
          <w:lang w:val="en-US" w:eastAsia="ru-RU"/>
        </w:rPr>
        <w:t>vai</w:t>
      </w:r>
      <w:r w:rsidRPr="00E7194F">
        <w:rPr>
          <w:rFonts w:ascii="Arial" w:eastAsia="Times New Roman" w:hAnsi="Arial" w:cs="Arial"/>
          <w:color w:val="6F7382"/>
          <w:sz w:val="24"/>
          <w:szCs w:val="24"/>
          <w:lang w:val="en-US" w:eastAsia="ru-RU"/>
        </w:rPr>
        <w:t xml:space="preserve"> </w:t>
      </w:r>
      <w:r w:rsidRPr="004B1CBA">
        <w:rPr>
          <w:rFonts w:ascii="Arial" w:eastAsia="Times New Roman" w:hAnsi="Arial" w:cs="Arial"/>
          <w:color w:val="6F7382"/>
          <w:sz w:val="24"/>
          <w:szCs w:val="24"/>
          <w:lang w:val="en-US" w:eastAsia="ru-RU"/>
        </w:rPr>
        <w:t>identific</w:t>
      </w:r>
      <w:r w:rsidRPr="00E7194F">
        <w:rPr>
          <w:rFonts w:ascii="Arial" w:eastAsia="Times New Roman" w:hAnsi="Arial" w:cs="Arial"/>
          <w:color w:val="6F7382"/>
          <w:sz w:val="24"/>
          <w:szCs w:val="24"/>
          <w:lang w:val="en-US" w:eastAsia="ru-RU"/>
        </w:rPr>
        <w:t>ē</w:t>
      </w:r>
      <w:r w:rsidRPr="004B1CBA">
        <w:rPr>
          <w:rFonts w:ascii="Arial" w:eastAsia="Times New Roman" w:hAnsi="Arial" w:cs="Arial"/>
          <w:color w:val="6F7382"/>
          <w:sz w:val="24"/>
          <w:szCs w:val="24"/>
          <w:lang w:val="en-US" w:eastAsia="ru-RU"/>
        </w:rPr>
        <w:t>jamu</w:t>
      </w:r>
      <w:r w:rsidRPr="00E7194F">
        <w:rPr>
          <w:rFonts w:ascii="Arial" w:eastAsia="Times New Roman" w:hAnsi="Arial" w:cs="Arial"/>
          <w:color w:val="6F7382"/>
          <w:sz w:val="24"/>
          <w:szCs w:val="24"/>
          <w:lang w:val="en-US" w:eastAsia="ru-RU"/>
        </w:rPr>
        <w:t xml:space="preserve"> </w:t>
      </w:r>
      <w:r w:rsidRPr="004B1CBA">
        <w:rPr>
          <w:rFonts w:ascii="Arial" w:eastAsia="Times New Roman" w:hAnsi="Arial" w:cs="Arial"/>
          <w:color w:val="6F7382"/>
          <w:sz w:val="24"/>
          <w:szCs w:val="24"/>
          <w:lang w:val="en-US" w:eastAsia="ru-RU"/>
        </w:rPr>
        <w:t>fizisku</w:t>
      </w:r>
      <w:r w:rsidRPr="00E7194F">
        <w:rPr>
          <w:rFonts w:ascii="Arial" w:eastAsia="Times New Roman" w:hAnsi="Arial" w:cs="Arial"/>
          <w:color w:val="6F7382"/>
          <w:sz w:val="24"/>
          <w:szCs w:val="24"/>
          <w:lang w:val="en-US" w:eastAsia="ru-RU"/>
        </w:rPr>
        <w:t xml:space="preserve"> </w:t>
      </w:r>
      <w:r w:rsidRPr="004B1CBA">
        <w:rPr>
          <w:rFonts w:ascii="Arial" w:eastAsia="Times New Roman" w:hAnsi="Arial" w:cs="Arial"/>
          <w:color w:val="6F7382"/>
          <w:sz w:val="24"/>
          <w:szCs w:val="24"/>
          <w:lang w:val="en-US" w:eastAsia="ru-RU"/>
        </w:rPr>
        <w:t>personu</w:t>
      </w:r>
      <w:r w:rsidRPr="00E7194F">
        <w:rPr>
          <w:rFonts w:ascii="Arial" w:eastAsia="Times New Roman" w:hAnsi="Arial" w:cs="Arial"/>
          <w:color w:val="6F7382"/>
          <w:sz w:val="24"/>
          <w:szCs w:val="24"/>
          <w:lang w:val="en-US" w:eastAsia="ru-RU"/>
        </w:rPr>
        <w:t xml:space="preserve">. </w:t>
      </w:r>
      <w:r w:rsidRPr="004B1CBA">
        <w:rPr>
          <w:rFonts w:ascii="Arial" w:eastAsia="Times New Roman" w:hAnsi="Arial" w:cs="Arial"/>
          <w:color w:val="6F7382"/>
          <w:sz w:val="24"/>
          <w:szCs w:val="24"/>
          <w:lang w:eastAsia="ru-RU"/>
        </w:rPr>
        <w:t>Personas datu definīcijas, paskaidrojumi un datu kategorijas norādītas </w:t>
      </w:r>
      <w:hyperlink w:anchor="dati" w:history="1">
        <w:r w:rsidRPr="00A827A3">
          <w:rPr>
            <w:rStyle w:val="a5"/>
            <w:rFonts w:ascii="Arial" w:eastAsia="Times New Roman" w:hAnsi="Arial" w:cs="Arial"/>
            <w:b/>
            <w:bCs/>
            <w:color w:val="7030A0"/>
            <w:sz w:val="24"/>
            <w:szCs w:val="24"/>
            <w:lang w:eastAsia="ru-RU"/>
          </w:rPr>
          <w:t>šeit</w:t>
        </w:r>
        <w:r w:rsidRPr="00A827A3">
          <w:rPr>
            <w:rStyle w:val="a5"/>
            <w:rFonts w:ascii="Arial" w:eastAsia="Times New Roman" w:hAnsi="Arial" w:cs="Arial"/>
            <w:b/>
            <w:color w:val="7030A0"/>
            <w:sz w:val="24"/>
            <w:szCs w:val="24"/>
            <w:lang w:eastAsia="ru-RU"/>
          </w:rPr>
          <w:t>.</w:t>
        </w:r>
      </w:hyperlink>
    </w:p>
    <w:p w:rsidR="008D6442" w:rsidRPr="004B1CBA" w:rsidRDefault="008D6442" w:rsidP="0088712D">
      <w:pPr>
        <w:pStyle w:val="a6"/>
        <w:numPr>
          <w:ilvl w:val="0"/>
          <w:numId w:val="13"/>
        </w:numPr>
        <w:shd w:val="clear" w:color="auto" w:fill="FFFFFF"/>
        <w:spacing w:before="120" w:after="120" w:line="240" w:lineRule="auto"/>
        <w:rPr>
          <w:rFonts w:ascii="Arial" w:eastAsia="Times New Roman" w:hAnsi="Arial" w:cs="Arial"/>
          <w:color w:val="6F7382"/>
          <w:sz w:val="24"/>
          <w:szCs w:val="24"/>
          <w:lang w:eastAsia="ru-RU"/>
        </w:rPr>
      </w:pPr>
      <w:r w:rsidRPr="004B1CBA">
        <w:rPr>
          <w:rFonts w:ascii="Arial" w:eastAsia="Times New Roman" w:hAnsi="Arial" w:cs="Arial"/>
          <w:color w:val="6F7382"/>
          <w:sz w:val="24"/>
          <w:szCs w:val="24"/>
          <w:lang w:eastAsia="ru-RU"/>
        </w:rPr>
        <w:t>Privātuma politiku piemēro privātuma un personas datu aizsardzības nodrošināšanai attiecībā uz:</w:t>
      </w:r>
    </w:p>
    <w:p w:rsidR="008D6442" w:rsidRPr="008D6442" w:rsidRDefault="008D6442" w:rsidP="0088712D">
      <w:pPr>
        <w:numPr>
          <w:ilvl w:val="0"/>
          <w:numId w:val="1"/>
        </w:numPr>
        <w:shd w:val="clear" w:color="auto" w:fill="FFFFFF"/>
        <w:spacing w:before="100" w:beforeAutospacing="1" w:after="100" w:afterAutospacing="1" w:line="450" w:lineRule="atLeast"/>
        <w:ind w:left="0" w:hanging="240"/>
        <w:rPr>
          <w:rFonts w:ascii="Arial" w:eastAsia="Times New Roman" w:hAnsi="Arial" w:cs="Arial"/>
          <w:color w:val="6F7382"/>
          <w:sz w:val="24"/>
          <w:szCs w:val="24"/>
          <w:lang w:eastAsia="ru-RU"/>
        </w:rPr>
      </w:pPr>
      <w:r w:rsidRPr="008D6442">
        <w:rPr>
          <w:rFonts w:ascii="Arial" w:eastAsia="Times New Roman" w:hAnsi="Arial" w:cs="Arial"/>
          <w:color w:val="6F7382"/>
          <w:sz w:val="24"/>
          <w:szCs w:val="24"/>
          <w:lang w:eastAsia="ru-RU"/>
        </w:rPr>
        <w:t>fiziskajām personām - klientiem, abonentiem un citiem pakalpojumu lietotājiem (tajā skaitā, potenciālajiem, bijušajiem un esošajiem), kā arī trešajām personām, kuras saistībā ar pakalpojumu sniegšanu fiziskai personai (abonentam, klientam, lietot</w:t>
      </w:r>
      <w:r w:rsidR="004A7532">
        <w:rPr>
          <w:rFonts w:ascii="Arial" w:eastAsia="Times New Roman" w:hAnsi="Arial" w:cs="Arial"/>
          <w:color w:val="6F7382"/>
          <w:sz w:val="24"/>
          <w:szCs w:val="24"/>
          <w:lang w:eastAsia="ru-RU"/>
        </w:rPr>
        <w:t>ājam) saņem vai nodod Ostkom</w:t>
      </w:r>
      <w:r w:rsidRPr="008D6442">
        <w:rPr>
          <w:rFonts w:ascii="Arial" w:eastAsia="Times New Roman" w:hAnsi="Arial" w:cs="Arial"/>
          <w:color w:val="6F7382"/>
          <w:sz w:val="24"/>
          <w:szCs w:val="24"/>
          <w:lang w:eastAsia="ru-RU"/>
        </w:rPr>
        <w:t xml:space="preserve"> jebkādu informāciju (tajā skaitā, kontaktpersonas, maksātāji u.c.);</w:t>
      </w:r>
    </w:p>
    <w:p w:rsidR="008D6442" w:rsidRPr="008D6442" w:rsidRDefault="004A7532" w:rsidP="0088712D">
      <w:pPr>
        <w:numPr>
          <w:ilvl w:val="0"/>
          <w:numId w:val="1"/>
        </w:numPr>
        <w:shd w:val="clear" w:color="auto" w:fill="FFFFFF"/>
        <w:spacing w:before="100" w:beforeAutospacing="1" w:after="100" w:afterAutospacing="1" w:line="450" w:lineRule="atLeast"/>
        <w:ind w:left="0" w:hanging="240"/>
        <w:rPr>
          <w:rFonts w:ascii="Arial" w:eastAsia="Times New Roman" w:hAnsi="Arial" w:cs="Arial"/>
          <w:color w:val="6F7382"/>
          <w:sz w:val="24"/>
          <w:szCs w:val="24"/>
          <w:lang w:eastAsia="ru-RU"/>
        </w:rPr>
      </w:pPr>
      <w:r>
        <w:rPr>
          <w:rFonts w:ascii="Arial" w:eastAsia="Times New Roman" w:hAnsi="Arial" w:cs="Arial"/>
          <w:color w:val="6F7382"/>
          <w:sz w:val="24"/>
          <w:szCs w:val="24"/>
          <w:lang w:val="lv-LV" w:eastAsia="ru-RU"/>
        </w:rPr>
        <w:t>Ostkom</w:t>
      </w:r>
      <w:r>
        <w:rPr>
          <w:rFonts w:ascii="Arial" w:eastAsia="Times New Roman" w:hAnsi="Arial" w:cs="Arial"/>
          <w:color w:val="6F7382"/>
          <w:sz w:val="24"/>
          <w:szCs w:val="24"/>
          <w:lang w:eastAsia="ru-RU"/>
        </w:rPr>
        <w:t xml:space="preserve"> </w:t>
      </w:r>
      <w:r w:rsidR="008D6442" w:rsidRPr="008D6442">
        <w:rPr>
          <w:rFonts w:ascii="Arial" w:eastAsia="Times New Roman" w:hAnsi="Arial" w:cs="Arial"/>
          <w:color w:val="6F7382"/>
          <w:sz w:val="24"/>
          <w:szCs w:val="24"/>
          <w:lang w:eastAsia="ru-RU"/>
        </w:rPr>
        <w:t xml:space="preserve"> biroju un citu telpu apmeklētājiem, tajā skaitā, attiecībā uz kuriem tiek veikta videonovērošana;</w:t>
      </w:r>
    </w:p>
    <w:p w:rsidR="008D6442" w:rsidRDefault="004A7532" w:rsidP="0088712D">
      <w:pPr>
        <w:numPr>
          <w:ilvl w:val="0"/>
          <w:numId w:val="1"/>
        </w:numPr>
        <w:shd w:val="clear" w:color="auto" w:fill="FFFFFF"/>
        <w:spacing w:before="100" w:beforeAutospacing="1" w:after="100" w:afterAutospacing="1" w:line="450" w:lineRule="atLeast"/>
        <w:ind w:left="0" w:hanging="240"/>
        <w:rPr>
          <w:rFonts w:ascii="Arial" w:eastAsia="Times New Roman" w:hAnsi="Arial" w:cs="Arial"/>
          <w:color w:val="6F7382"/>
          <w:sz w:val="24"/>
          <w:szCs w:val="24"/>
          <w:lang w:val="en-US" w:eastAsia="ru-RU"/>
        </w:rPr>
      </w:pPr>
      <w:r>
        <w:rPr>
          <w:rFonts w:ascii="Arial" w:eastAsia="Times New Roman" w:hAnsi="Arial" w:cs="Arial"/>
          <w:color w:val="6F7382"/>
          <w:sz w:val="24"/>
          <w:szCs w:val="24"/>
          <w:lang w:val="en-US" w:eastAsia="ru-RU"/>
        </w:rPr>
        <w:t>Ostkom</w:t>
      </w:r>
      <w:r w:rsidR="008D6442" w:rsidRPr="008D6442">
        <w:rPr>
          <w:rFonts w:ascii="Arial" w:eastAsia="Times New Roman" w:hAnsi="Arial" w:cs="Arial"/>
          <w:color w:val="6F7382"/>
          <w:sz w:val="24"/>
          <w:szCs w:val="24"/>
          <w:lang w:val="en-US" w:eastAsia="ru-RU"/>
        </w:rPr>
        <w:t xml:space="preserve"> uzturēto interneta mājaslapu apmeklētājiem (turpmāk - Klienti).</w:t>
      </w:r>
    </w:p>
    <w:p w:rsidR="008D6442" w:rsidRPr="004B1CBA" w:rsidRDefault="004A7532" w:rsidP="0088712D">
      <w:pPr>
        <w:pStyle w:val="a6"/>
        <w:numPr>
          <w:ilvl w:val="0"/>
          <w:numId w:val="13"/>
        </w:numPr>
        <w:shd w:val="clear" w:color="auto" w:fill="FFFFFF"/>
        <w:spacing w:before="120" w:after="120" w:line="240" w:lineRule="auto"/>
        <w:rPr>
          <w:rFonts w:ascii="Arial" w:eastAsia="Times New Roman" w:hAnsi="Arial" w:cs="Arial"/>
          <w:color w:val="6F7382"/>
          <w:sz w:val="24"/>
          <w:szCs w:val="24"/>
          <w:lang w:val="en-US" w:eastAsia="ru-RU"/>
        </w:rPr>
      </w:pPr>
      <w:r w:rsidRPr="004B1CBA">
        <w:rPr>
          <w:rFonts w:ascii="Arial" w:eastAsia="Times New Roman" w:hAnsi="Arial" w:cs="Arial"/>
          <w:color w:val="6F7382"/>
          <w:sz w:val="24"/>
          <w:szCs w:val="24"/>
          <w:lang w:val="en-US" w:eastAsia="ru-RU"/>
        </w:rPr>
        <w:t>Ostkom</w:t>
      </w:r>
      <w:r w:rsidR="008D6442" w:rsidRPr="004B1CBA">
        <w:rPr>
          <w:rFonts w:ascii="Arial" w:eastAsia="Times New Roman" w:hAnsi="Arial" w:cs="Arial"/>
          <w:color w:val="6F7382"/>
          <w:sz w:val="24"/>
          <w:szCs w:val="24"/>
          <w:lang w:val="en-US" w:eastAsia="ru-RU"/>
        </w:rPr>
        <w:t xml:space="preserve"> rūpējas par Klientu privātumu </w:t>
      </w:r>
      <w:proofErr w:type="gramStart"/>
      <w:r w:rsidR="008D6442" w:rsidRPr="004B1CBA">
        <w:rPr>
          <w:rFonts w:ascii="Arial" w:eastAsia="Times New Roman" w:hAnsi="Arial" w:cs="Arial"/>
          <w:color w:val="6F7382"/>
          <w:sz w:val="24"/>
          <w:szCs w:val="24"/>
          <w:lang w:val="en-US" w:eastAsia="ru-RU"/>
        </w:rPr>
        <w:t>un</w:t>
      </w:r>
      <w:proofErr w:type="gramEnd"/>
      <w:r w:rsidR="00DF3EDB">
        <w:rPr>
          <w:rFonts w:ascii="Arial" w:eastAsia="Times New Roman" w:hAnsi="Arial" w:cs="Arial"/>
          <w:color w:val="6F7382"/>
          <w:sz w:val="24"/>
          <w:szCs w:val="24"/>
          <w:lang w:val="en-US" w:eastAsia="ru-RU"/>
        </w:rPr>
        <w:t xml:space="preserve"> </w:t>
      </w:r>
      <w:r w:rsidR="008D6442" w:rsidRPr="004B1CBA">
        <w:rPr>
          <w:rFonts w:ascii="Arial" w:eastAsia="Times New Roman" w:hAnsi="Arial" w:cs="Arial"/>
          <w:color w:val="6F7382"/>
          <w:sz w:val="24"/>
          <w:szCs w:val="24"/>
          <w:lang w:val="en-US" w:eastAsia="ru-RU"/>
        </w:rPr>
        <w:t xml:space="preserve">personas datu aizsardzību, ievēro Klientu tiesības uz personas datu apstrādes likumību saskaņā ar piemērojamajiem tiesību aktiem - Fizisko personu datu aizsardzības likumu, Eiropas Parlamenta un padomes 2016. </w:t>
      </w:r>
      <w:proofErr w:type="gramStart"/>
      <w:r w:rsidR="008D6442" w:rsidRPr="004B1CBA">
        <w:rPr>
          <w:rFonts w:ascii="Arial" w:eastAsia="Times New Roman" w:hAnsi="Arial" w:cs="Arial"/>
          <w:color w:val="6F7382"/>
          <w:sz w:val="24"/>
          <w:szCs w:val="24"/>
          <w:lang w:val="en-US" w:eastAsia="ru-RU"/>
        </w:rPr>
        <w:t>gada</w:t>
      </w:r>
      <w:proofErr w:type="gramEnd"/>
      <w:r w:rsidR="008D6442" w:rsidRPr="004B1CBA">
        <w:rPr>
          <w:rFonts w:ascii="Arial" w:eastAsia="Times New Roman" w:hAnsi="Arial" w:cs="Arial"/>
          <w:color w:val="6F7382"/>
          <w:sz w:val="24"/>
          <w:szCs w:val="24"/>
          <w:lang w:val="en-US" w:eastAsia="ru-RU"/>
        </w:rPr>
        <w:t xml:space="preserve"> 27. </w:t>
      </w:r>
      <w:proofErr w:type="gramStart"/>
      <w:r w:rsidR="008D6442" w:rsidRPr="004B1CBA">
        <w:rPr>
          <w:rFonts w:ascii="Arial" w:eastAsia="Times New Roman" w:hAnsi="Arial" w:cs="Arial"/>
          <w:color w:val="6F7382"/>
          <w:sz w:val="24"/>
          <w:szCs w:val="24"/>
          <w:lang w:val="en-US" w:eastAsia="ru-RU"/>
        </w:rPr>
        <w:t>aprīļa</w:t>
      </w:r>
      <w:proofErr w:type="gramEnd"/>
      <w:r w:rsidR="008D6442" w:rsidRPr="004B1CBA">
        <w:rPr>
          <w:rFonts w:ascii="Arial" w:eastAsia="Times New Roman" w:hAnsi="Arial" w:cs="Arial"/>
          <w:color w:val="6F7382"/>
          <w:sz w:val="24"/>
          <w:szCs w:val="24"/>
          <w:lang w:val="en-US" w:eastAsia="ru-RU"/>
        </w:rPr>
        <w:t xml:space="preserve"> Regulu 2016/679 par fizisku personu aizsardzību attiecībā uz personas datu apstrādi un šādu datu brīvu apriti (Regula) un citiem piemērojamajiem tiesību aktiem privātuma un datu apstrādes jomā.</w:t>
      </w:r>
    </w:p>
    <w:p w:rsidR="008D6442" w:rsidRDefault="008D6442" w:rsidP="0088712D">
      <w:pPr>
        <w:pStyle w:val="a6"/>
        <w:numPr>
          <w:ilvl w:val="0"/>
          <w:numId w:val="13"/>
        </w:numPr>
        <w:shd w:val="clear" w:color="auto" w:fill="FFFFFF"/>
        <w:spacing w:before="120" w:after="120" w:line="240" w:lineRule="auto"/>
        <w:rPr>
          <w:rFonts w:ascii="Arial" w:eastAsia="Times New Roman" w:hAnsi="Arial" w:cs="Arial"/>
          <w:color w:val="6F7382"/>
          <w:sz w:val="24"/>
          <w:szCs w:val="24"/>
          <w:lang w:val="en-US" w:eastAsia="ru-RU"/>
        </w:rPr>
      </w:pPr>
      <w:r w:rsidRPr="004B1CBA">
        <w:rPr>
          <w:rFonts w:ascii="Arial" w:eastAsia="Times New Roman" w:hAnsi="Arial" w:cs="Arial"/>
          <w:color w:val="6F7382"/>
          <w:sz w:val="24"/>
          <w:szCs w:val="24"/>
          <w:lang w:val="en-US" w:eastAsia="ru-RU"/>
        </w:rPr>
        <w:lastRenderedPageBreak/>
        <w:t>Privātuma politika ir attiecināma uz datu apstrādi neatkarīgi no tā, kādā formā un/vai vidē Klients s</w:t>
      </w:r>
      <w:r w:rsidR="004A7532" w:rsidRPr="004B1CBA">
        <w:rPr>
          <w:rFonts w:ascii="Arial" w:eastAsia="Times New Roman" w:hAnsi="Arial" w:cs="Arial"/>
          <w:color w:val="6F7382"/>
          <w:sz w:val="24"/>
          <w:szCs w:val="24"/>
          <w:lang w:val="en-US" w:eastAsia="ru-RU"/>
        </w:rPr>
        <w:t>niedz personas datus (Ostkom interneta mājaslapā,</w:t>
      </w:r>
      <w:r w:rsidRPr="004B1CBA">
        <w:rPr>
          <w:rFonts w:ascii="Arial" w:eastAsia="Times New Roman" w:hAnsi="Arial" w:cs="Arial"/>
          <w:color w:val="6F7382"/>
          <w:sz w:val="24"/>
          <w:szCs w:val="24"/>
          <w:lang w:val="en-US" w:eastAsia="ru-RU"/>
        </w:rPr>
        <w:t xml:space="preserve"> pašapkalpošanās portālā, papīra formātā vai telefoniski) </w:t>
      </w:r>
      <w:proofErr w:type="gramStart"/>
      <w:r w:rsidRPr="004B1CBA">
        <w:rPr>
          <w:rFonts w:ascii="Arial" w:eastAsia="Times New Roman" w:hAnsi="Arial" w:cs="Arial"/>
          <w:color w:val="6F7382"/>
          <w:sz w:val="24"/>
          <w:szCs w:val="24"/>
          <w:lang w:val="en-US" w:eastAsia="ru-RU"/>
        </w:rPr>
        <w:t>un</w:t>
      </w:r>
      <w:proofErr w:type="gramEnd"/>
      <w:r w:rsidRPr="004B1CBA">
        <w:rPr>
          <w:rFonts w:ascii="Arial" w:eastAsia="Times New Roman" w:hAnsi="Arial" w:cs="Arial"/>
          <w:color w:val="6F7382"/>
          <w:sz w:val="24"/>
          <w:szCs w:val="24"/>
          <w:lang w:val="en-US" w:eastAsia="ru-RU"/>
        </w:rPr>
        <w:t xml:space="preserve"> kādās uzņēmuma sistēmās vai papīra formā tie tiek apstrādāti.</w:t>
      </w:r>
    </w:p>
    <w:p w:rsidR="004B1CBA" w:rsidRDefault="004B1CBA" w:rsidP="004B1CBA">
      <w:pPr>
        <w:pStyle w:val="a6"/>
        <w:shd w:val="clear" w:color="auto" w:fill="FFFFFF"/>
        <w:spacing w:before="120" w:after="120" w:line="240" w:lineRule="auto"/>
        <w:ind w:left="1440"/>
        <w:rPr>
          <w:rFonts w:ascii="Arial" w:eastAsia="Times New Roman" w:hAnsi="Arial" w:cs="Arial"/>
          <w:color w:val="6F7382"/>
          <w:sz w:val="24"/>
          <w:szCs w:val="24"/>
          <w:lang w:val="en-US" w:eastAsia="ru-RU"/>
        </w:rPr>
      </w:pPr>
    </w:p>
    <w:p w:rsidR="008D6442" w:rsidRPr="004B1CBA" w:rsidRDefault="008D6442" w:rsidP="0088712D">
      <w:pPr>
        <w:pStyle w:val="a6"/>
        <w:numPr>
          <w:ilvl w:val="0"/>
          <w:numId w:val="13"/>
        </w:numPr>
        <w:shd w:val="clear" w:color="auto" w:fill="FFFFFF"/>
        <w:spacing w:before="120" w:after="120" w:line="240" w:lineRule="auto"/>
        <w:rPr>
          <w:rFonts w:ascii="Arial" w:eastAsia="Times New Roman" w:hAnsi="Arial" w:cs="Arial"/>
          <w:color w:val="6F7382"/>
          <w:sz w:val="24"/>
          <w:szCs w:val="24"/>
          <w:lang w:val="en-US" w:eastAsia="ru-RU"/>
        </w:rPr>
      </w:pPr>
      <w:r w:rsidRPr="004B1CBA">
        <w:rPr>
          <w:rFonts w:ascii="Arial" w:eastAsia="Times New Roman" w:hAnsi="Arial" w:cs="Arial"/>
          <w:color w:val="6F7382"/>
          <w:sz w:val="24"/>
          <w:szCs w:val="24"/>
          <w:lang w:val="en-US" w:eastAsia="ru-RU"/>
        </w:rPr>
        <w:t xml:space="preserve">Attiecībā uz specifiskiem datu apstrādes veidiem (piemēram, sīkdatņu apstrādi u.c.), vidi, nolūkiem var tikt noteikti papildu, specifiski noteikumi, par </w:t>
      </w:r>
      <w:proofErr w:type="gramStart"/>
      <w:r w:rsidRPr="004B1CBA">
        <w:rPr>
          <w:rFonts w:ascii="Arial" w:eastAsia="Times New Roman" w:hAnsi="Arial" w:cs="Arial"/>
          <w:color w:val="6F7382"/>
          <w:sz w:val="24"/>
          <w:szCs w:val="24"/>
          <w:lang w:val="en-US" w:eastAsia="ru-RU"/>
        </w:rPr>
        <w:t>ko</w:t>
      </w:r>
      <w:proofErr w:type="gramEnd"/>
      <w:r w:rsidRPr="004B1CBA">
        <w:rPr>
          <w:rFonts w:ascii="Arial" w:eastAsia="Times New Roman" w:hAnsi="Arial" w:cs="Arial"/>
          <w:color w:val="6F7382"/>
          <w:sz w:val="24"/>
          <w:szCs w:val="24"/>
          <w:lang w:val="en-US" w:eastAsia="ru-RU"/>
        </w:rPr>
        <w:t xml:space="preserve"> Klients tiek informēts brīdī, kad viņš s</w:t>
      </w:r>
      <w:r w:rsidR="004A7532" w:rsidRPr="004B1CBA">
        <w:rPr>
          <w:rFonts w:ascii="Arial" w:eastAsia="Times New Roman" w:hAnsi="Arial" w:cs="Arial"/>
          <w:color w:val="6F7382"/>
          <w:sz w:val="24"/>
          <w:szCs w:val="24"/>
          <w:lang w:val="en-US" w:eastAsia="ru-RU"/>
        </w:rPr>
        <w:t>niedz attiecīgus datu Ostkom</w:t>
      </w:r>
      <w:r w:rsidRPr="004B1CBA">
        <w:rPr>
          <w:rFonts w:ascii="Arial" w:eastAsia="Times New Roman" w:hAnsi="Arial" w:cs="Arial"/>
          <w:color w:val="6F7382"/>
          <w:sz w:val="24"/>
          <w:szCs w:val="24"/>
          <w:lang w:val="en-US" w:eastAsia="ru-RU"/>
        </w:rPr>
        <w:t>.</w:t>
      </w:r>
    </w:p>
    <w:p w:rsidR="008D6442" w:rsidRDefault="008D6442" w:rsidP="008D6442">
      <w:pPr>
        <w:shd w:val="clear" w:color="auto" w:fill="FFFFFF"/>
        <w:spacing w:before="300" w:after="300" w:line="300" w:lineRule="atLeast"/>
        <w:rPr>
          <w:rFonts w:ascii="Arial" w:eastAsia="Times New Roman" w:hAnsi="Arial" w:cs="Arial"/>
          <w:b/>
          <w:bCs/>
          <w:color w:val="4C4C4C"/>
          <w:sz w:val="24"/>
          <w:szCs w:val="24"/>
          <w:lang w:val="en-US" w:eastAsia="ru-RU"/>
        </w:rPr>
      </w:pPr>
      <w:bookmarkStart w:id="2" w:name="privatums-3"/>
      <w:bookmarkEnd w:id="2"/>
      <w:r w:rsidRPr="004B1CBA">
        <w:rPr>
          <w:rFonts w:ascii="Arial" w:eastAsia="Times New Roman" w:hAnsi="Arial" w:cs="Arial"/>
          <w:b/>
          <w:bCs/>
          <w:color w:val="4C4C4C"/>
          <w:sz w:val="24"/>
          <w:szCs w:val="24"/>
          <w:lang w:val="en-US" w:eastAsia="ru-RU"/>
        </w:rPr>
        <w:t>Personas datu apstrādes nolūki</w:t>
      </w:r>
    </w:p>
    <w:p w:rsidR="008D6442" w:rsidRPr="004B1CBA" w:rsidRDefault="00BF7857" w:rsidP="0088712D">
      <w:pPr>
        <w:pStyle w:val="a6"/>
        <w:numPr>
          <w:ilvl w:val="0"/>
          <w:numId w:val="13"/>
        </w:numPr>
        <w:shd w:val="clear" w:color="auto" w:fill="FFFFFF"/>
        <w:spacing w:before="120" w:after="120" w:line="240" w:lineRule="auto"/>
        <w:rPr>
          <w:rFonts w:ascii="Arial" w:eastAsia="Times New Roman" w:hAnsi="Arial" w:cs="Arial"/>
          <w:color w:val="6F7382"/>
          <w:sz w:val="24"/>
          <w:szCs w:val="24"/>
          <w:lang w:val="en-US" w:eastAsia="ru-RU"/>
        </w:rPr>
      </w:pPr>
      <w:r w:rsidRPr="004B1CBA">
        <w:rPr>
          <w:rFonts w:ascii="Arial" w:eastAsia="Times New Roman" w:hAnsi="Arial" w:cs="Arial"/>
          <w:color w:val="6F7382"/>
          <w:sz w:val="24"/>
          <w:szCs w:val="24"/>
          <w:lang w:val="en-US" w:eastAsia="ru-RU"/>
        </w:rPr>
        <w:t>Ostkom</w:t>
      </w:r>
      <w:r w:rsidR="008D6442" w:rsidRPr="004B1CBA">
        <w:rPr>
          <w:rFonts w:ascii="Arial" w:eastAsia="Times New Roman" w:hAnsi="Arial" w:cs="Arial"/>
          <w:color w:val="6F7382"/>
          <w:sz w:val="24"/>
          <w:szCs w:val="24"/>
          <w:lang w:val="en-US" w:eastAsia="ru-RU"/>
        </w:rPr>
        <w:t xml:space="preserve"> apstrādā personas datus šādiem nolūkiem:</w:t>
      </w:r>
    </w:p>
    <w:p w:rsidR="008D6442" w:rsidRPr="008D6442" w:rsidRDefault="008D6442" w:rsidP="0088712D">
      <w:pPr>
        <w:numPr>
          <w:ilvl w:val="0"/>
          <w:numId w:val="2"/>
        </w:numPr>
        <w:shd w:val="clear" w:color="auto" w:fill="FFFFFF"/>
        <w:spacing w:before="100" w:beforeAutospacing="1" w:after="100" w:afterAutospacing="1" w:line="450" w:lineRule="atLeast"/>
        <w:ind w:left="0" w:hanging="240"/>
        <w:rPr>
          <w:rFonts w:ascii="Arial" w:eastAsia="Times New Roman" w:hAnsi="Arial" w:cs="Arial"/>
          <w:color w:val="6F7382"/>
          <w:sz w:val="24"/>
          <w:szCs w:val="24"/>
          <w:lang w:val="en-US" w:eastAsia="ru-RU"/>
        </w:rPr>
      </w:pPr>
      <w:r w:rsidRPr="008D6442">
        <w:rPr>
          <w:rFonts w:ascii="Arial" w:eastAsia="Times New Roman" w:hAnsi="Arial" w:cs="Arial"/>
          <w:color w:val="6F7382"/>
          <w:sz w:val="24"/>
          <w:szCs w:val="24"/>
          <w:lang w:val="en-US" w:eastAsia="ru-RU"/>
        </w:rPr>
        <w:t>Pakalpojumu sniegšanai un preču pārdošanai:</w:t>
      </w:r>
    </w:p>
    <w:p w:rsidR="008D6442" w:rsidRPr="008D6442" w:rsidRDefault="008D6442" w:rsidP="008D6442">
      <w:pPr>
        <w:shd w:val="clear" w:color="auto" w:fill="FFFFFF"/>
        <w:spacing w:before="300" w:after="300" w:line="300" w:lineRule="atLeast"/>
        <w:ind w:left="900"/>
        <w:rPr>
          <w:rFonts w:ascii="Arial" w:eastAsia="Times New Roman" w:hAnsi="Arial" w:cs="Arial"/>
          <w:color w:val="4C4C4C"/>
          <w:sz w:val="24"/>
          <w:szCs w:val="24"/>
          <w:lang w:val="en-US" w:eastAsia="ru-RU"/>
        </w:rPr>
      </w:pPr>
      <w:r w:rsidRPr="008D6442">
        <w:rPr>
          <w:rFonts w:ascii="Arial" w:eastAsia="Times New Roman" w:hAnsi="Arial" w:cs="Arial"/>
          <w:color w:val="6C707A"/>
          <w:sz w:val="24"/>
          <w:szCs w:val="24"/>
          <w:lang w:val="en-US" w:eastAsia="ru-RU"/>
        </w:rPr>
        <w:t>- klienta identificēšanai;</w:t>
      </w:r>
      <w:r w:rsidRPr="008D6442">
        <w:rPr>
          <w:rFonts w:ascii="Arial" w:eastAsia="Times New Roman" w:hAnsi="Arial" w:cs="Arial"/>
          <w:color w:val="4C4C4C"/>
          <w:sz w:val="24"/>
          <w:szCs w:val="24"/>
          <w:lang w:val="en-US" w:eastAsia="ru-RU"/>
        </w:rPr>
        <w:br/>
      </w:r>
      <w:r w:rsidRPr="008D6442">
        <w:rPr>
          <w:rFonts w:ascii="Arial" w:eastAsia="Times New Roman" w:hAnsi="Arial" w:cs="Arial"/>
          <w:color w:val="6C707A"/>
          <w:sz w:val="24"/>
          <w:szCs w:val="24"/>
          <w:lang w:val="en-US" w:eastAsia="ru-RU"/>
        </w:rPr>
        <w:t>- līguma sagatavošanai un noslēgšanai;</w:t>
      </w:r>
      <w:r w:rsidRPr="008D6442">
        <w:rPr>
          <w:rFonts w:ascii="Arial" w:eastAsia="Times New Roman" w:hAnsi="Arial" w:cs="Arial"/>
          <w:color w:val="4C4C4C"/>
          <w:sz w:val="24"/>
          <w:szCs w:val="24"/>
          <w:lang w:val="en-US" w:eastAsia="ru-RU"/>
        </w:rPr>
        <w:br/>
      </w:r>
      <w:r w:rsidRPr="008D6442">
        <w:rPr>
          <w:rFonts w:ascii="Arial" w:eastAsia="Times New Roman" w:hAnsi="Arial" w:cs="Arial"/>
          <w:color w:val="6C707A"/>
          <w:sz w:val="24"/>
          <w:szCs w:val="24"/>
          <w:lang w:val="en-US" w:eastAsia="ru-RU"/>
        </w:rPr>
        <w:t>- preču piegādei un pakalpojumu ierīkošanai un sniegšanai (līguma saistību izpildei);</w:t>
      </w:r>
      <w:r w:rsidRPr="008D6442">
        <w:rPr>
          <w:rFonts w:ascii="Arial" w:eastAsia="Times New Roman" w:hAnsi="Arial" w:cs="Arial"/>
          <w:color w:val="4C4C4C"/>
          <w:sz w:val="24"/>
          <w:szCs w:val="24"/>
          <w:lang w:val="en-US" w:eastAsia="ru-RU"/>
        </w:rPr>
        <w:br/>
      </w:r>
      <w:r w:rsidRPr="008D6442">
        <w:rPr>
          <w:rFonts w:ascii="Arial" w:eastAsia="Times New Roman" w:hAnsi="Arial" w:cs="Arial"/>
          <w:color w:val="6C707A"/>
          <w:sz w:val="24"/>
          <w:szCs w:val="24"/>
          <w:lang w:val="en-US" w:eastAsia="ru-RU"/>
        </w:rPr>
        <w:t>- pakalpojumu darbības nodrošināšanai / uzturēšanai;</w:t>
      </w:r>
      <w:r w:rsidRPr="008D6442">
        <w:rPr>
          <w:rFonts w:ascii="Arial" w:eastAsia="Times New Roman" w:hAnsi="Arial" w:cs="Arial"/>
          <w:color w:val="4C4C4C"/>
          <w:sz w:val="24"/>
          <w:szCs w:val="24"/>
          <w:lang w:val="en-US" w:eastAsia="ru-RU"/>
        </w:rPr>
        <w:br/>
      </w:r>
      <w:r w:rsidRPr="008D6442">
        <w:rPr>
          <w:rFonts w:ascii="Arial" w:eastAsia="Times New Roman" w:hAnsi="Arial" w:cs="Arial"/>
          <w:color w:val="6C707A"/>
          <w:sz w:val="24"/>
          <w:szCs w:val="24"/>
          <w:lang w:val="en-US" w:eastAsia="ru-RU"/>
        </w:rPr>
        <w:t>- garantijas saistību izpildei;</w:t>
      </w:r>
      <w:r w:rsidRPr="008D6442">
        <w:rPr>
          <w:rFonts w:ascii="Arial" w:eastAsia="Times New Roman" w:hAnsi="Arial" w:cs="Arial"/>
          <w:color w:val="4C4C4C"/>
          <w:sz w:val="24"/>
          <w:szCs w:val="24"/>
          <w:lang w:val="en-US" w:eastAsia="ru-RU"/>
        </w:rPr>
        <w:br/>
      </w:r>
      <w:r w:rsidRPr="008D6442">
        <w:rPr>
          <w:rFonts w:ascii="Arial" w:eastAsia="Times New Roman" w:hAnsi="Arial" w:cs="Arial"/>
          <w:color w:val="6C707A"/>
          <w:sz w:val="24"/>
          <w:szCs w:val="24"/>
          <w:lang w:val="en-US" w:eastAsia="ru-RU"/>
        </w:rPr>
        <w:t>- preču un pakalpojumu uzlabošanai, jaunu preču un pakalpojumu attīstībai;</w:t>
      </w:r>
      <w:r w:rsidRPr="008D6442">
        <w:rPr>
          <w:rFonts w:ascii="Arial" w:eastAsia="Times New Roman" w:hAnsi="Arial" w:cs="Arial"/>
          <w:color w:val="4C4C4C"/>
          <w:sz w:val="24"/>
          <w:szCs w:val="24"/>
          <w:lang w:val="en-US" w:eastAsia="ru-RU"/>
        </w:rPr>
        <w:br/>
      </w:r>
      <w:r w:rsidRPr="008D6442">
        <w:rPr>
          <w:rFonts w:ascii="Arial" w:eastAsia="Times New Roman" w:hAnsi="Arial" w:cs="Arial"/>
          <w:color w:val="6C707A"/>
          <w:sz w:val="24"/>
          <w:szCs w:val="24"/>
          <w:lang w:val="en-US" w:eastAsia="ru-RU"/>
        </w:rPr>
        <w:t>- pakalpojuma lietošanas veicināšanai;</w:t>
      </w:r>
      <w:r w:rsidRPr="008D6442">
        <w:rPr>
          <w:rFonts w:ascii="Arial" w:eastAsia="Times New Roman" w:hAnsi="Arial" w:cs="Arial"/>
          <w:color w:val="4C4C4C"/>
          <w:sz w:val="24"/>
          <w:szCs w:val="24"/>
          <w:lang w:val="en-US" w:eastAsia="ru-RU"/>
        </w:rPr>
        <w:br/>
      </w:r>
      <w:r w:rsidRPr="008D6442">
        <w:rPr>
          <w:rFonts w:ascii="Arial" w:eastAsia="Times New Roman" w:hAnsi="Arial" w:cs="Arial"/>
          <w:color w:val="6C707A"/>
          <w:sz w:val="24"/>
          <w:szCs w:val="24"/>
          <w:lang w:val="en-US" w:eastAsia="ru-RU"/>
        </w:rPr>
        <w:t>- pakalpojumu reklamēšanai un izplatīšanai jeb komerciāliem nolūkiem;</w:t>
      </w:r>
      <w:r w:rsidRPr="008D6442">
        <w:rPr>
          <w:rFonts w:ascii="Arial" w:eastAsia="Times New Roman" w:hAnsi="Arial" w:cs="Arial"/>
          <w:color w:val="4C4C4C"/>
          <w:sz w:val="24"/>
          <w:szCs w:val="24"/>
          <w:lang w:val="en-US" w:eastAsia="ru-RU"/>
        </w:rPr>
        <w:br/>
      </w:r>
      <w:r w:rsidRPr="008D6442">
        <w:rPr>
          <w:rFonts w:ascii="Arial" w:eastAsia="Times New Roman" w:hAnsi="Arial" w:cs="Arial"/>
          <w:color w:val="6C707A"/>
          <w:sz w:val="24"/>
          <w:szCs w:val="24"/>
          <w:lang w:val="en-US" w:eastAsia="ru-RU"/>
        </w:rPr>
        <w:t>- klientu apkalpošanai;</w:t>
      </w:r>
      <w:r w:rsidRPr="008D6442">
        <w:rPr>
          <w:rFonts w:ascii="Arial" w:eastAsia="Times New Roman" w:hAnsi="Arial" w:cs="Arial"/>
          <w:color w:val="4C4C4C"/>
          <w:sz w:val="24"/>
          <w:szCs w:val="24"/>
          <w:lang w:val="en-US" w:eastAsia="ru-RU"/>
        </w:rPr>
        <w:br/>
      </w:r>
      <w:r w:rsidRPr="008D6442">
        <w:rPr>
          <w:rFonts w:ascii="Arial" w:eastAsia="Times New Roman" w:hAnsi="Arial" w:cs="Arial"/>
          <w:color w:val="6C707A"/>
          <w:sz w:val="24"/>
          <w:szCs w:val="24"/>
          <w:lang w:val="en-US" w:eastAsia="ru-RU"/>
        </w:rPr>
        <w:t>- iebildumu izskatīšanai un apstrādei;</w:t>
      </w:r>
      <w:r w:rsidRPr="008D6442">
        <w:rPr>
          <w:rFonts w:ascii="Arial" w:eastAsia="Times New Roman" w:hAnsi="Arial" w:cs="Arial"/>
          <w:color w:val="4C4C4C"/>
          <w:sz w:val="24"/>
          <w:szCs w:val="24"/>
          <w:lang w:val="en-US" w:eastAsia="ru-RU"/>
        </w:rPr>
        <w:br/>
      </w:r>
      <w:r w:rsidRPr="008D6442">
        <w:rPr>
          <w:rFonts w:ascii="Arial" w:eastAsia="Times New Roman" w:hAnsi="Arial" w:cs="Arial"/>
          <w:color w:val="6C707A"/>
          <w:sz w:val="24"/>
          <w:szCs w:val="24"/>
          <w:lang w:val="en-US" w:eastAsia="ru-RU"/>
        </w:rPr>
        <w:t>- norēķinu administrēšanai; </w:t>
      </w:r>
      <w:r w:rsidRPr="008D6442">
        <w:rPr>
          <w:rFonts w:ascii="Arial" w:eastAsia="Times New Roman" w:hAnsi="Arial" w:cs="Arial"/>
          <w:color w:val="4C4C4C"/>
          <w:sz w:val="24"/>
          <w:szCs w:val="24"/>
          <w:lang w:val="en-US" w:eastAsia="ru-RU"/>
        </w:rPr>
        <w:br/>
      </w:r>
      <w:r w:rsidRPr="008D6442">
        <w:rPr>
          <w:rFonts w:ascii="Arial" w:eastAsia="Times New Roman" w:hAnsi="Arial" w:cs="Arial"/>
          <w:color w:val="6C707A"/>
          <w:sz w:val="24"/>
          <w:szCs w:val="24"/>
          <w:lang w:val="en-US" w:eastAsia="ru-RU"/>
        </w:rPr>
        <w:t>- parādu atgūšanai un piedziņai; </w:t>
      </w:r>
      <w:r w:rsidRPr="008D6442">
        <w:rPr>
          <w:rFonts w:ascii="Arial" w:eastAsia="Times New Roman" w:hAnsi="Arial" w:cs="Arial"/>
          <w:color w:val="4C4C4C"/>
          <w:sz w:val="24"/>
          <w:szCs w:val="24"/>
          <w:lang w:val="en-US" w:eastAsia="ru-RU"/>
        </w:rPr>
        <w:br/>
      </w:r>
      <w:r w:rsidRPr="008D6442">
        <w:rPr>
          <w:rFonts w:ascii="Arial" w:eastAsia="Times New Roman" w:hAnsi="Arial" w:cs="Arial"/>
          <w:color w:val="6C707A"/>
          <w:sz w:val="24"/>
          <w:szCs w:val="24"/>
          <w:lang w:val="en-US" w:eastAsia="ru-RU"/>
        </w:rPr>
        <w:t>- mājaslapu un darbības uzlabošanai.</w:t>
      </w:r>
    </w:p>
    <w:p w:rsidR="008D6442" w:rsidRPr="008D6442" w:rsidRDefault="008D6442" w:rsidP="0088712D">
      <w:pPr>
        <w:numPr>
          <w:ilvl w:val="0"/>
          <w:numId w:val="3"/>
        </w:numPr>
        <w:shd w:val="clear" w:color="auto" w:fill="FFFFFF"/>
        <w:spacing w:before="100" w:beforeAutospacing="1" w:after="100" w:afterAutospacing="1" w:line="450" w:lineRule="atLeast"/>
        <w:ind w:left="0" w:hanging="240"/>
        <w:rPr>
          <w:rFonts w:ascii="Arial" w:eastAsia="Times New Roman" w:hAnsi="Arial" w:cs="Arial"/>
          <w:color w:val="6F7382"/>
          <w:sz w:val="24"/>
          <w:szCs w:val="24"/>
          <w:lang w:eastAsia="ru-RU"/>
        </w:rPr>
      </w:pPr>
      <w:r w:rsidRPr="008D6442">
        <w:rPr>
          <w:rFonts w:ascii="Arial" w:eastAsia="Times New Roman" w:hAnsi="Arial" w:cs="Arial"/>
          <w:color w:val="6F7382"/>
          <w:sz w:val="24"/>
          <w:szCs w:val="24"/>
          <w:lang w:eastAsia="ru-RU"/>
        </w:rPr>
        <w:t>Biznesa plānošanai un analītikai:</w:t>
      </w:r>
    </w:p>
    <w:p w:rsidR="008D6442" w:rsidRPr="008D6442" w:rsidRDefault="008D6442" w:rsidP="008D6442">
      <w:pPr>
        <w:shd w:val="clear" w:color="auto" w:fill="FFFFFF"/>
        <w:spacing w:before="300" w:after="300" w:line="300" w:lineRule="atLeast"/>
        <w:ind w:left="900"/>
        <w:rPr>
          <w:rFonts w:ascii="Arial" w:eastAsia="Times New Roman" w:hAnsi="Arial" w:cs="Arial"/>
          <w:color w:val="4C4C4C"/>
          <w:sz w:val="24"/>
          <w:szCs w:val="24"/>
          <w:lang w:eastAsia="ru-RU"/>
        </w:rPr>
      </w:pPr>
      <w:r w:rsidRPr="008D6442">
        <w:rPr>
          <w:rFonts w:ascii="Arial" w:eastAsia="Times New Roman" w:hAnsi="Arial" w:cs="Arial"/>
          <w:color w:val="6C707A"/>
          <w:sz w:val="24"/>
          <w:szCs w:val="24"/>
          <w:lang w:eastAsia="ru-RU"/>
        </w:rPr>
        <w:t xml:space="preserve">- statistikai un biznesa </w:t>
      </w:r>
      <w:proofErr w:type="gramStart"/>
      <w:r w:rsidRPr="008D6442">
        <w:rPr>
          <w:rFonts w:ascii="Arial" w:eastAsia="Times New Roman" w:hAnsi="Arial" w:cs="Arial"/>
          <w:color w:val="6C707A"/>
          <w:sz w:val="24"/>
          <w:szCs w:val="24"/>
          <w:lang w:eastAsia="ru-RU"/>
        </w:rPr>
        <w:t>analīzei;</w:t>
      </w:r>
      <w:r w:rsidRPr="008D6442">
        <w:rPr>
          <w:rFonts w:ascii="Arial" w:eastAsia="Times New Roman" w:hAnsi="Arial" w:cs="Arial"/>
          <w:color w:val="4C4C4C"/>
          <w:sz w:val="24"/>
          <w:szCs w:val="24"/>
          <w:lang w:eastAsia="ru-RU"/>
        </w:rPr>
        <w:br/>
      </w:r>
      <w:r w:rsidRPr="008D6442">
        <w:rPr>
          <w:rFonts w:ascii="Arial" w:eastAsia="Times New Roman" w:hAnsi="Arial" w:cs="Arial"/>
          <w:color w:val="6C707A"/>
          <w:sz w:val="24"/>
          <w:szCs w:val="24"/>
          <w:lang w:eastAsia="ru-RU"/>
        </w:rPr>
        <w:t>-</w:t>
      </w:r>
      <w:proofErr w:type="gramEnd"/>
      <w:r w:rsidRPr="008D6442">
        <w:rPr>
          <w:rFonts w:ascii="Arial" w:eastAsia="Times New Roman" w:hAnsi="Arial" w:cs="Arial"/>
          <w:color w:val="6C707A"/>
          <w:sz w:val="24"/>
          <w:szCs w:val="24"/>
          <w:lang w:eastAsia="ru-RU"/>
        </w:rPr>
        <w:t xml:space="preserve"> plānošanai un uzskaitei;</w:t>
      </w:r>
      <w:r w:rsidRPr="008D6442">
        <w:rPr>
          <w:rFonts w:ascii="Arial" w:eastAsia="Times New Roman" w:hAnsi="Arial" w:cs="Arial"/>
          <w:color w:val="4C4C4C"/>
          <w:sz w:val="24"/>
          <w:szCs w:val="24"/>
          <w:lang w:eastAsia="ru-RU"/>
        </w:rPr>
        <w:br/>
      </w:r>
      <w:r w:rsidRPr="008D6442">
        <w:rPr>
          <w:rFonts w:ascii="Arial" w:eastAsia="Times New Roman" w:hAnsi="Arial" w:cs="Arial"/>
          <w:color w:val="6C707A"/>
          <w:sz w:val="24"/>
          <w:szCs w:val="24"/>
          <w:lang w:eastAsia="ru-RU"/>
        </w:rPr>
        <w:t>- efektivitātes mērīšanai;</w:t>
      </w:r>
      <w:r w:rsidRPr="008D6442">
        <w:rPr>
          <w:rFonts w:ascii="Arial" w:eastAsia="Times New Roman" w:hAnsi="Arial" w:cs="Arial"/>
          <w:color w:val="4C4C4C"/>
          <w:sz w:val="24"/>
          <w:szCs w:val="24"/>
          <w:lang w:eastAsia="ru-RU"/>
        </w:rPr>
        <w:br/>
      </w:r>
      <w:r w:rsidRPr="008D6442">
        <w:rPr>
          <w:rFonts w:ascii="Arial" w:eastAsia="Times New Roman" w:hAnsi="Arial" w:cs="Arial"/>
          <w:color w:val="6C707A"/>
          <w:sz w:val="24"/>
          <w:szCs w:val="24"/>
          <w:lang w:eastAsia="ru-RU"/>
        </w:rPr>
        <w:t>- datu kvalitātes nodrošināšanai;</w:t>
      </w:r>
      <w:r w:rsidRPr="008D6442">
        <w:rPr>
          <w:rFonts w:ascii="Arial" w:eastAsia="Times New Roman" w:hAnsi="Arial" w:cs="Arial"/>
          <w:color w:val="4C4C4C"/>
          <w:sz w:val="24"/>
          <w:szCs w:val="24"/>
          <w:lang w:eastAsia="ru-RU"/>
        </w:rPr>
        <w:br/>
      </w:r>
      <w:r w:rsidRPr="008D6442">
        <w:rPr>
          <w:rFonts w:ascii="Arial" w:eastAsia="Times New Roman" w:hAnsi="Arial" w:cs="Arial"/>
          <w:color w:val="6C707A"/>
          <w:sz w:val="24"/>
          <w:szCs w:val="24"/>
          <w:lang w:eastAsia="ru-RU"/>
        </w:rPr>
        <w:t>- tirgus un sabiedriskā viedokļa pētījumu veikšanai; </w:t>
      </w:r>
      <w:r w:rsidRPr="008D6442">
        <w:rPr>
          <w:rFonts w:ascii="Arial" w:eastAsia="Times New Roman" w:hAnsi="Arial" w:cs="Arial"/>
          <w:color w:val="4C4C4C"/>
          <w:sz w:val="24"/>
          <w:szCs w:val="24"/>
          <w:lang w:eastAsia="ru-RU"/>
        </w:rPr>
        <w:br/>
      </w:r>
      <w:r w:rsidRPr="008D6442">
        <w:rPr>
          <w:rFonts w:ascii="Arial" w:eastAsia="Times New Roman" w:hAnsi="Arial" w:cs="Arial"/>
          <w:color w:val="6C707A"/>
          <w:sz w:val="24"/>
          <w:szCs w:val="24"/>
          <w:lang w:eastAsia="ru-RU"/>
        </w:rPr>
        <w:t>- atskaišu sagatavošanai;</w:t>
      </w:r>
      <w:r w:rsidRPr="008D6442">
        <w:rPr>
          <w:rFonts w:ascii="Arial" w:eastAsia="Times New Roman" w:hAnsi="Arial" w:cs="Arial"/>
          <w:color w:val="4C4C4C"/>
          <w:sz w:val="24"/>
          <w:szCs w:val="24"/>
          <w:lang w:eastAsia="ru-RU"/>
        </w:rPr>
        <w:br/>
      </w:r>
      <w:r w:rsidRPr="008D6442">
        <w:rPr>
          <w:rFonts w:ascii="Arial" w:eastAsia="Times New Roman" w:hAnsi="Arial" w:cs="Arial"/>
          <w:color w:val="6C707A"/>
          <w:sz w:val="24"/>
          <w:szCs w:val="24"/>
          <w:lang w:eastAsia="ru-RU"/>
        </w:rPr>
        <w:t>- klientu aptauju veikšanai;</w:t>
      </w:r>
      <w:r w:rsidRPr="008D6442">
        <w:rPr>
          <w:rFonts w:ascii="Arial" w:eastAsia="Times New Roman" w:hAnsi="Arial" w:cs="Arial"/>
          <w:color w:val="4C4C4C"/>
          <w:sz w:val="24"/>
          <w:szCs w:val="24"/>
          <w:lang w:eastAsia="ru-RU"/>
        </w:rPr>
        <w:br/>
      </w:r>
    </w:p>
    <w:p w:rsidR="008D6442" w:rsidRPr="008D6442" w:rsidRDefault="008D6442" w:rsidP="0088712D">
      <w:pPr>
        <w:numPr>
          <w:ilvl w:val="0"/>
          <w:numId w:val="4"/>
        </w:numPr>
        <w:shd w:val="clear" w:color="auto" w:fill="FFFFFF"/>
        <w:spacing w:before="100" w:beforeAutospacing="1" w:after="100" w:afterAutospacing="1" w:line="450" w:lineRule="atLeast"/>
        <w:ind w:left="0" w:hanging="240"/>
        <w:rPr>
          <w:rFonts w:ascii="Arial" w:eastAsia="Times New Roman" w:hAnsi="Arial" w:cs="Arial"/>
          <w:color w:val="6F7382"/>
          <w:sz w:val="24"/>
          <w:szCs w:val="24"/>
          <w:lang w:eastAsia="ru-RU"/>
        </w:rPr>
      </w:pPr>
      <w:r w:rsidRPr="008D6442">
        <w:rPr>
          <w:rFonts w:ascii="Arial" w:eastAsia="Times New Roman" w:hAnsi="Arial" w:cs="Arial"/>
          <w:color w:val="6F7382"/>
          <w:sz w:val="24"/>
          <w:szCs w:val="24"/>
          <w:lang w:eastAsia="ru-RU"/>
        </w:rPr>
        <w:t>Informācijas sniegšanai valsts pārvaldes iestādēm un operatīvās darbības subjektiem ārējos normatīvajos aktos noteiktajos gadījumos un apjomā.</w:t>
      </w:r>
    </w:p>
    <w:p w:rsidR="008D6442" w:rsidRPr="008D6442" w:rsidRDefault="008D6442" w:rsidP="0088712D">
      <w:pPr>
        <w:numPr>
          <w:ilvl w:val="0"/>
          <w:numId w:val="5"/>
        </w:numPr>
        <w:shd w:val="clear" w:color="auto" w:fill="FFFFFF"/>
        <w:spacing w:before="100" w:beforeAutospacing="1" w:after="100" w:afterAutospacing="1" w:line="450" w:lineRule="atLeast"/>
        <w:ind w:left="0" w:hanging="240"/>
        <w:rPr>
          <w:rFonts w:ascii="Arial" w:eastAsia="Times New Roman" w:hAnsi="Arial" w:cs="Arial"/>
          <w:color w:val="6F7382"/>
          <w:sz w:val="24"/>
          <w:szCs w:val="24"/>
          <w:lang w:val="en-US" w:eastAsia="ru-RU"/>
        </w:rPr>
      </w:pPr>
      <w:r w:rsidRPr="008D6442">
        <w:rPr>
          <w:rFonts w:ascii="Arial" w:eastAsia="Times New Roman" w:hAnsi="Arial" w:cs="Arial"/>
          <w:color w:val="6F7382"/>
          <w:sz w:val="24"/>
          <w:szCs w:val="24"/>
          <w:lang w:val="en-US" w:eastAsia="ru-RU"/>
        </w:rPr>
        <w:t xml:space="preserve">Citos specifiskos nolūkos, par kuriem Klients tiek informēts brīdī, kad viņš sniedz attiecīgus datu </w:t>
      </w:r>
      <w:r w:rsidR="00A07BD0">
        <w:rPr>
          <w:rFonts w:ascii="Arial" w:eastAsia="Times New Roman" w:hAnsi="Arial" w:cs="Arial"/>
          <w:color w:val="6F7382"/>
          <w:sz w:val="24"/>
          <w:szCs w:val="24"/>
          <w:lang w:val="en-US" w:eastAsia="ru-RU"/>
        </w:rPr>
        <w:t>Ostkom</w:t>
      </w:r>
    </w:p>
    <w:p w:rsidR="008D6442" w:rsidRPr="008D6442" w:rsidRDefault="008D6442" w:rsidP="008D6442">
      <w:pPr>
        <w:shd w:val="clear" w:color="auto" w:fill="FFFFFF"/>
        <w:spacing w:before="300" w:after="300" w:line="300" w:lineRule="atLeast"/>
        <w:rPr>
          <w:rFonts w:ascii="Arial" w:eastAsia="Times New Roman" w:hAnsi="Arial" w:cs="Arial"/>
          <w:color w:val="4C4C4C"/>
          <w:sz w:val="24"/>
          <w:szCs w:val="24"/>
          <w:lang w:eastAsia="ru-RU"/>
        </w:rPr>
      </w:pPr>
      <w:bookmarkStart w:id="3" w:name="privatums-4"/>
      <w:bookmarkEnd w:id="3"/>
      <w:r w:rsidRPr="008D6442">
        <w:rPr>
          <w:rFonts w:ascii="Arial" w:eastAsia="Times New Roman" w:hAnsi="Arial" w:cs="Arial"/>
          <w:b/>
          <w:bCs/>
          <w:color w:val="4C4C4C"/>
          <w:sz w:val="24"/>
          <w:szCs w:val="24"/>
          <w:lang w:eastAsia="ru-RU"/>
        </w:rPr>
        <w:lastRenderedPageBreak/>
        <w:t>Personas datu apstrādes tiesiskais pamats</w:t>
      </w:r>
    </w:p>
    <w:p w:rsidR="008D6442" w:rsidRPr="004B1CBA" w:rsidRDefault="00A07BD0" w:rsidP="0088712D">
      <w:pPr>
        <w:pStyle w:val="a6"/>
        <w:numPr>
          <w:ilvl w:val="0"/>
          <w:numId w:val="13"/>
        </w:numPr>
        <w:shd w:val="clear" w:color="auto" w:fill="FFFFFF"/>
        <w:spacing w:before="120" w:after="120" w:line="240" w:lineRule="auto"/>
        <w:rPr>
          <w:rFonts w:ascii="Arial" w:eastAsia="Times New Roman" w:hAnsi="Arial" w:cs="Arial"/>
          <w:color w:val="6F7382"/>
          <w:sz w:val="24"/>
          <w:szCs w:val="24"/>
          <w:lang w:val="en-US" w:eastAsia="ru-RU"/>
        </w:rPr>
      </w:pPr>
      <w:r w:rsidRPr="004B1CBA">
        <w:rPr>
          <w:rFonts w:ascii="Arial" w:eastAsia="Times New Roman" w:hAnsi="Arial" w:cs="Arial"/>
          <w:color w:val="6F7382"/>
          <w:sz w:val="24"/>
          <w:szCs w:val="24"/>
          <w:lang w:val="en-US" w:eastAsia="ru-RU"/>
        </w:rPr>
        <w:t>Ostkom</w:t>
      </w:r>
      <w:r w:rsidR="008D6442" w:rsidRPr="004B1CBA">
        <w:rPr>
          <w:rFonts w:ascii="Arial" w:eastAsia="Times New Roman" w:hAnsi="Arial" w:cs="Arial"/>
          <w:color w:val="6F7382"/>
          <w:sz w:val="24"/>
          <w:szCs w:val="24"/>
          <w:lang w:val="en-US" w:eastAsia="ru-RU"/>
        </w:rPr>
        <w:t xml:space="preserve"> apstrādā Klienta personas datus, balstoties uz šādiem tiesiskajiem pamatiem:</w:t>
      </w:r>
    </w:p>
    <w:p w:rsidR="008D6442" w:rsidRPr="008D6442" w:rsidRDefault="008D6442" w:rsidP="0088712D">
      <w:pPr>
        <w:numPr>
          <w:ilvl w:val="0"/>
          <w:numId w:val="6"/>
        </w:numPr>
        <w:shd w:val="clear" w:color="auto" w:fill="FFFFFF"/>
        <w:spacing w:before="100" w:beforeAutospacing="1" w:after="100" w:afterAutospacing="1" w:line="450" w:lineRule="atLeast"/>
        <w:ind w:left="0" w:hanging="240"/>
        <w:rPr>
          <w:rFonts w:ascii="Arial" w:eastAsia="Times New Roman" w:hAnsi="Arial" w:cs="Arial"/>
          <w:color w:val="6F7382"/>
          <w:sz w:val="24"/>
          <w:szCs w:val="24"/>
          <w:lang w:val="en-US" w:eastAsia="ru-RU"/>
        </w:rPr>
      </w:pPr>
      <w:r w:rsidRPr="008D6442">
        <w:rPr>
          <w:rFonts w:ascii="Arial" w:eastAsia="Times New Roman" w:hAnsi="Arial" w:cs="Arial"/>
          <w:b/>
          <w:bCs/>
          <w:color w:val="6F7382"/>
          <w:sz w:val="24"/>
          <w:szCs w:val="24"/>
          <w:lang w:val="en-US" w:eastAsia="ru-RU"/>
        </w:rPr>
        <w:t>līguma noslēgšanai un izpildei</w:t>
      </w:r>
      <w:r w:rsidRPr="008D6442">
        <w:rPr>
          <w:rFonts w:ascii="Arial" w:eastAsia="Times New Roman" w:hAnsi="Arial" w:cs="Arial"/>
          <w:color w:val="6F7382"/>
          <w:sz w:val="24"/>
          <w:szCs w:val="24"/>
          <w:lang w:val="en-US" w:eastAsia="ru-RU"/>
        </w:rPr>
        <w:t> - lai noslēgtu līgumu pēc Klienta pieteikuma un nodrošinātu tā izpildi;</w:t>
      </w:r>
    </w:p>
    <w:p w:rsidR="008D6442" w:rsidRPr="008D6442" w:rsidRDefault="008D6442" w:rsidP="0088712D">
      <w:pPr>
        <w:numPr>
          <w:ilvl w:val="0"/>
          <w:numId w:val="6"/>
        </w:numPr>
        <w:shd w:val="clear" w:color="auto" w:fill="FFFFFF"/>
        <w:spacing w:before="100" w:beforeAutospacing="1" w:after="100" w:afterAutospacing="1" w:line="450" w:lineRule="atLeast"/>
        <w:ind w:left="0" w:hanging="240"/>
        <w:rPr>
          <w:rFonts w:ascii="Arial" w:eastAsia="Times New Roman" w:hAnsi="Arial" w:cs="Arial"/>
          <w:color w:val="6F7382"/>
          <w:sz w:val="24"/>
          <w:szCs w:val="24"/>
          <w:lang w:val="en-US" w:eastAsia="ru-RU"/>
        </w:rPr>
      </w:pPr>
      <w:r w:rsidRPr="008D6442">
        <w:rPr>
          <w:rFonts w:ascii="Arial" w:eastAsia="Times New Roman" w:hAnsi="Arial" w:cs="Arial"/>
          <w:b/>
          <w:bCs/>
          <w:color w:val="6F7382"/>
          <w:sz w:val="24"/>
          <w:szCs w:val="24"/>
          <w:lang w:val="en-US" w:eastAsia="ru-RU"/>
        </w:rPr>
        <w:t>normatīvo aktu izpildei</w:t>
      </w:r>
      <w:r w:rsidR="00A07BD0">
        <w:rPr>
          <w:rFonts w:ascii="Arial" w:eastAsia="Times New Roman" w:hAnsi="Arial" w:cs="Arial"/>
          <w:color w:val="6F7382"/>
          <w:sz w:val="24"/>
          <w:szCs w:val="24"/>
          <w:lang w:val="en-US" w:eastAsia="ru-RU"/>
        </w:rPr>
        <w:t> - lai izpildītu Ostkom</w:t>
      </w:r>
      <w:r w:rsidRPr="008D6442">
        <w:rPr>
          <w:rFonts w:ascii="Arial" w:eastAsia="Times New Roman" w:hAnsi="Arial" w:cs="Arial"/>
          <w:color w:val="6F7382"/>
          <w:sz w:val="24"/>
          <w:szCs w:val="24"/>
          <w:lang w:val="en-US" w:eastAsia="ru-RU"/>
        </w:rPr>
        <w:t xml:space="preserve"> saistošos ārējos normatīvajos aktos noteiktu pienākumu;</w:t>
      </w:r>
    </w:p>
    <w:p w:rsidR="008D6442" w:rsidRPr="008D6442" w:rsidRDefault="008D6442" w:rsidP="0088712D">
      <w:pPr>
        <w:numPr>
          <w:ilvl w:val="0"/>
          <w:numId w:val="6"/>
        </w:numPr>
        <w:shd w:val="clear" w:color="auto" w:fill="FFFFFF"/>
        <w:spacing w:before="100" w:beforeAutospacing="1" w:after="100" w:afterAutospacing="1" w:line="450" w:lineRule="atLeast"/>
        <w:ind w:left="0" w:hanging="240"/>
        <w:rPr>
          <w:rFonts w:ascii="Arial" w:eastAsia="Times New Roman" w:hAnsi="Arial" w:cs="Arial"/>
          <w:color w:val="6F7382"/>
          <w:sz w:val="24"/>
          <w:szCs w:val="24"/>
          <w:lang w:val="en-US" w:eastAsia="ru-RU"/>
        </w:rPr>
      </w:pPr>
      <w:r w:rsidRPr="008D6442">
        <w:rPr>
          <w:rFonts w:ascii="Arial" w:eastAsia="Times New Roman" w:hAnsi="Arial" w:cs="Arial"/>
          <w:color w:val="6F7382"/>
          <w:sz w:val="24"/>
          <w:szCs w:val="24"/>
          <w:lang w:val="en-US" w:eastAsia="ru-RU"/>
        </w:rPr>
        <w:t>saskaņā ar Klienta - </w:t>
      </w:r>
      <w:r w:rsidRPr="008D6442">
        <w:rPr>
          <w:rFonts w:ascii="Arial" w:eastAsia="Times New Roman" w:hAnsi="Arial" w:cs="Arial"/>
          <w:b/>
          <w:bCs/>
          <w:color w:val="6F7382"/>
          <w:sz w:val="24"/>
          <w:szCs w:val="24"/>
          <w:lang w:val="en-US" w:eastAsia="ru-RU"/>
        </w:rPr>
        <w:t>datu subjekta piekrišanu</w:t>
      </w:r>
      <w:r w:rsidRPr="008D6442">
        <w:rPr>
          <w:rFonts w:ascii="Arial" w:eastAsia="Times New Roman" w:hAnsi="Arial" w:cs="Arial"/>
          <w:color w:val="6F7382"/>
          <w:sz w:val="24"/>
          <w:szCs w:val="24"/>
          <w:lang w:val="en-US" w:eastAsia="ru-RU"/>
        </w:rPr>
        <w:t>;</w:t>
      </w:r>
    </w:p>
    <w:p w:rsidR="008D6442" w:rsidRPr="008D6442" w:rsidRDefault="008D6442" w:rsidP="0088712D">
      <w:pPr>
        <w:numPr>
          <w:ilvl w:val="0"/>
          <w:numId w:val="6"/>
        </w:numPr>
        <w:shd w:val="clear" w:color="auto" w:fill="FFFFFF"/>
        <w:spacing w:before="100" w:beforeAutospacing="1" w:after="100" w:afterAutospacing="1" w:line="450" w:lineRule="atLeast"/>
        <w:ind w:left="0" w:hanging="240"/>
        <w:rPr>
          <w:rFonts w:ascii="Arial" w:eastAsia="Times New Roman" w:hAnsi="Arial" w:cs="Arial"/>
          <w:color w:val="6F7382"/>
          <w:sz w:val="24"/>
          <w:szCs w:val="24"/>
          <w:lang w:val="en-US" w:eastAsia="ru-RU"/>
        </w:rPr>
      </w:pPr>
      <w:proofErr w:type="gramStart"/>
      <w:r w:rsidRPr="008D6442">
        <w:rPr>
          <w:rFonts w:ascii="Arial" w:eastAsia="Times New Roman" w:hAnsi="Arial" w:cs="Arial"/>
          <w:b/>
          <w:bCs/>
          <w:color w:val="6F7382"/>
          <w:sz w:val="24"/>
          <w:szCs w:val="24"/>
          <w:lang w:val="en-US" w:eastAsia="ru-RU"/>
        </w:rPr>
        <w:t>likumīgās</w:t>
      </w:r>
      <w:proofErr w:type="gramEnd"/>
      <w:r w:rsidRPr="008D6442">
        <w:rPr>
          <w:rFonts w:ascii="Arial" w:eastAsia="Times New Roman" w:hAnsi="Arial" w:cs="Arial"/>
          <w:b/>
          <w:bCs/>
          <w:color w:val="6F7382"/>
          <w:sz w:val="24"/>
          <w:szCs w:val="24"/>
          <w:lang w:val="en-US" w:eastAsia="ru-RU"/>
        </w:rPr>
        <w:t xml:space="preserve"> (leģitīmās) interesēs</w:t>
      </w:r>
      <w:r w:rsidR="00A07BD0">
        <w:rPr>
          <w:rFonts w:ascii="Arial" w:eastAsia="Times New Roman" w:hAnsi="Arial" w:cs="Arial"/>
          <w:color w:val="6F7382"/>
          <w:sz w:val="24"/>
          <w:szCs w:val="24"/>
          <w:lang w:val="en-US" w:eastAsia="ru-RU"/>
        </w:rPr>
        <w:t> - lai realizētu no Ostkom</w:t>
      </w:r>
      <w:r w:rsidRPr="008D6442">
        <w:rPr>
          <w:rFonts w:ascii="Arial" w:eastAsia="Times New Roman" w:hAnsi="Arial" w:cs="Arial"/>
          <w:color w:val="6F7382"/>
          <w:sz w:val="24"/>
          <w:szCs w:val="24"/>
          <w:lang w:val="en-US" w:eastAsia="ru-RU"/>
        </w:rPr>
        <w:t xml:space="preserve"> un Klienta starpā pastāvošajām saistībām vai noslēgtā līguma</w:t>
      </w:r>
      <w:r w:rsidR="00E06DDE">
        <w:rPr>
          <w:rFonts w:ascii="Arial" w:eastAsia="Times New Roman" w:hAnsi="Arial" w:cs="Arial"/>
          <w:color w:val="6F7382"/>
          <w:sz w:val="24"/>
          <w:szCs w:val="24"/>
          <w:lang w:val="en-US" w:eastAsia="ru-RU"/>
        </w:rPr>
        <w:t>, vai likuma izrietošas Ostkom</w:t>
      </w:r>
      <w:bookmarkStart w:id="4" w:name="_GoBack"/>
      <w:bookmarkEnd w:id="4"/>
      <w:r w:rsidRPr="008D6442">
        <w:rPr>
          <w:rFonts w:ascii="Arial" w:eastAsia="Times New Roman" w:hAnsi="Arial" w:cs="Arial"/>
          <w:color w:val="6F7382"/>
          <w:sz w:val="24"/>
          <w:szCs w:val="24"/>
          <w:lang w:val="en-US" w:eastAsia="ru-RU"/>
        </w:rPr>
        <w:t xml:space="preserve"> leģitīmās (likumīgās) intereses.</w:t>
      </w:r>
    </w:p>
    <w:p w:rsidR="008D6442" w:rsidRPr="004B1CBA" w:rsidRDefault="00A07BD0" w:rsidP="0088712D">
      <w:pPr>
        <w:pStyle w:val="a6"/>
        <w:numPr>
          <w:ilvl w:val="0"/>
          <w:numId w:val="13"/>
        </w:numPr>
        <w:shd w:val="clear" w:color="auto" w:fill="FFFFFF"/>
        <w:spacing w:before="120" w:after="120" w:line="240" w:lineRule="auto"/>
        <w:rPr>
          <w:rFonts w:ascii="Arial" w:eastAsia="Times New Roman" w:hAnsi="Arial" w:cs="Arial"/>
          <w:color w:val="6F7382"/>
          <w:sz w:val="24"/>
          <w:szCs w:val="24"/>
          <w:lang w:val="en-US" w:eastAsia="ru-RU"/>
        </w:rPr>
      </w:pPr>
      <w:r w:rsidRPr="004B1CBA">
        <w:rPr>
          <w:rFonts w:ascii="Arial" w:eastAsia="Times New Roman" w:hAnsi="Arial" w:cs="Arial"/>
          <w:color w:val="6F7382"/>
          <w:sz w:val="24"/>
          <w:szCs w:val="24"/>
          <w:lang w:val="en-US" w:eastAsia="ru-RU"/>
        </w:rPr>
        <w:t>Ostkom</w:t>
      </w:r>
      <w:r w:rsidR="008D6442" w:rsidRPr="004B1CBA">
        <w:rPr>
          <w:rFonts w:ascii="Arial" w:eastAsia="Times New Roman" w:hAnsi="Arial" w:cs="Arial"/>
          <w:color w:val="6F7382"/>
          <w:sz w:val="24"/>
          <w:szCs w:val="24"/>
          <w:lang w:val="en-US" w:eastAsia="ru-RU"/>
        </w:rPr>
        <w:t xml:space="preserve"> likumīgās (leģitīmās) intereses ir:</w:t>
      </w:r>
    </w:p>
    <w:p w:rsidR="008D6442" w:rsidRPr="008D6442" w:rsidRDefault="008D6442" w:rsidP="0088712D">
      <w:pPr>
        <w:numPr>
          <w:ilvl w:val="0"/>
          <w:numId w:val="7"/>
        </w:numPr>
        <w:shd w:val="clear" w:color="auto" w:fill="FFFFFF"/>
        <w:spacing w:before="100" w:beforeAutospacing="1" w:after="100" w:afterAutospacing="1" w:line="450" w:lineRule="atLeast"/>
        <w:ind w:left="600" w:hanging="240"/>
        <w:rPr>
          <w:rFonts w:ascii="Arial" w:eastAsia="Times New Roman" w:hAnsi="Arial" w:cs="Arial"/>
          <w:color w:val="6F7382"/>
          <w:sz w:val="24"/>
          <w:szCs w:val="24"/>
          <w:lang w:eastAsia="ru-RU"/>
        </w:rPr>
      </w:pPr>
      <w:r w:rsidRPr="008D6442">
        <w:rPr>
          <w:rFonts w:ascii="Arial" w:eastAsia="Times New Roman" w:hAnsi="Arial" w:cs="Arial"/>
          <w:color w:val="6F7382"/>
          <w:sz w:val="24"/>
          <w:szCs w:val="24"/>
          <w:lang w:eastAsia="ru-RU"/>
        </w:rPr>
        <w:t>veikt komercdarbību;</w:t>
      </w:r>
    </w:p>
    <w:p w:rsidR="008D6442" w:rsidRPr="008D6442" w:rsidRDefault="008D6442" w:rsidP="0088712D">
      <w:pPr>
        <w:numPr>
          <w:ilvl w:val="0"/>
          <w:numId w:val="7"/>
        </w:numPr>
        <w:shd w:val="clear" w:color="auto" w:fill="FFFFFF"/>
        <w:spacing w:before="100" w:beforeAutospacing="1" w:after="100" w:afterAutospacing="1" w:line="450" w:lineRule="atLeast"/>
        <w:ind w:left="600" w:hanging="240"/>
        <w:rPr>
          <w:rFonts w:ascii="Arial" w:eastAsia="Times New Roman" w:hAnsi="Arial" w:cs="Arial"/>
          <w:color w:val="6F7382"/>
          <w:sz w:val="24"/>
          <w:szCs w:val="24"/>
          <w:lang w:eastAsia="ru-RU"/>
        </w:rPr>
      </w:pPr>
      <w:r w:rsidRPr="008D6442">
        <w:rPr>
          <w:rFonts w:ascii="Arial" w:eastAsia="Times New Roman" w:hAnsi="Arial" w:cs="Arial"/>
          <w:color w:val="6F7382"/>
          <w:sz w:val="24"/>
          <w:szCs w:val="24"/>
          <w:lang w:eastAsia="ru-RU"/>
        </w:rPr>
        <w:t>sniegt elektronisko sakaru pakalpojumus;</w:t>
      </w:r>
    </w:p>
    <w:p w:rsidR="008D6442" w:rsidRPr="008D6442" w:rsidRDefault="008D6442" w:rsidP="0088712D">
      <w:pPr>
        <w:numPr>
          <w:ilvl w:val="0"/>
          <w:numId w:val="7"/>
        </w:numPr>
        <w:shd w:val="clear" w:color="auto" w:fill="FFFFFF"/>
        <w:spacing w:before="100" w:beforeAutospacing="1" w:after="100" w:afterAutospacing="1" w:line="450" w:lineRule="atLeast"/>
        <w:ind w:left="600" w:hanging="240"/>
        <w:rPr>
          <w:rFonts w:ascii="Arial" w:eastAsia="Times New Roman" w:hAnsi="Arial" w:cs="Arial"/>
          <w:color w:val="6F7382"/>
          <w:sz w:val="24"/>
          <w:szCs w:val="24"/>
          <w:lang w:val="en-US" w:eastAsia="ru-RU"/>
        </w:rPr>
      </w:pPr>
      <w:r w:rsidRPr="008D6442">
        <w:rPr>
          <w:rFonts w:ascii="Arial" w:eastAsia="Times New Roman" w:hAnsi="Arial" w:cs="Arial"/>
          <w:color w:val="6F7382"/>
          <w:sz w:val="24"/>
          <w:szCs w:val="24"/>
          <w:lang w:val="en-US" w:eastAsia="ru-RU"/>
        </w:rPr>
        <w:t>pārbaudīt Klienta identitāti pirms līguma noslēgšanas;</w:t>
      </w:r>
    </w:p>
    <w:p w:rsidR="008D6442" w:rsidRPr="008D6442" w:rsidRDefault="008D6442" w:rsidP="0088712D">
      <w:pPr>
        <w:numPr>
          <w:ilvl w:val="0"/>
          <w:numId w:val="7"/>
        </w:numPr>
        <w:shd w:val="clear" w:color="auto" w:fill="FFFFFF"/>
        <w:spacing w:before="100" w:beforeAutospacing="1" w:after="100" w:afterAutospacing="1" w:line="450" w:lineRule="atLeast"/>
        <w:ind w:left="600" w:hanging="240"/>
        <w:rPr>
          <w:rFonts w:ascii="Arial" w:eastAsia="Times New Roman" w:hAnsi="Arial" w:cs="Arial"/>
          <w:color w:val="6F7382"/>
          <w:sz w:val="24"/>
          <w:szCs w:val="24"/>
          <w:lang w:eastAsia="ru-RU"/>
        </w:rPr>
      </w:pPr>
      <w:r w:rsidRPr="008D6442">
        <w:rPr>
          <w:rFonts w:ascii="Arial" w:eastAsia="Times New Roman" w:hAnsi="Arial" w:cs="Arial"/>
          <w:color w:val="6F7382"/>
          <w:sz w:val="24"/>
          <w:szCs w:val="24"/>
          <w:lang w:eastAsia="ru-RU"/>
        </w:rPr>
        <w:t>nodrošināt līguma saistību izpildi;</w:t>
      </w:r>
    </w:p>
    <w:p w:rsidR="008D6442" w:rsidRPr="008D6442" w:rsidRDefault="008D6442" w:rsidP="0088712D">
      <w:pPr>
        <w:numPr>
          <w:ilvl w:val="0"/>
          <w:numId w:val="7"/>
        </w:numPr>
        <w:shd w:val="clear" w:color="auto" w:fill="FFFFFF"/>
        <w:spacing w:before="100" w:beforeAutospacing="1" w:after="100" w:afterAutospacing="1" w:line="450" w:lineRule="atLeast"/>
        <w:ind w:left="600" w:hanging="240"/>
        <w:rPr>
          <w:rFonts w:ascii="Arial" w:eastAsia="Times New Roman" w:hAnsi="Arial" w:cs="Arial"/>
          <w:color w:val="6F7382"/>
          <w:sz w:val="24"/>
          <w:szCs w:val="24"/>
          <w:lang w:eastAsia="ru-RU"/>
        </w:rPr>
      </w:pPr>
      <w:r w:rsidRPr="008D6442">
        <w:rPr>
          <w:rFonts w:ascii="Arial" w:eastAsia="Times New Roman" w:hAnsi="Arial" w:cs="Arial"/>
          <w:color w:val="6F7382"/>
          <w:sz w:val="24"/>
          <w:szCs w:val="24"/>
          <w:lang w:eastAsia="ru-RU"/>
        </w:rPr>
        <w:t>novērst nepamatotus finansiālus riskus savai komercdarbībai (t.sk., veikt kredītriska novērtējumu pirms preču un pakalpojumu pārdošanas un līguma izpildes laikā);</w:t>
      </w:r>
    </w:p>
    <w:p w:rsidR="008D6442" w:rsidRPr="008D6442" w:rsidRDefault="008D6442" w:rsidP="0088712D">
      <w:pPr>
        <w:numPr>
          <w:ilvl w:val="0"/>
          <w:numId w:val="7"/>
        </w:numPr>
        <w:shd w:val="clear" w:color="auto" w:fill="FFFFFF"/>
        <w:spacing w:before="100" w:beforeAutospacing="1" w:after="100" w:afterAutospacing="1" w:line="450" w:lineRule="atLeast"/>
        <w:ind w:left="600" w:hanging="240"/>
        <w:rPr>
          <w:rFonts w:ascii="Arial" w:eastAsia="Times New Roman" w:hAnsi="Arial" w:cs="Arial"/>
          <w:color w:val="6F7382"/>
          <w:sz w:val="24"/>
          <w:szCs w:val="24"/>
          <w:lang w:eastAsia="ru-RU"/>
        </w:rPr>
      </w:pPr>
      <w:r w:rsidRPr="008D6442">
        <w:rPr>
          <w:rFonts w:ascii="Arial" w:eastAsia="Times New Roman" w:hAnsi="Arial" w:cs="Arial"/>
          <w:color w:val="6F7382"/>
          <w:sz w:val="24"/>
          <w:szCs w:val="24"/>
          <w:lang w:eastAsia="ru-RU"/>
        </w:rPr>
        <w:t>saglabāt Klientu pieteikumus un iesniegumus par preču pirkumu un pakalpojumu sniegšanu, citus pieteikumus un iesniegumus, piezīmes par tiem, t.sk., kas veikti mutiski, zvanot uz zvanu centriem, interneta mājas lapās un pašapkalpošanās vidē;</w:t>
      </w:r>
    </w:p>
    <w:p w:rsidR="008D6442" w:rsidRPr="008D6442" w:rsidRDefault="00617413" w:rsidP="0088712D">
      <w:pPr>
        <w:numPr>
          <w:ilvl w:val="0"/>
          <w:numId w:val="7"/>
        </w:numPr>
        <w:shd w:val="clear" w:color="auto" w:fill="FFFFFF"/>
        <w:spacing w:before="100" w:beforeAutospacing="1" w:after="100" w:afterAutospacing="1" w:line="450" w:lineRule="atLeast"/>
        <w:ind w:left="600" w:hanging="240"/>
        <w:rPr>
          <w:rFonts w:ascii="Arial" w:eastAsia="Times New Roman" w:hAnsi="Arial" w:cs="Arial"/>
          <w:color w:val="6F7382"/>
          <w:sz w:val="24"/>
          <w:szCs w:val="24"/>
          <w:lang w:val="en-US" w:eastAsia="ru-RU"/>
        </w:rPr>
      </w:pPr>
      <w:r>
        <w:rPr>
          <w:rFonts w:ascii="Arial" w:eastAsia="Times New Roman" w:hAnsi="Arial" w:cs="Arial"/>
          <w:color w:val="6F7382"/>
          <w:sz w:val="24"/>
          <w:szCs w:val="24"/>
          <w:lang w:val="en-US" w:eastAsia="ru-RU"/>
        </w:rPr>
        <w:t>analizēt Ostkom mājaslapu un</w:t>
      </w:r>
      <w:r w:rsidR="008D6442" w:rsidRPr="008D6442">
        <w:rPr>
          <w:rFonts w:ascii="Arial" w:eastAsia="Times New Roman" w:hAnsi="Arial" w:cs="Arial"/>
          <w:color w:val="6F7382"/>
          <w:sz w:val="24"/>
          <w:szCs w:val="24"/>
          <w:lang w:val="en-US" w:eastAsia="ru-RU"/>
        </w:rPr>
        <w:t xml:space="preserve"> inter</w:t>
      </w:r>
      <w:r>
        <w:rPr>
          <w:rFonts w:ascii="Arial" w:eastAsia="Times New Roman" w:hAnsi="Arial" w:cs="Arial"/>
          <w:color w:val="6F7382"/>
          <w:sz w:val="24"/>
          <w:szCs w:val="24"/>
          <w:lang w:val="en-US" w:eastAsia="ru-RU"/>
        </w:rPr>
        <w:t xml:space="preserve">neta vietņu </w:t>
      </w:r>
      <w:r w:rsidR="008D6442" w:rsidRPr="008D6442">
        <w:rPr>
          <w:rFonts w:ascii="Arial" w:eastAsia="Times New Roman" w:hAnsi="Arial" w:cs="Arial"/>
          <w:color w:val="6F7382"/>
          <w:sz w:val="24"/>
          <w:szCs w:val="24"/>
          <w:lang w:val="en-US" w:eastAsia="ru-RU"/>
        </w:rPr>
        <w:t>darbību, izstrādāt un ieviest to uzlabojumus;</w:t>
      </w:r>
    </w:p>
    <w:p w:rsidR="008D6442" w:rsidRPr="008D6442" w:rsidRDefault="008D6442" w:rsidP="0088712D">
      <w:pPr>
        <w:numPr>
          <w:ilvl w:val="0"/>
          <w:numId w:val="7"/>
        </w:numPr>
        <w:shd w:val="clear" w:color="auto" w:fill="FFFFFF"/>
        <w:spacing w:before="100" w:beforeAutospacing="1" w:after="100" w:afterAutospacing="1" w:line="450" w:lineRule="atLeast"/>
        <w:ind w:left="600" w:hanging="240"/>
        <w:rPr>
          <w:rFonts w:ascii="Arial" w:eastAsia="Times New Roman" w:hAnsi="Arial" w:cs="Arial"/>
          <w:color w:val="6F7382"/>
          <w:sz w:val="24"/>
          <w:szCs w:val="24"/>
          <w:lang w:eastAsia="ru-RU"/>
        </w:rPr>
      </w:pPr>
      <w:r w:rsidRPr="008D6442">
        <w:rPr>
          <w:rFonts w:ascii="Arial" w:eastAsia="Times New Roman" w:hAnsi="Arial" w:cs="Arial"/>
          <w:color w:val="6F7382"/>
          <w:sz w:val="24"/>
          <w:szCs w:val="24"/>
          <w:lang w:eastAsia="ru-RU"/>
        </w:rPr>
        <w:t>veikt darbības Klientu noturēšanai;</w:t>
      </w:r>
    </w:p>
    <w:p w:rsidR="008D6442" w:rsidRPr="008D6442" w:rsidRDefault="008D6442" w:rsidP="0088712D">
      <w:pPr>
        <w:numPr>
          <w:ilvl w:val="0"/>
          <w:numId w:val="7"/>
        </w:numPr>
        <w:shd w:val="clear" w:color="auto" w:fill="FFFFFF"/>
        <w:spacing w:before="100" w:beforeAutospacing="1" w:after="100" w:afterAutospacing="1" w:line="450" w:lineRule="atLeast"/>
        <w:ind w:left="600" w:hanging="240"/>
        <w:rPr>
          <w:rFonts w:ascii="Arial" w:eastAsia="Times New Roman" w:hAnsi="Arial" w:cs="Arial"/>
          <w:color w:val="6F7382"/>
          <w:sz w:val="24"/>
          <w:szCs w:val="24"/>
          <w:lang w:eastAsia="ru-RU"/>
        </w:rPr>
      </w:pPr>
      <w:r w:rsidRPr="008D6442">
        <w:rPr>
          <w:rFonts w:ascii="Arial" w:eastAsia="Times New Roman" w:hAnsi="Arial" w:cs="Arial"/>
          <w:color w:val="6F7382"/>
          <w:sz w:val="24"/>
          <w:szCs w:val="24"/>
          <w:lang w:eastAsia="ru-RU"/>
        </w:rPr>
        <w:t>segmentēt klientu datu bāzi pakalpojumu efektīvākai nodrošināšanai;</w:t>
      </w:r>
    </w:p>
    <w:p w:rsidR="008D6442" w:rsidRPr="008D6442" w:rsidRDefault="008D6442" w:rsidP="0088712D">
      <w:pPr>
        <w:numPr>
          <w:ilvl w:val="0"/>
          <w:numId w:val="7"/>
        </w:numPr>
        <w:shd w:val="clear" w:color="auto" w:fill="FFFFFF"/>
        <w:spacing w:before="100" w:beforeAutospacing="1" w:after="100" w:afterAutospacing="1" w:line="450" w:lineRule="atLeast"/>
        <w:ind w:left="600" w:hanging="240"/>
        <w:rPr>
          <w:rFonts w:ascii="Arial" w:eastAsia="Times New Roman" w:hAnsi="Arial" w:cs="Arial"/>
          <w:color w:val="6F7382"/>
          <w:sz w:val="24"/>
          <w:szCs w:val="24"/>
          <w:lang w:val="en-US" w:eastAsia="ru-RU"/>
        </w:rPr>
      </w:pPr>
      <w:r w:rsidRPr="008D6442">
        <w:rPr>
          <w:rFonts w:ascii="Arial" w:eastAsia="Times New Roman" w:hAnsi="Arial" w:cs="Arial"/>
          <w:color w:val="6F7382"/>
          <w:sz w:val="24"/>
          <w:szCs w:val="24"/>
          <w:lang w:val="en-US" w:eastAsia="ru-RU"/>
        </w:rPr>
        <w:t>izstrādāt un attīstīt preces un pakalpojumus;</w:t>
      </w:r>
    </w:p>
    <w:p w:rsidR="008D6442" w:rsidRPr="008D6442" w:rsidRDefault="008D6442" w:rsidP="0088712D">
      <w:pPr>
        <w:numPr>
          <w:ilvl w:val="0"/>
          <w:numId w:val="7"/>
        </w:numPr>
        <w:shd w:val="clear" w:color="auto" w:fill="FFFFFF"/>
        <w:spacing w:before="100" w:beforeAutospacing="1" w:after="100" w:afterAutospacing="1" w:line="450" w:lineRule="atLeast"/>
        <w:ind w:left="600" w:hanging="240"/>
        <w:rPr>
          <w:rFonts w:ascii="Arial" w:eastAsia="Times New Roman" w:hAnsi="Arial" w:cs="Arial"/>
          <w:color w:val="6F7382"/>
          <w:sz w:val="24"/>
          <w:szCs w:val="24"/>
          <w:lang w:val="en-US" w:eastAsia="ru-RU"/>
        </w:rPr>
      </w:pPr>
      <w:r w:rsidRPr="008D6442">
        <w:rPr>
          <w:rFonts w:ascii="Arial" w:eastAsia="Times New Roman" w:hAnsi="Arial" w:cs="Arial"/>
          <w:color w:val="6F7382"/>
          <w:sz w:val="24"/>
          <w:szCs w:val="24"/>
          <w:lang w:val="en-US" w:eastAsia="ru-RU"/>
        </w:rPr>
        <w:t>reklamēt savas preces un pakalpojumus, nosūtot komerciālus paziņojumus;</w:t>
      </w:r>
    </w:p>
    <w:p w:rsidR="008D6442" w:rsidRPr="008D6442" w:rsidRDefault="008D6442" w:rsidP="0088712D">
      <w:pPr>
        <w:numPr>
          <w:ilvl w:val="0"/>
          <w:numId w:val="7"/>
        </w:numPr>
        <w:shd w:val="clear" w:color="auto" w:fill="FFFFFF"/>
        <w:spacing w:before="100" w:beforeAutospacing="1" w:after="100" w:afterAutospacing="1" w:line="450" w:lineRule="atLeast"/>
        <w:ind w:left="600" w:hanging="240"/>
        <w:rPr>
          <w:rFonts w:ascii="Arial" w:eastAsia="Times New Roman" w:hAnsi="Arial" w:cs="Arial"/>
          <w:color w:val="6F7382"/>
          <w:sz w:val="24"/>
          <w:szCs w:val="24"/>
          <w:lang w:val="en-US" w:eastAsia="ru-RU"/>
        </w:rPr>
      </w:pPr>
      <w:r w:rsidRPr="008D6442">
        <w:rPr>
          <w:rFonts w:ascii="Arial" w:eastAsia="Times New Roman" w:hAnsi="Arial" w:cs="Arial"/>
          <w:color w:val="6F7382"/>
          <w:sz w:val="24"/>
          <w:szCs w:val="24"/>
          <w:lang w:val="en-US" w:eastAsia="ru-RU"/>
        </w:rPr>
        <w:lastRenderedPageBreak/>
        <w:t>nosūtīt citus ziņojumus par līguma izpildes gaitu un līguma izpildei būtiskiem notikumiem, kā arī veikt Klientu aptaujas par precēm un pakalpojumiem un to lietošanas pieredzi (NPS);</w:t>
      </w:r>
    </w:p>
    <w:p w:rsidR="008D6442" w:rsidRPr="008D6442" w:rsidRDefault="008D6442" w:rsidP="0088712D">
      <w:pPr>
        <w:numPr>
          <w:ilvl w:val="0"/>
          <w:numId w:val="7"/>
        </w:numPr>
        <w:shd w:val="clear" w:color="auto" w:fill="FFFFFF"/>
        <w:spacing w:before="100" w:beforeAutospacing="1" w:after="100" w:afterAutospacing="1" w:line="450" w:lineRule="atLeast"/>
        <w:ind w:left="600" w:hanging="240"/>
        <w:rPr>
          <w:rFonts w:ascii="Arial" w:eastAsia="Times New Roman" w:hAnsi="Arial" w:cs="Arial"/>
          <w:color w:val="6F7382"/>
          <w:sz w:val="24"/>
          <w:szCs w:val="24"/>
          <w:lang w:val="en-US" w:eastAsia="ru-RU"/>
        </w:rPr>
      </w:pPr>
      <w:r w:rsidRPr="008D6442">
        <w:rPr>
          <w:rFonts w:ascii="Arial" w:eastAsia="Times New Roman" w:hAnsi="Arial" w:cs="Arial"/>
          <w:color w:val="6F7382"/>
          <w:sz w:val="24"/>
          <w:szCs w:val="24"/>
          <w:lang w:val="en-US" w:eastAsia="ru-RU"/>
        </w:rPr>
        <w:t>nodrošināt elektronisko sakaru tīklu uzturēšanu un attīstību;</w:t>
      </w:r>
    </w:p>
    <w:p w:rsidR="008D6442" w:rsidRPr="008D6442" w:rsidRDefault="008D6442" w:rsidP="0088712D">
      <w:pPr>
        <w:numPr>
          <w:ilvl w:val="0"/>
          <w:numId w:val="7"/>
        </w:numPr>
        <w:shd w:val="clear" w:color="auto" w:fill="FFFFFF"/>
        <w:spacing w:before="100" w:beforeAutospacing="1" w:after="100" w:afterAutospacing="1" w:line="450" w:lineRule="atLeast"/>
        <w:ind w:left="600" w:hanging="240"/>
        <w:rPr>
          <w:rFonts w:ascii="Arial" w:eastAsia="Times New Roman" w:hAnsi="Arial" w:cs="Arial"/>
          <w:color w:val="6F7382"/>
          <w:sz w:val="24"/>
          <w:szCs w:val="24"/>
          <w:lang w:val="en-US" w:eastAsia="ru-RU"/>
        </w:rPr>
      </w:pPr>
      <w:r w:rsidRPr="008D6442">
        <w:rPr>
          <w:rFonts w:ascii="Arial" w:eastAsia="Times New Roman" w:hAnsi="Arial" w:cs="Arial"/>
          <w:color w:val="6F7382"/>
          <w:sz w:val="24"/>
          <w:szCs w:val="24"/>
          <w:lang w:val="en-US" w:eastAsia="ru-RU"/>
        </w:rPr>
        <w:t>uzraudzīt sakaru tīkla darbību, lai konstatētu tehniskas problēmas, kā arī prettiesiskas darbības un tās novērstu;</w:t>
      </w:r>
    </w:p>
    <w:p w:rsidR="008D6442" w:rsidRPr="008D6442" w:rsidRDefault="008D6442" w:rsidP="0088712D">
      <w:pPr>
        <w:numPr>
          <w:ilvl w:val="0"/>
          <w:numId w:val="7"/>
        </w:numPr>
        <w:shd w:val="clear" w:color="auto" w:fill="FFFFFF"/>
        <w:spacing w:before="100" w:beforeAutospacing="1" w:after="100" w:afterAutospacing="1" w:line="450" w:lineRule="atLeast"/>
        <w:ind w:left="600" w:hanging="240"/>
        <w:rPr>
          <w:rFonts w:ascii="Arial" w:eastAsia="Times New Roman" w:hAnsi="Arial" w:cs="Arial"/>
          <w:color w:val="6F7382"/>
          <w:sz w:val="24"/>
          <w:szCs w:val="24"/>
          <w:lang w:eastAsia="ru-RU"/>
        </w:rPr>
      </w:pPr>
      <w:r w:rsidRPr="008D6442">
        <w:rPr>
          <w:rFonts w:ascii="Arial" w:eastAsia="Times New Roman" w:hAnsi="Arial" w:cs="Arial"/>
          <w:color w:val="6F7382"/>
          <w:sz w:val="24"/>
          <w:szCs w:val="24"/>
          <w:lang w:eastAsia="ru-RU"/>
        </w:rPr>
        <w:t>novērst krāpniecību;</w:t>
      </w:r>
    </w:p>
    <w:p w:rsidR="008D6442" w:rsidRPr="008D6442" w:rsidRDefault="008D6442" w:rsidP="0088712D">
      <w:pPr>
        <w:numPr>
          <w:ilvl w:val="0"/>
          <w:numId w:val="7"/>
        </w:numPr>
        <w:shd w:val="clear" w:color="auto" w:fill="FFFFFF"/>
        <w:spacing w:before="100" w:beforeAutospacing="1" w:after="100" w:afterAutospacing="1" w:line="450" w:lineRule="atLeast"/>
        <w:ind w:left="600" w:hanging="240"/>
        <w:rPr>
          <w:rFonts w:ascii="Arial" w:eastAsia="Times New Roman" w:hAnsi="Arial" w:cs="Arial"/>
          <w:color w:val="6F7382"/>
          <w:sz w:val="24"/>
          <w:szCs w:val="24"/>
          <w:lang w:eastAsia="ru-RU"/>
        </w:rPr>
      </w:pPr>
      <w:r w:rsidRPr="008D6442">
        <w:rPr>
          <w:rFonts w:ascii="Arial" w:eastAsia="Times New Roman" w:hAnsi="Arial" w:cs="Arial"/>
          <w:color w:val="6F7382"/>
          <w:sz w:val="24"/>
          <w:szCs w:val="24"/>
          <w:lang w:eastAsia="ru-RU"/>
        </w:rPr>
        <w:t>nodrošināt korporatīvo pārvaldību, finanšu un biznesa uzskaiti un analītiku;</w:t>
      </w:r>
    </w:p>
    <w:p w:rsidR="008D6442" w:rsidRPr="008D6442" w:rsidRDefault="008D6442" w:rsidP="0088712D">
      <w:pPr>
        <w:numPr>
          <w:ilvl w:val="0"/>
          <w:numId w:val="7"/>
        </w:numPr>
        <w:shd w:val="clear" w:color="auto" w:fill="FFFFFF"/>
        <w:spacing w:before="100" w:beforeAutospacing="1" w:after="100" w:afterAutospacing="1" w:line="450" w:lineRule="atLeast"/>
        <w:ind w:left="600" w:hanging="240"/>
        <w:rPr>
          <w:rFonts w:ascii="Arial" w:eastAsia="Times New Roman" w:hAnsi="Arial" w:cs="Arial"/>
          <w:color w:val="6F7382"/>
          <w:sz w:val="24"/>
          <w:szCs w:val="24"/>
          <w:lang w:eastAsia="ru-RU"/>
        </w:rPr>
      </w:pPr>
      <w:r w:rsidRPr="008D6442">
        <w:rPr>
          <w:rFonts w:ascii="Arial" w:eastAsia="Times New Roman" w:hAnsi="Arial" w:cs="Arial"/>
          <w:color w:val="6F7382"/>
          <w:sz w:val="24"/>
          <w:szCs w:val="24"/>
          <w:lang w:eastAsia="ru-RU"/>
        </w:rPr>
        <w:t>nodrošināt efektīvus uzņēmuma pārvaldības procesus;</w:t>
      </w:r>
    </w:p>
    <w:p w:rsidR="008D6442" w:rsidRPr="008D6442" w:rsidRDefault="008D6442" w:rsidP="0088712D">
      <w:pPr>
        <w:numPr>
          <w:ilvl w:val="0"/>
          <w:numId w:val="7"/>
        </w:numPr>
        <w:shd w:val="clear" w:color="auto" w:fill="FFFFFF"/>
        <w:spacing w:before="100" w:beforeAutospacing="1" w:after="100" w:afterAutospacing="1" w:line="450" w:lineRule="atLeast"/>
        <w:ind w:left="600" w:hanging="240"/>
        <w:rPr>
          <w:rFonts w:ascii="Arial" w:eastAsia="Times New Roman" w:hAnsi="Arial" w:cs="Arial"/>
          <w:color w:val="6F7382"/>
          <w:sz w:val="24"/>
          <w:szCs w:val="24"/>
          <w:lang w:eastAsia="ru-RU"/>
        </w:rPr>
      </w:pPr>
      <w:r w:rsidRPr="008D6442">
        <w:rPr>
          <w:rFonts w:ascii="Arial" w:eastAsia="Times New Roman" w:hAnsi="Arial" w:cs="Arial"/>
          <w:color w:val="6F7382"/>
          <w:sz w:val="24"/>
          <w:szCs w:val="24"/>
          <w:lang w:eastAsia="ru-RU"/>
        </w:rPr>
        <w:t>pakalpojumu sniegšanas un preču pārdošanas, un piegādes efektivitāti;</w:t>
      </w:r>
    </w:p>
    <w:p w:rsidR="008D6442" w:rsidRPr="008D6442" w:rsidRDefault="008D6442" w:rsidP="0088712D">
      <w:pPr>
        <w:numPr>
          <w:ilvl w:val="0"/>
          <w:numId w:val="7"/>
        </w:numPr>
        <w:shd w:val="clear" w:color="auto" w:fill="FFFFFF"/>
        <w:spacing w:before="100" w:beforeAutospacing="1" w:after="100" w:afterAutospacing="1" w:line="450" w:lineRule="atLeast"/>
        <w:ind w:left="600" w:hanging="240"/>
        <w:rPr>
          <w:rFonts w:ascii="Arial" w:eastAsia="Times New Roman" w:hAnsi="Arial" w:cs="Arial"/>
          <w:color w:val="6F7382"/>
          <w:sz w:val="24"/>
          <w:szCs w:val="24"/>
          <w:lang w:eastAsia="ru-RU"/>
        </w:rPr>
      </w:pPr>
      <w:r w:rsidRPr="008D6442">
        <w:rPr>
          <w:rFonts w:ascii="Arial" w:eastAsia="Times New Roman" w:hAnsi="Arial" w:cs="Arial"/>
          <w:color w:val="6F7382"/>
          <w:sz w:val="24"/>
          <w:szCs w:val="24"/>
          <w:lang w:eastAsia="ru-RU"/>
        </w:rPr>
        <w:t>nodrošināt un uzlabot pakalpojumu kvalitāti;</w:t>
      </w:r>
    </w:p>
    <w:p w:rsidR="008D6442" w:rsidRPr="008D6442" w:rsidRDefault="008D6442" w:rsidP="0088712D">
      <w:pPr>
        <w:numPr>
          <w:ilvl w:val="0"/>
          <w:numId w:val="7"/>
        </w:numPr>
        <w:shd w:val="clear" w:color="auto" w:fill="FFFFFF"/>
        <w:spacing w:before="100" w:beforeAutospacing="1" w:after="100" w:afterAutospacing="1" w:line="450" w:lineRule="atLeast"/>
        <w:ind w:left="600" w:hanging="240"/>
        <w:rPr>
          <w:rFonts w:ascii="Arial" w:eastAsia="Times New Roman" w:hAnsi="Arial" w:cs="Arial"/>
          <w:color w:val="6F7382"/>
          <w:sz w:val="24"/>
          <w:szCs w:val="24"/>
          <w:lang w:eastAsia="ru-RU"/>
        </w:rPr>
      </w:pPr>
      <w:r w:rsidRPr="008D6442">
        <w:rPr>
          <w:rFonts w:ascii="Arial" w:eastAsia="Times New Roman" w:hAnsi="Arial" w:cs="Arial"/>
          <w:color w:val="6F7382"/>
          <w:sz w:val="24"/>
          <w:szCs w:val="24"/>
          <w:lang w:eastAsia="ru-RU"/>
        </w:rPr>
        <w:t>administrēt maksājumus;</w:t>
      </w:r>
    </w:p>
    <w:p w:rsidR="008D6442" w:rsidRPr="008D6442" w:rsidRDefault="008D6442" w:rsidP="0088712D">
      <w:pPr>
        <w:numPr>
          <w:ilvl w:val="0"/>
          <w:numId w:val="7"/>
        </w:numPr>
        <w:shd w:val="clear" w:color="auto" w:fill="FFFFFF"/>
        <w:spacing w:before="100" w:beforeAutospacing="1" w:after="100" w:afterAutospacing="1" w:line="450" w:lineRule="atLeast"/>
        <w:ind w:left="600" w:hanging="240"/>
        <w:rPr>
          <w:rFonts w:ascii="Arial" w:eastAsia="Times New Roman" w:hAnsi="Arial" w:cs="Arial"/>
          <w:color w:val="6F7382"/>
          <w:sz w:val="24"/>
          <w:szCs w:val="24"/>
          <w:lang w:eastAsia="ru-RU"/>
        </w:rPr>
      </w:pPr>
      <w:r w:rsidRPr="008D6442">
        <w:rPr>
          <w:rFonts w:ascii="Arial" w:eastAsia="Times New Roman" w:hAnsi="Arial" w:cs="Arial"/>
          <w:color w:val="6F7382"/>
          <w:sz w:val="24"/>
          <w:szCs w:val="24"/>
          <w:lang w:eastAsia="ru-RU"/>
        </w:rPr>
        <w:t>vērsties valsts pārvaldes un operatīvās darbības iestādēs un tiesā savu tiesisko interešu aizsardzībai;</w:t>
      </w:r>
    </w:p>
    <w:p w:rsidR="008D6442" w:rsidRPr="008D6442" w:rsidRDefault="008D6442" w:rsidP="0088712D">
      <w:pPr>
        <w:numPr>
          <w:ilvl w:val="0"/>
          <w:numId w:val="7"/>
        </w:numPr>
        <w:shd w:val="clear" w:color="auto" w:fill="FFFFFF"/>
        <w:spacing w:before="100" w:beforeAutospacing="1" w:after="100" w:afterAutospacing="1" w:line="450" w:lineRule="atLeast"/>
        <w:ind w:left="600" w:hanging="240"/>
        <w:rPr>
          <w:rFonts w:ascii="Arial" w:eastAsia="Times New Roman" w:hAnsi="Arial" w:cs="Arial"/>
          <w:color w:val="6F7382"/>
          <w:sz w:val="24"/>
          <w:szCs w:val="24"/>
          <w:lang w:val="en-US" w:eastAsia="ru-RU"/>
        </w:rPr>
      </w:pPr>
      <w:proofErr w:type="gramStart"/>
      <w:r w:rsidRPr="008D6442">
        <w:rPr>
          <w:rFonts w:ascii="Arial" w:eastAsia="Times New Roman" w:hAnsi="Arial" w:cs="Arial"/>
          <w:color w:val="6F7382"/>
          <w:sz w:val="24"/>
          <w:szCs w:val="24"/>
          <w:lang w:val="en-US" w:eastAsia="ru-RU"/>
        </w:rPr>
        <w:t>informēt</w:t>
      </w:r>
      <w:r w:rsidR="00DF3EDB">
        <w:rPr>
          <w:rFonts w:ascii="Arial" w:eastAsia="Times New Roman" w:hAnsi="Arial" w:cs="Arial"/>
          <w:color w:val="6F7382"/>
          <w:sz w:val="24"/>
          <w:szCs w:val="24"/>
          <w:lang w:val="en-US" w:eastAsia="ru-RU"/>
        </w:rPr>
        <w:t xml:space="preserve"> </w:t>
      </w:r>
      <w:r w:rsidRPr="008D6442">
        <w:rPr>
          <w:rFonts w:ascii="Arial" w:eastAsia="Times New Roman" w:hAnsi="Arial" w:cs="Arial"/>
          <w:color w:val="6F7382"/>
          <w:sz w:val="24"/>
          <w:szCs w:val="24"/>
          <w:lang w:val="en-US" w:eastAsia="ru-RU"/>
        </w:rPr>
        <w:t xml:space="preserve"> sabiedrību</w:t>
      </w:r>
      <w:proofErr w:type="gramEnd"/>
      <w:r w:rsidRPr="008D6442">
        <w:rPr>
          <w:rFonts w:ascii="Arial" w:eastAsia="Times New Roman" w:hAnsi="Arial" w:cs="Arial"/>
          <w:color w:val="6F7382"/>
          <w:sz w:val="24"/>
          <w:szCs w:val="24"/>
          <w:lang w:val="en-US" w:eastAsia="ru-RU"/>
        </w:rPr>
        <w:t xml:space="preserve"> par savu darbību.</w:t>
      </w:r>
    </w:p>
    <w:p w:rsidR="008D6442" w:rsidRPr="008D6442" w:rsidRDefault="008D6442" w:rsidP="008D6442">
      <w:pPr>
        <w:shd w:val="clear" w:color="auto" w:fill="FFFFFF"/>
        <w:spacing w:before="300" w:after="300" w:line="300" w:lineRule="atLeast"/>
        <w:rPr>
          <w:rFonts w:ascii="Arial" w:eastAsia="Times New Roman" w:hAnsi="Arial" w:cs="Arial"/>
          <w:color w:val="4C4C4C"/>
          <w:sz w:val="24"/>
          <w:szCs w:val="24"/>
          <w:lang w:eastAsia="ru-RU"/>
        </w:rPr>
      </w:pPr>
      <w:bookmarkStart w:id="5" w:name="privatums-5"/>
      <w:bookmarkEnd w:id="5"/>
      <w:r w:rsidRPr="008D6442">
        <w:rPr>
          <w:rFonts w:ascii="Arial" w:eastAsia="Times New Roman" w:hAnsi="Arial" w:cs="Arial"/>
          <w:b/>
          <w:bCs/>
          <w:color w:val="4C4C4C"/>
          <w:sz w:val="24"/>
          <w:szCs w:val="24"/>
          <w:lang w:eastAsia="ru-RU"/>
        </w:rPr>
        <w:t>Personas datu apstrāde</w:t>
      </w:r>
    </w:p>
    <w:p w:rsidR="008D6442" w:rsidRDefault="00617413" w:rsidP="0088712D">
      <w:pPr>
        <w:pStyle w:val="a6"/>
        <w:numPr>
          <w:ilvl w:val="0"/>
          <w:numId w:val="13"/>
        </w:numPr>
        <w:shd w:val="clear" w:color="auto" w:fill="FFFFFF"/>
        <w:spacing w:before="120" w:after="120" w:line="240" w:lineRule="auto"/>
        <w:rPr>
          <w:rFonts w:ascii="Arial" w:eastAsia="Times New Roman" w:hAnsi="Arial" w:cs="Arial"/>
          <w:color w:val="6F7382"/>
          <w:sz w:val="24"/>
          <w:szCs w:val="24"/>
          <w:lang w:eastAsia="ru-RU"/>
        </w:rPr>
      </w:pPr>
      <w:r w:rsidRPr="004B1CBA">
        <w:rPr>
          <w:rFonts w:ascii="Arial" w:eastAsia="Times New Roman" w:hAnsi="Arial" w:cs="Arial"/>
          <w:color w:val="6F7382"/>
          <w:sz w:val="24"/>
          <w:szCs w:val="24"/>
          <w:lang w:val="lv-LV" w:eastAsia="ru-RU"/>
        </w:rPr>
        <w:t>Ostkom</w:t>
      </w:r>
      <w:r w:rsidR="008D6442" w:rsidRPr="004B1CBA">
        <w:rPr>
          <w:rFonts w:ascii="Arial" w:eastAsia="Times New Roman" w:hAnsi="Arial" w:cs="Arial"/>
          <w:color w:val="6F7382"/>
          <w:sz w:val="24"/>
          <w:szCs w:val="24"/>
          <w:lang w:eastAsia="ru-RU"/>
        </w:rPr>
        <w:t xml:space="preserve"> apstrādā Klienta datus, izmantojot mūsdienu tehnoloģiju iespējas, ņemot vērā pastāvošo</w:t>
      </w:r>
      <w:r w:rsidR="006952EA" w:rsidRPr="004B1CBA">
        <w:rPr>
          <w:rFonts w:ascii="Arial" w:eastAsia="Times New Roman" w:hAnsi="Arial" w:cs="Arial"/>
          <w:color w:val="6F7382"/>
          <w:sz w:val="24"/>
          <w:szCs w:val="24"/>
          <w:lang w:eastAsia="ru-RU"/>
        </w:rPr>
        <w:t>s privātuma riskus un Ostkom</w:t>
      </w:r>
      <w:r w:rsidR="008D6442" w:rsidRPr="004B1CBA">
        <w:rPr>
          <w:rFonts w:ascii="Arial" w:eastAsia="Times New Roman" w:hAnsi="Arial" w:cs="Arial"/>
          <w:color w:val="6F7382"/>
          <w:sz w:val="24"/>
          <w:szCs w:val="24"/>
          <w:lang w:eastAsia="ru-RU"/>
        </w:rPr>
        <w:t xml:space="preserve"> saprātīgi pieejamos organizatoriskos, finansiālos un tehniskos resursus.</w:t>
      </w:r>
    </w:p>
    <w:p w:rsidR="004B1CBA" w:rsidRPr="004B1CBA" w:rsidRDefault="004B1CBA" w:rsidP="004B1CBA">
      <w:pPr>
        <w:pStyle w:val="a6"/>
        <w:shd w:val="clear" w:color="auto" w:fill="FFFFFF"/>
        <w:spacing w:before="120" w:after="120" w:line="240" w:lineRule="auto"/>
        <w:ind w:left="1440"/>
        <w:rPr>
          <w:rFonts w:ascii="Arial" w:eastAsia="Times New Roman" w:hAnsi="Arial" w:cs="Arial"/>
          <w:color w:val="6F7382"/>
          <w:sz w:val="24"/>
          <w:szCs w:val="24"/>
          <w:lang w:eastAsia="ru-RU"/>
        </w:rPr>
      </w:pPr>
    </w:p>
    <w:p w:rsidR="008D6442" w:rsidRPr="00221AFE" w:rsidRDefault="008D6442" w:rsidP="0088712D">
      <w:pPr>
        <w:pStyle w:val="a6"/>
        <w:numPr>
          <w:ilvl w:val="0"/>
          <w:numId w:val="13"/>
        </w:numPr>
        <w:shd w:val="clear" w:color="auto" w:fill="FFFFFF"/>
        <w:spacing w:before="120" w:after="120" w:line="240" w:lineRule="auto"/>
        <w:rPr>
          <w:rFonts w:ascii="Arial" w:eastAsia="Times New Roman" w:hAnsi="Arial" w:cs="Arial"/>
          <w:color w:val="6F7382"/>
          <w:sz w:val="24"/>
          <w:szCs w:val="24"/>
          <w:lang w:val="lv-LV" w:eastAsia="ru-RU"/>
        </w:rPr>
      </w:pPr>
      <w:r w:rsidRPr="004B1CBA">
        <w:rPr>
          <w:rFonts w:ascii="Arial" w:eastAsia="Times New Roman" w:hAnsi="Arial" w:cs="Arial"/>
          <w:color w:val="6F7382"/>
          <w:sz w:val="24"/>
          <w:szCs w:val="24"/>
          <w:lang w:val="lv-LV" w:eastAsia="ru-RU"/>
        </w:rPr>
        <w:t>Ar Klientu noslēgtā līguma saistību izpildes kvalitatīvai un oper</w:t>
      </w:r>
      <w:r w:rsidR="0012603F" w:rsidRPr="004B1CBA">
        <w:rPr>
          <w:rFonts w:ascii="Arial" w:eastAsia="Times New Roman" w:hAnsi="Arial" w:cs="Arial"/>
          <w:color w:val="6F7382"/>
          <w:sz w:val="24"/>
          <w:szCs w:val="24"/>
          <w:lang w:val="lv-LV" w:eastAsia="ru-RU"/>
        </w:rPr>
        <w:t>atīvai nodrošināšanai Ostkom</w:t>
      </w:r>
      <w:r w:rsidRPr="004B1CBA">
        <w:rPr>
          <w:rFonts w:ascii="Arial" w:eastAsia="Times New Roman" w:hAnsi="Arial" w:cs="Arial"/>
          <w:color w:val="6F7382"/>
          <w:sz w:val="24"/>
          <w:szCs w:val="24"/>
          <w:lang w:val="lv-LV" w:eastAsia="ru-RU"/>
        </w:rPr>
        <w:t xml:space="preserve"> var pilnvarot</w:t>
      </w:r>
      <w:r w:rsidR="0012603F" w:rsidRPr="004B1CBA">
        <w:rPr>
          <w:rFonts w:ascii="Arial" w:eastAsia="Times New Roman" w:hAnsi="Arial" w:cs="Arial"/>
          <w:color w:val="6F7382"/>
          <w:sz w:val="24"/>
          <w:szCs w:val="24"/>
          <w:lang w:val="lv-LV" w:eastAsia="ru-RU"/>
        </w:rPr>
        <w:t xml:space="preserve"> Ostkom</w:t>
      </w:r>
      <w:r w:rsidRPr="004B1CBA">
        <w:rPr>
          <w:rFonts w:ascii="Arial" w:eastAsia="Times New Roman" w:hAnsi="Arial" w:cs="Arial"/>
          <w:color w:val="6F7382"/>
          <w:sz w:val="24"/>
          <w:szCs w:val="24"/>
          <w:lang w:val="lv-LV" w:eastAsia="ru-RU"/>
        </w:rPr>
        <w:t xml:space="preserve"> grupas uzņēmumus, savus sadarbības partnerus veikt atsevišķas preču piegādes vai pakalpojumu sniegšanas darbības, kā piemēram, pakalpojumu ierīkošanas darbu veikšanu, rēķinu izsūtīšanu un tamlīdzīgi. </w:t>
      </w:r>
      <w:r w:rsidRPr="00221AFE">
        <w:rPr>
          <w:rFonts w:ascii="Arial" w:eastAsia="Times New Roman" w:hAnsi="Arial" w:cs="Arial"/>
          <w:color w:val="6F7382"/>
          <w:sz w:val="24"/>
          <w:szCs w:val="24"/>
          <w:lang w:val="lv-LV" w:eastAsia="ru-RU"/>
        </w:rPr>
        <w:t>Ja iz</w:t>
      </w:r>
      <w:r w:rsidR="0012603F" w:rsidRPr="00221AFE">
        <w:rPr>
          <w:rFonts w:ascii="Arial" w:eastAsia="Times New Roman" w:hAnsi="Arial" w:cs="Arial"/>
          <w:color w:val="6F7382"/>
          <w:sz w:val="24"/>
          <w:szCs w:val="24"/>
          <w:lang w:val="lv-LV" w:eastAsia="ru-RU"/>
        </w:rPr>
        <w:t>pildot šos uzdevumus, Ostkom</w:t>
      </w:r>
      <w:r w:rsidRPr="00221AFE">
        <w:rPr>
          <w:rFonts w:ascii="Arial" w:eastAsia="Times New Roman" w:hAnsi="Arial" w:cs="Arial"/>
          <w:color w:val="6F7382"/>
          <w:sz w:val="24"/>
          <w:szCs w:val="24"/>
          <w:lang w:val="lv-LV" w:eastAsia="ru-RU"/>
        </w:rPr>
        <w:t xml:space="preserve"> grupas uzņēmumi vai sadarbības partneri apstrādā </w:t>
      </w:r>
      <w:r w:rsidR="0012603F" w:rsidRPr="00221AFE">
        <w:rPr>
          <w:rFonts w:ascii="Arial" w:eastAsia="Times New Roman" w:hAnsi="Arial" w:cs="Arial"/>
          <w:color w:val="6F7382"/>
          <w:sz w:val="24"/>
          <w:szCs w:val="24"/>
          <w:lang w:val="lv-LV" w:eastAsia="ru-RU"/>
        </w:rPr>
        <w:t>Ostkom</w:t>
      </w:r>
      <w:r w:rsidRPr="00221AFE">
        <w:rPr>
          <w:rFonts w:ascii="Arial" w:eastAsia="Times New Roman" w:hAnsi="Arial" w:cs="Arial"/>
          <w:color w:val="6F7382"/>
          <w:sz w:val="24"/>
          <w:szCs w:val="24"/>
          <w:lang w:val="lv-LV" w:eastAsia="ru-RU"/>
        </w:rPr>
        <w:t xml:space="preserve"> rīcībā esošos Klienta personas datus, attiecīgie </w:t>
      </w:r>
      <w:r w:rsidR="0012603F" w:rsidRPr="00221AFE">
        <w:rPr>
          <w:rFonts w:ascii="Arial" w:eastAsia="Times New Roman" w:hAnsi="Arial" w:cs="Arial"/>
          <w:color w:val="6F7382"/>
          <w:sz w:val="24"/>
          <w:szCs w:val="24"/>
          <w:lang w:val="lv-LV" w:eastAsia="ru-RU"/>
        </w:rPr>
        <w:t>Ostkom</w:t>
      </w:r>
      <w:r w:rsidRPr="00221AFE">
        <w:rPr>
          <w:rFonts w:ascii="Arial" w:eastAsia="Times New Roman" w:hAnsi="Arial" w:cs="Arial"/>
          <w:color w:val="6F7382"/>
          <w:sz w:val="24"/>
          <w:szCs w:val="24"/>
          <w:lang w:val="lv-LV" w:eastAsia="ru-RU"/>
        </w:rPr>
        <w:t xml:space="preserve"> grupas uzņēmumi vai sadarbības partneri ir uzskatāmi par </w:t>
      </w:r>
      <w:r w:rsidR="0012603F" w:rsidRPr="00221AFE">
        <w:rPr>
          <w:rFonts w:ascii="Arial" w:eastAsia="Times New Roman" w:hAnsi="Arial" w:cs="Arial"/>
          <w:color w:val="6F7382"/>
          <w:sz w:val="24"/>
          <w:szCs w:val="24"/>
          <w:lang w:val="lv-LV" w:eastAsia="ru-RU"/>
        </w:rPr>
        <w:t>Ostkom</w:t>
      </w:r>
      <w:r w:rsidRPr="00221AFE">
        <w:rPr>
          <w:rFonts w:ascii="Arial" w:eastAsia="Times New Roman" w:hAnsi="Arial" w:cs="Arial"/>
          <w:color w:val="6F7382"/>
          <w:sz w:val="24"/>
          <w:szCs w:val="24"/>
          <w:lang w:val="lv-LV" w:eastAsia="ru-RU"/>
        </w:rPr>
        <w:t xml:space="preserve"> datu apstrādes operatoriem (apstrādātājiem) un </w:t>
      </w:r>
      <w:r w:rsidR="0012603F" w:rsidRPr="00221AFE">
        <w:rPr>
          <w:rFonts w:ascii="Arial" w:eastAsia="Times New Roman" w:hAnsi="Arial" w:cs="Arial"/>
          <w:color w:val="6F7382"/>
          <w:sz w:val="24"/>
          <w:szCs w:val="24"/>
          <w:lang w:val="lv-LV" w:eastAsia="ru-RU"/>
        </w:rPr>
        <w:t>Ostkom</w:t>
      </w:r>
      <w:r w:rsidRPr="00221AFE">
        <w:rPr>
          <w:rFonts w:ascii="Arial" w:eastAsia="Times New Roman" w:hAnsi="Arial" w:cs="Arial"/>
          <w:color w:val="6F7382"/>
          <w:sz w:val="24"/>
          <w:szCs w:val="24"/>
          <w:lang w:val="lv-LV" w:eastAsia="ru-RU"/>
        </w:rPr>
        <w:t xml:space="preserve"> ir tiesības nodot </w:t>
      </w:r>
      <w:r w:rsidR="0012603F" w:rsidRPr="00221AFE">
        <w:rPr>
          <w:rFonts w:ascii="Arial" w:eastAsia="Times New Roman" w:hAnsi="Arial" w:cs="Arial"/>
          <w:color w:val="6F7382"/>
          <w:sz w:val="24"/>
          <w:szCs w:val="24"/>
          <w:lang w:val="lv-LV" w:eastAsia="ru-RU"/>
        </w:rPr>
        <w:t>Ostkom</w:t>
      </w:r>
      <w:r w:rsidRPr="00221AFE">
        <w:rPr>
          <w:rFonts w:ascii="Arial" w:eastAsia="Times New Roman" w:hAnsi="Arial" w:cs="Arial"/>
          <w:color w:val="6F7382"/>
          <w:sz w:val="24"/>
          <w:szCs w:val="24"/>
          <w:lang w:val="lv-LV" w:eastAsia="ru-RU"/>
        </w:rPr>
        <w:t xml:space="preserve"> grupas uzņēmumiem un sadarbības partneriem šo darbību veikšanai vajadzīgos Klienta personas datus tādā apmērā, kā tas nepieciešams šo darbību veikšanai.</w:t>
      </w:r>
    </w:p>
    <w:p w:rsidR="004B1CBA" w:rsidRPr="00221AFE" w:rsidRDefault="004B1CBA" w:rsidP="004B1CBA">
      <w:pPr>
        <w:shd w:val="clear" w:color="auto" w:fill="FFFFFF"/>
        <w:spacing w:before="120" w:after="120" w:line="240" w:lineRule="auto"/>
        <w:rPr>
          <w:rFonts w:ascii="Arial" w:eastAsia="Times New Roman" w:hAnsi="Arial" w:cs="Arial"/>
          <w:color w:val="6F7382"/>
          <w:sz w:val="24"/>
          <w:szCs w:val="24"/>
          <w:lang w:val="lv-LV" w:eastAsia="ru-RU"/>
        </w:rPr>
      </w:pPr>
    </w:p>
    <w:p w:rsidR="004B1CBA" w:rsidRPr="00221AFE" w:rsidRDefault="0012603F" w:rsidP="0088712D">
      <w:pPr>
        <w:pStyle w:val="a6"/>
        <w:numPr>
          <w:ilvl w:val="0"/>
          <w:numId w:val="13"/>
        </w:numPr>
        <w:shd w:val="clear" w:color="auto" w:fill="FFFFFF"/>
        <w:spacing w:before="120" w:after="120" w:line="240" w:lineRule="auto"/>
        <w:rPr>
          <w:rFonts w:ascii="Arial" w:eastAsia="Times New Roman" w:hAnsi="Arial" w:cs="Arial"/>
          <w:color w:val="6F7382"/>
          <w:sz w:val="24"/>
          <w:szCs w:val="24"/>
          <w:lang w:val="lv-LV" w:eastAsia="ru-RU"/>
        </w:rPr>
      </w:pPr>
      <w:r w:rsidRPr="004B1CBA">
        <w:rPr>
          <w:rFonts w:ascii="Arial" w:eastAsia="Times New Roman" w:hAnsi="Arial" w:cs="Arial"/>
          <w:color w:val="6F7382"/>
          <w:sz w:val="24"/>
          <w:szCs w:val="24"/>
          <w:lang w:val="lv-LV" w:eastAsia="ru-RU"/>
        </w:rPr>
        <w:t>Ostkom</w:t>
      </w:r>
      <w:r w:rsidR="008D6442" w:rsidRPr="00221AFE">
        <w:rPr>
          <w:rFonts w:ascii="Arial" w:eastAsia="Times New Roman" w:hAnsi="Arial" w:cs="Arial"/>
          <w:color w:val="6F7382"/>
          <w:sz w:val="24"/>
          <w:szCs w:val="24"/>
          <w:lang w:val="lv-LV" w:eastAsia="ru-RU"/>
        </w:rPr>
        <w:t xml:space="preserve"> sadarbības partneri un </w:t>
      </w:r>
      <w:r w:rsidRPr="00221AFE">
        <w:rPr>
          <w:rFonts w:ascii="Arial" w:eastAsia="Times New Roman" w:hAnsi="Arial" w:cs="Arial"/>
          <w:color w:val="6F7382"/>
          <w:sz w:val="24"/>
          <w:szCs w:val="24"/>
          <w:lang w:val="lv-LV" w:eastAsia="ru-RU"/>
        </w:rPr>
        <w:t>Ostkom</w:t>
      </w:r>
      <w:r w:rsidR="008D6442" w:rsidRPr="00221AFE">
        <w:rPr>
          <w:rFonts w:ascii="Arial" w:eastAsia="Times New Roman" w:hAnsi="Arial" w:cs="Arial"/>
          <w:color w:val="6F7382"/>
          <w:sz w:val="24"/>
          <w:szCs w:val="24"/>
          <w:lang w:val="lv-LV" w:eastAsia="ru-RU"/>
        </w:rPr>
        <w:t xml:space="preserve"> grupas uzņēmumi (personas datu apstrādātāja statusā) nodrošinās personas datu apstrādes un aizsardzības prasību izpildi saskaņā ar </w:t>
      </w:r>
      <w:r w:rsidR="009F5711" w:rsidRPr="00221AFE">
        <w:rPr>
          <w:rFonts w:ascii="Arial" w:eastAsia="Times New Roman" w:hAnsi="Arial" w:cs="Arial"/>
          <w:color w:val="6F7382"/>
          <w:sz w:val="24"/>
          <w:szCs w:val="24"/>
          <w:lang w:val="lv-LV" w:eastAsia="ru-RU"/>
        </w:rPr>
        <w:t>Ostkom</w:t>
      </w:r>
      <w:r w:rsidR="008D6442" w:rsidRPr="00221AFE">
        <w:rPr>
          <w:rFonts w:ascii="Arial" w:eastAsia="Times New Roman" w:hAnsi="Arial" w:cs="Arial"/>
          <w:color w:val="6F7382"/>
          <w:sz w:val="24"/>
          <w:szCs w:val="24"/>
          <w:lang w:val="lv-LV" w:eastAsia="ru-RU"/>
        </w:rPr>
        <w:t xml:space="preserve"> prasībām un tiesību aktiem, un neizmantos personas datus citos nolūkos, kā tikai ar Klientu noslēgtā līguma saistību izpildei </w:t>
      </w:r>
      <w:r w:rsidR="009F5711" w:rsidRPr="00221AFE">
        <w:rPr>
          <w:rFonts w:ascii="Arial" w:eastAsia="Times New Roman" w:hAnsi="Arial" w:cs="Arial"/>
          <w:color w:val="6F7382"/>
          <w:sz w:val="24"/>
          <w:szCs w:val="24"/>
          <w:lang w:val="lv-LV" w:eastAsia="ru-RU"/>
        </w:rPr>
        <w:t>Ostkom</w:t>
      </w:r>
      <w:r w:rsidR="008D6442" w:rsidRPr="00221AFE">
        <w:rPr>
          <w:rFonts w:ascii="Arial" w:eastAsia="Times New Roman" w:hAnsi="Arial" w:cs="Arial"/>
          <w:color w:val="6F7382"/>
          <w:sz w:val="24"/>
          <w:szCs w:val="24"/>
          <w:lang w:val="lv-LV" w:eastAsia="ru-RU"/>
        </w:rPr>
        <w:t xml:space="preserve"> uzdevumā.</w:t>
      </w:r>
    </w:p>
    <w:p w:rsidR="009F5711" w:rsidRPr="00AC5189" w:rsidRDefault="008D6442" w:rsidP="008D6442">
      <w:pPr>
        <w:shd w:val="clear" w:color="auto" w:fill="FFFFFF"/>
        <w:spacing w:before="300" w:after="300" w:line="300" w:lineRule="atLeast"/>
        <w:rPr>
          <w:rFonts w:ascii="Arial" w:eastAsia="Times New Roman" w:hAnsi="Arial" w:cs="Arial"/>
          <w:b/>
          <w:bCs/>
          <w:color w:val="4C4C4C"/>
          <w:sz w:val="24"/>
          <w:szCs w:val="24"/>
          <w:lang w:val="en-US" w:eastAsia="ru-RU"/>
        </w:rPr>
      </w:pPr>
      <w:bookmarkStart w:id="6" w:name="privatums-6"/>
      <w:bookmarkEnd w:id="6"/>
      <w:r w:rsidRPr="006952EA">
        <w:rPr>
          <w:rFonts w:ascii="Arial" w:eastAsia="Times New Roman" w:hAnsi="Arial" w:cs="Arial"/>
          <w:b/>
          <w:bCs/>
          <w:color w:val="4C4C4C"/>
          <w:sz w:val="24"/>
          <w:szCs w:val="24"/>
          <w:lang w:val="en-US" w:eastAsia="ru-RU"/>
        </w:rPr>
        <w:t>Personas</w:t>
      </w:r>
      <w:r w:rsidRPr="009F5711">
        <w:rPr>
          <w:rFonts w:ascii="Arial" w:eastAsia="Times New Roman" w:hAnsi="Arial" w:cs="Arial"/>
          <w:b/>
          <w:bCs/>
          <w:color w:val="4C4C4C"/>
          <w:sz w:val="24"/>
          <w:szCs w:val="24"/>
          <w:lang w:eastAsia="ru-RU"/>
        </w:rPr>
        <w:t xml:space="preserve"> </w:t>
      </w:r>
      <w:r w:rsidRPr="006952EA">
        <w:rPr>
          <w:rFonts w:ascii="Arial" w:eastAsia="Times New Roman" w:hAnsi="Arial" w:cs="Arial"/>
          <w:b/>
          <w:bCs/>
          <w:color w:val="4C4C4C"/>
          <w:sz w:val="24"/>
          <w:szCs w:val="24"/>
          <w:lang w:val="en-US" w:eastAsia="ru-RU"/>
        </w:rPr>
        <w:t>datu</w:t>
      </w:r>
      <w:r w:rsidRPr="009F5711">
        <w:rPr>
          <w:rFonts w:ascii="Arial" w:eastAsia="Times New Roman" w:hAnsi="Arial" w:cs="Arial"/>
          <w:b/>
          <w:bCs/>
          <w:color w:val="4C4C4C"/>
          <w:sz w:val="24"/>
          <w:szCs w:val="24"/>
          <w:lang w:eastAsia="ru-RU"/>
        </w:rPr>
        <w:t xml:space="preserve"> </w:t>
      </w:r>
      <w:r w:rsidRPr="006952EA">
        <w:rPr>
          <w:rFonts w:ascii="Arial" w:eastAsia="Times New Roman" w:hAnsi="Arial" w:cs="Arial"/>
          <w:b/>
          <w:bCs/>
          <w:color w:val="4C4C4C"/>
          <w:sz w:val="24"/>
          <w:szCs w:val="24"/>
          <w:lang w:val="en-US" w:eastAsia="ru-RU"/>
        </w:rPr>
        <w:t>aizsardz</w:t>
      </w:r>
      <w:r w:rsidRPr="009F5711">
        <w:rPr>
          <w:rFonts w:ascii="Arial" w:eastAsia="Times New Roman" w:hAnsi="Arial" w:cs="Arial"/>
          <w:b/>
          <w:bCs/>
          <w:color w:val="4C4C4C"/>
          <w:sz w:val="24"/>
          <w:szCs w:val="24"/>
          <w:lang w:eastAsia="ru-RU"/>
        </w:rPr>
        <w:t>ī</w:t>
      </w:r>
      <w:r w:rsidRPr="006952EA">
        <w:rPr>
          <w:rFonts w:ascii="Arial" w:eastAsia="Times New Roman" w:hAnsi="Arial" w:cs="Arial"/>
          <w:b/>
          <w:bCs/>
          <w:color w:val="4C4C4C"/>
          <w:sz w:val="24"/>
          <w:szCs w:val="24"/>
          <w:lang w:val="en-US" w:eastAsia="ru-RU"/>
        </w:rPr>
        <w:t>ba</w:t>
      </w:r>
    </w:p>
    <w:p w:rsidR="008D6442" w:rsidRPr="00221AFE" w:rsidRDefault="006952EA" w:rsidP="0088712D">
      <w:pPr>
        <w:pStyle w:val="a6"/>
        <w:numPr>
          <w:ilvl w:val="0"/>
          <w:numId w:val="13"/>
        </w:numPr>
        <w:shd w:val="clear" w:color="auto" w:fill="FFFFFF"/>
        <w:spacing w:before="120" w:after="120" w:line="240" w:lineRule="auto"/>
        <w:rPr>
          <w:rFonts w:ascii="Arial" w:eastAsia="Times New Roman" w:hAnsi="Arial" w:cs="Arial"/>
          <w:color w:val="6F7382"/>
          <w:sz w:val="24"/>
          <w:szCs w:val="24"/>
          <w:lang w:val="en-US" w:eastAsia="ru-RU"/>
        </w:rPr>
      </w:pPr>
      <w:r w:rsidRPr="004B1CBA">
        <w:rPr>
          <w:rFonts w:ascii="Arial" w:eastAsia="Times New Roman" w:hAnsi="Arial" w:cs="Arial"/>
          <w:color w:val="6F7382"/>
          <w:sz w:val="24"/>
          <w:szCs w:val="24"/>
          <w:lang w:val="en-US" w:eastAsia="ru-RU"/>
        </w:rPr>
        <w:lastRenderedPageBreak/>
        <w:t>Ostkom</w:t>
      </w:r>
      <w:r w:rsidR="008D6442" w:rsidRPr="00221AFE">
        <w:rPr>
          <w:rFonts w:ascii="Arial" w:eastAsia="Times New Roman" w:hAnsi="Arial" w:cs="Arial"/>
          <w:color w:val="6F7382"/>
          <w:sz w:val="24"/>
          <w:szCs w:val="24"/>
          <w:lang w:val="en-US" w:eastAsia="ru-RU"/>
        </w:rPr>
        <w:t xml:space="preserve"> </w:t>
      </w:r>
      <w:r w:rsidR="008D6442" w:rsidRPr="004B1CBA">
        <w:rPr>
          <w:rFonts w:ascii="Arial" w:eastAsia="Times New Roman" w:hAnsi="Arial" w:cs="Arial"/>
          <w:color w:val="6F7382"/>
          <w:sz w:val="24"/>
          <w:szCs w:val="24"/>
          <w:lang w:val="en-US" w:eastAsia="ru-RU"/>
        </w:rPr>
        <w:t>aizsarg</w:t>
      </w:r>
      <w:r w:rsidR="008D6442" w:rsidRPr="00221AFE">
        <w:rPr>
          <w:rFonts w:ascii="Arial" w:eastAsia="Times New Roman" w:hAnsi="Arial" w:cs="Arial"/>
          <w:color w:val="6F7382"/>
          <w:sz w:val="24"/>
          <w:szCs w:val="24"/>
          <w:lang w:val="en-US" w:eastAsia="ru-RU"/>
        </w:rPr>
        <w:t xml:space="preserve">ā </w:t>
      </w:r>
      <w:r w:rsidR="008D6442" w:rsidRPr="004B1CBA">
        <w:rPr>
          <w:rFonts w:ascii="Arial" w:eastAsia="Times New Roman" w:hAnsi="Arial" w:cs="Arial"/>
          <w:color w:val="6F7382"/>
          <w:sz w:val="24"/>
          <w:szCs w:val="24"/>
          <w:lang w:val="en-US" w:eastAsia="ru-RU"/>
        </w:rPr>
        <w:t>Klienta</w:t>
      </w:r>
      <w:r w:rsidR="008D6442" w:rsidRPr="00221AFE">
        <w:rPr>
          <w:rFonts w:ascii="Arial" w:eastAsia="Times New Roman" w:hAnsi="Arial" w:cs="Arial"/>
          <w:color w:val="6F7382"/>
          <w:sz w:val="24"/>
          <w:szCs w:val="24"/>
          <w:lang w:val="en-US" w:eastAsia="ru-RU"/>
        </w:rPr>
        <w:t xml:space="preserve"> </w:t>
      </w:r>
      <w:r w:rsidR="008D6442" w:rsidRPr="004B1CBA">
        <w:rPr>
          <w:rFonts w:ascii="Arial" w:eastAsia="Times New Roman" w:hAnsi="Arial" w:cs="Arial"/>
          <w:color w:val="6F7382"/>
          <w:sz w:val="24"/>
          <w:szCs w:val="24"/>
          <w:lang w:val="en-US" w:eastAsia="ru-RU"/>
        </w:rPr>
        <w:t>datus</w:t>
      </w:r>
      <w:r w:rsidR="008D6442" w:rsidRPr="00221AFE">
        <w:rPr>
          <w:rFonts w:ascii="Arial" w:eastAsia="Times New Roman" w:hAnsi="Arial" w:cs="Arial"/>
          <w:color w:val="6F7382"/>
          <w:sz w:val="24"/>
          <w:szCs w:val="24"/>
          <w:lang w:val="en-US" w:eastAsia="ru-RU"/>
        </w:rPr>
        <w:t xml:space="preserve">, </w:t>
      </w:r>
      <w:r w:rsidR="008D6442" w:rsidRPr="004B1CBA">
        <w:rPr>
          <w:rFonts w:ascii="Arial" w:eastAsia="Times New Roman" w:hAnsi="Arial" w:cs="Arial"/>
          <w:color w:val="6F7382"/>
          <w:sz w:val="24"/>
          <w:szCs w:val="24"/>
          <w:lang w:val="en-US" w:eastAsia="ru-RU"/>
        </w:rPr>
        <w:t>izmantojot</w:t>
      </w:r>
      <w:r w:rsidR="008D6442" w:rsidRPr="00221AFE">
        <w:rPr>
          <w:rFonts w:ascii="Arial" w:eastAsia="Times New Roman" w:hAnsi="Arial" w:cs="Arial"/>
          <w:color w:val="6F7382"/>
          <w:sz w:val="24"/>
          <w:szCs w:val="24"/>
          <w:lang w:val="en-US" w:eastAsia="ru-RU"/>
        </w:rPr>
        <w:t xml:space="preserve"> </w:t>
      </w:r>
      <w:r w:rsidR="008D6442" w:rsidRPr="004B1CBA">
        <w:rPr>
          <w:rFonts w:ascii="Arial" w:eastAsia="Times New Roman" w:hAnsi="Arial" w:cs="Arial"/>
          <w:color w:val="6F7382"/>
          <w:sz w:val="24"/>
          <w:szCs w:val="24"/>
          <w:lang w:val="en-US" w:eastAsia="ru-RU"/>
        </w:rPr>
        <w:t>m</w:t>
      </w:r>
      <w:r w:rsidR="008D6442" w:rsidRPr="00221AFE">
        <w:rPr>
          <w:rFonts w:ascii="Arial" w:eastAsia="Times New Roman" w:hAnsi="Arial" w:cs="Arial"/>
          <w:color w:val="6F7382"/>
          <w:sz w:val="24"/>
          <w:szCs w:val="24"/>
          <w:lang w:val="en-US" w:eastAsia="ru-RU"/>
        </w:rPr>
        <w:t>ū</w:t>
      </w:r>
      <w:r w:rsidR="008D6442" w:rsidRPr="004B1CBA">
        <w:rPr>
          <w:rFonts w:ascii="Arial" w:eastAsia="Times New Roman" w:hAnsi="Arial" w:cs="Arial"/>
          <w:color w:val="6F7382"/>
          <w:sz w:val="24"/>
          <w:szCs w:val="24"/>
          <w:lang w:val="en-US" w:eastAsia="ru-RU"/>
        </w:rPr>
        <w:t>sdienu</w:t>
      </w:r>
      <w:r w:rsidR="008D6442" w:rsidRPr="00221AFE">
        <w:rPr>
          <w:rFonts w:ascii="Arial" w:eastAsia="Times New Roman" w:hAnsi="Arial" w:cs="Arial"/>
          <w:color w:val="6F7382"/>
          <w:sz w:val="24"/>
          <w:szCs w:val="24"/>
          <w:lang w:val="en-US" w:eastAsia="ru-RU"/>
        </w:rPr>
        <w:t xml:space="preserve"> </w:t>
      </w:r>
      <w:r w:rsidR="008D6442" w:rsidRPr="004B1CBA">
        <w:rPr>
          <w:rFonts w:ascii="Arial" w:eastAsia="Times New Roman" w:hAnsi="Arial" w:cs="Arial"/>
          <w:color w:val="6F7382"/>
          <w:sz w:val="24"/>
          <w:szCs w:val="24"/>
          <w:lang w:val="en-US" w:eastAsia="ru-RU"/>
        </w:rPr>
        <w:t>tehnolo</w:t>
      </w:r>
      <w:r w:rsidR="008D6442" w:rsidRPr="00221AFE">
        <w:rPr>
          <w:rFonts w:ascii="Arial" w:eastAsia="Times New Roman" w:hAnsi="Arial" w:cs="Arial"/>
          <w:color w:val="6F7382"/>
          <w:sz w:val="24"/>
          <w:szCs w:val="24"/>
          <w:lang w:val="en-US" w:eastAsia="ru-RU"/>
        </w:rPr>
        <w:t>ģ</w:t>
      </w:r>
      <w:r w:rsidR="008D6442" w:rsidRPr="004B1CBA">
        <w:rPr>
          <w:rFonts w:ascii="Arial" w:eastAsia="Times New Roman" w:hAnsi="Arial" w:cs="Arial"/>
          <w:color w:val="6F7382"/>
          <w:sz w:val="24"/>
          <w:szCs w:val="24"/>
          <w:lang w:val="en-US" w:eastAsia="ru-RU"/>
        </w:rPr>
        <w:t>iju</w:t>
      </w:r>
      <w:r w:rsidR="008D6442" w:rsidRPr="00221AFE">
        <w:rPr>
          <w:rFonts w:ascii="Arial" w:eastAsia="Times New Roman" w:hAnsi="Arial" w:cs="Arial"/>
          <w:color w:val="6F7382"/>
          <w:sz w:val="24"/>
          <w:szCs w:val="24"/>
          <w:lang w:val="en-US" w:eastAsia="ru-RU"/>
        </w:rPr>
        <w:t xml:space="preserve"> </w:t>
      </w:r>
      <w:r w:rsidR="008D6442" w:rsidRPr="004B1CBA">
        <w:rPr>
          <w:rFonts w:ascii="Arial" w:eastAsia="Times New Roman" w:hAnsi="Arial" w:cs="Arial"/>
          <w:color w:val="6F7382"/>
          <w:sz w:val="24"/>
          <w:szCs w:val="24"/>
          <w:lang w:val="en-US" w:eastAsia="ru-RU"/>
        </w:rPr>
        <w:t>iesp</w:t>
      </w:r>
      <w:r w:rsidR="008D6442" w:rsidRPr="00221AFE">
        <w:rPr>
          <w:rFonts w:ascii="Arial" w:eastAsia="Times New Roman" w:hAnsi="Arial" w:cs="Arial"/>
          <w:color w:val="6F7382"/>
          <w:sz w:val="24"/>
          <w:szCs w:val="24"/>
          <w:lang w:val="en-US" w:eastAsia="ru-RU"/>
        </w:rPr>
        <w:t>ē</w:t>
      </w:r>
      <w:r w:rsidR="008D6442" w:rsidRPr="004B1CBA">
        <w:rPr>
          <w:rFonts w:ascii="Arial" w:eastAsia="Times New Roman" w:hAnsi="Arial" w:cs="Arial"/>
          <w:color w:val="6F7382"/>
          <w:sz w:val="24"/>
          <w:szCs w:val="24"/>
          <w:lang w:val="en-US" w:eastAsia="ru-RU"/>
        </w:rPr>
        <w:t>jas</w:t>
      </w:r>
      <w:r w:rsidR="008D6442" w:rsidRPr="00221AFE">
        <w:rPr>
          <w:rFonts w:ascii="Arial" w:eastAsia="Times New Roman" w:hAnsi="Arial" w:cs="Arial"/>
          <w:color w:val="6F7382"/>
          <w:sz w:val="24"/>
          <w:szCs w:val="24"/>
          <w:lang w:val="en-US" w:eastAsia="ru-RU"/>
        </w:rPr>
        <w:t>, ņ</w:t>
      </w:r>
      <w:r w:rsidR="008D6442" w:rsidRPr="004B1CBA">
        <w:rPr>
          <w:rFonts w:ascii="Arial" w:eastAsia="Times New Roman" w:hAnsi="Arial" w:cs="Arial"/>
          <w:color w:val="6F7382"/>
          <w:sz w:val="24"/>
          <w:szCs w:val="24"/>
          <w:lang w:val="en-US" w:eastAsia="ru-RU"/>
        </w:rPr>
        <w:t>emot</w:t>
      </w:r>
      <w:r w:rsidR="008D6442" w:rsidRPr="00221AFE">
        <w:rPr>
          <w:rFonts w:ascii="Arial" w:eastAsia="Times New Roman" w:hAnsi="Arial" w:cs="Arial"/>
          <w:color w:val="6F7382"/>
          <w:sz w:val="24"/>
          <w:szCs w:val="24"/>
          <w:lang w:val="en-US" w:eastAsia="ru-RU"/>
        </w:rPr>
        <w:t xml:space="preserve"> </w:t>
      </w:r>
      <w:r w:rsidR="008D6442" w:rsidRPr="004B1CBA">
        <w:rPr>
          <w:rFonts w:ascii="Arial" w:eastAsia="Times New Roman" w:hAnsi="Arial" w:cs="Arial"/>
          <w:color w:val="6F7382"/>
          <w:sz w:val="24"/>
          <w:szCs w:val="24"/>
          <w:lang w:val="en-US" w:eastAsia="ru-RU"/>
        </w:rPr>
        <w:t>v</w:t>
      </w:r>
      <w:r w:rsidR="008D6442" w:rsidRPr="00221AFE">
        <w:rPr>
          <w:rFonts w:ascii="Arial" w:eastAsia="Times New Roman" w:hAnsi="Arial" w:cs="Arial"/>
          <w:color w:val="6F7382"/>
          <w:sz w:val="24"/>
          <w:szCs w:val="24"/>
          <w:lang w:val="en-US" w:eastAsia="ru-RU"/>
        </w:rPr>
        <w:t>ē</w:t>
      </w:r>
      <w:r w:rsidR="008D6442" w:rsidRPr="004B1CBA">
        <w:rPr>
          <w:rFonts w:ascii="Arial" w:eastAsia="Times New Roman" w:hAnsi="Arial" w:cs="Arial"/>
          <w:color w:val="6F7382"/>
          <w:sz w:val="24"/>
          <w:szCs w:val="24"/>
          <w:lang w:val="en-US" w:eastAsia="ru-RU"/>
        </w:rPr>
        <w:t>r</w:t>
      </w:r>
      <w:r w:rsidR="008D6442" w:rsidRPr="00221AFE">
        <w:rPr>
          <w:rFonts w:ascii="Arial" w:eastAsia="Times New Roman" w:hAnsi="Arial" w:cs="Arial"/>
          <w:color w:val="6F7382"/>
          <w:sz w:val="24"/>
          <w:szCs w:val="24"/>
          <w:lang w:val="en-US" w:eastAsia="ru-RU"/>
        </w:rPr>
        <w:t xml:space="preserve">ā </w:t>
      </w:r>
      <w:r w:rsidR="008D6442" w:rsidRPr="004B1CBA">
        <w:rPr>
          <w:rFonts w:ascii="Arial" w:eastAsia="Times New Roman" w:hAnsi="Arial" w:cs="Arial"/>
          <w:color w:val="6F7382"/>
          <w:sz w:val="24"/>
          <w:szCs w:val="24"/>
          <w:lang w:val="en-US" w:eastAsia="ru-RU"/>
        </w:rPr>
        <w:t>past</w:t>
      </w:r>
      <w:r w:rsidR="008D6442" w:rsidRPr="00221AFE">
        <w:rPr>
          <w:rFonts w:ascii="Arial" w:eastAsia="Times New Roman" w:hAnsi="Arial" w:cs="Arial"/>
          <w:color w:val="6F7382"/>
          <w:sz w:val="24"/>
          <w:szCs w:val="24"/>
          <w:lang w:val="en-US" w:eastAsia="ru-RU"/>
        </w:rPr>
        <w:t>ā</w:t>
      </w:r>
      <w:r w:rsidR="008D6442" w:rsidRPr="004B1CBA">
        <w:rPr>
          <w:rFonts w:ascii="Arial" w:eastAsia="Times New Roman" w:hAnsi="Arial" w:cs="Arial"/>
          <w:color w:val="6F7382"/>
          <w:sz w:val="24"/>
          <w:szCs w:val="24"/>
          <w:lang w:val="en-US" w:eastAsia="ru-RU"/>
        </w:rPr>
        <w:t>vo</w:t>
      </w:r>
      <w:r w:rsidR="008D6442" w:rsidRPr="00221AFE">
        <w:rPr>
          <w:rFonts w:ascii="Arial" w:eastAsia="Times New Roman" w:hAnsi="Arial" w:cs="Arial"/>
          <w:color w:val="6F7382"/>
          <w:sz w:val="24"/>
          <w:szCs w:val="24"/>
          <w:lang w:val="en-US" w:eastAsia="ru-RU"/>
        </w:rPr>
        <w:t>š</w:t>
      </w:r>
      <w:r w:rsidR="008D6442" w:rsidRPr="004B1CBA">
        <w:rPr>
          <w:rFonts w:ascii="Arial" w:eastAsia="Times New Roman" w:hAnsi="Arial" w:cs="Arial"/>
          <w:color w:val="6F7382"/>
          <w:sz w:val="24"/>
          <w:szCs w:val="24"/>
          <w:lang w:val="en-US" w:eastAsia="ru-RU"/>
        </w:rPr>
        <w:t>os</w:t>
      </w:r>
      <w:r w:rsidR="008D6442" w:rsidRPr="00221AFE">
        <w:rPr>
          <w:rFonts w:ascii="Arial" w:eastAsia="Times New Roman" w:hAnsi="Arial" w:cs="Arial"/>
          <w:color w:val="6F7382"/>
          <w:sz w:val="24"/>
          <w:szCs w:val="24"/>
          <w:lang w:val="en-US" w:eastAsia="ru-RU"/>
        </w:rPr>
        <w:t xml:space="preserve"> </w:t>
      </w:r>
      <w:r w:rsidR="008D6442" w:rsidRPr="004B1CBA">
        <w:rPr>
          <w:rFonts w:ascii="Arial" w:eastAsia="Times New Roman" w:hAnsi="Arial" w:cs="Arial"/>
          <w:color w:val="6F7382"/>
          <w:sz w:val="24"/>
          <w:szCs w:val="24"/>
          <w:lang w:val="en-US" w:eastAsia="ru-RU"/>
        </w:rPr>
        <w:t>priv</w:t>
      </w:r>
      <w:r w:rsidR="008D6442" w:rsidRPr="00221AFE">
        <w:rPr>
          <w:rFonts w:ascii="Arial" w:eastAsia="Times New Roman" w:hAnsi="Arial" w:cs="Arial"/>
          <w:color w:val="6F7382"/>
          <w:sz w:val="24"/>
          <w:szCs w:val="24"/>
          <w:lang w:val="en-US" w:eastAsia="ru-RU"/>
        </w:rPr>
        <w:t>ā</w:t>
      </w:r>
      <w:r w:rsidR="008D6442" w:rsidRPr="004B1CBA">
        <w:rPr>
          <w:rFonts w:ascii="Arial" w:eastAsia="Times New Roman" w:hAnsi="Arial" w:cs="Arial"/>
          <w:color w:val="6F7382"/>
          <w:sz w:val="24"/>
          <w:szCs w:val="24"/>
          <w:lang w:val="en-US" w:eastAsia="ru-RU"/>
        </w:rPr>
        <w:t>tuma</w:t>
      </w:r>
      <w:r w:rsidR="008D6442" w:rsidRPr="00221AFE">
        <w:rPr>
          <w:rFonts w:ascii="Arial" w:eastAsia="Times New Roman" w:hAnsi="Arial" w:cs="Arial"/>
          <w:color w:val="6F7382"/>
          <w:sz w:val="24"/>
          <w:szCs w:val="24"/>
          <w:lang w:val="en-US" w:eastAsia="ru-RU"/>
        </w:rPr>
        <w:t xml:space="preserve"> </w:t>
      </w:r>
      <w:r w:rsidR="008D6442" w:rsidRPr="004B1CBA">
        <w:rPr>
          <w:rFonts w:ascii="Arial" w:eastAsia="Times New Roman" w:hAnsi="Arial" w:cs="Arial"/>
          <w:color w:val="6F7382"/>
          <w:sz w:val="24"/>
          <w:szCs w:val="24"/>
          <w:lang w:val="en-US" w:eastAsia="ru-RU"/>
        </w:rPr>
        <w:t>riskus</w:t>
      </w:r>
      <w:r w:rsidR="008D6442" w:rsidRPr="00221AFE">
        <w:rPr>
          <w:rFonts w:ascii="Arial" w:eastAsia="Times New Roman" w:hAnsi="Arial" w:cs="Arial"/>
          <w:color w:val="6F7382"/>
          <w:sz w:val="24"/>
          <w:szCs w:val="24"/>
          <w:lang w:val="en-US" w:eastAsia="ru-RU"/>
        </w:rPr>
        <w:t xml:space="preserve"> </w:t>
      </w:r>
      <w:r w:rsidRPr="004B1CBA">
        <w:rPr>
          <w:rFonts w:ascii="Arial" w:eastAsia="Times New Roman" w:hAnsi="Arial" w:cs="Arial"/>
          <w:color w:val="6F7382"/>
          <w:sz w:val="24"/>
          <w:szCs w:val="24"/>
          <w:lang w:val="en-US" w:eastAsia="ru-RU"/>
        </w:rPr>
        <w:t>un</w:t>
      </w:r>
      <w:r w:rsidRPr="00221AFE">
        <w:rPr>
          <w:rFonts w:ascii="Arial" w:eastAsia="Times New Roman" w:hAnsi="Arial" w:cs="Arial"/>
          <w:color w:val="6F7382"/>
          <w:sz w:val="24"/>
          <w:szCs w:val="24"/>
          <w:lang w:val="en-US" w:eastAsia="ru-RU"/>
        </w:rPr>
        <w:t xml:space="preserve"> </w:t>
      </w:r>
      <w:r w:rsidRPr="004B1CBA">
        <w:rPr>
          <w:rFonts w:ascii="Arial" w:eastAsia="Times New Roman" w:hAnsi="Arial" w:cs="Arial"/>
          <w:color w:val="6F7382"/>
          <w:sz w:val="24"/>
          <w:szCs w:val="24"/>
          <w:lang w:val="en-US" w:eastAsia="ru-RU"/>
        </w:rPr>
        <w:t>Ostkom</w:t>
      </w:r>
      <w:r w:rsidR="008D6442" w:rsidRPr="00221AFE">
        <w:rPr>
          <w:rFonts w:ascii="Arial" w:eastAsia="Times New Roman" w:hAnsi="Arial" w:cs="Arial"/>
          <w:color w:val="6F7382"/>
          <w:sz w:val="24"/>
          <w:szCs w:val="24"/>
          <w:lang w:val="en-US" w:eastAsia="ru-RU"/>
        </w:rPr>
        <w:t xml:space="preserve"> </w:t>
      </w:r>
      <w:r w:rsidR="008D6442" w:rsidRPr="004B1CBA">
        <w:rPr>
          <w:rFonts w:ascii="Arial" w:eastAsia="Times New Roman" w:hAnsi="Arial" w:cs="Arial"/>
          <w:color w:val="6F7382"/>
          <w:sz w:val="24"/>
          <w:szCs w:val="24"/>
          <w:lang w:val="en-US" w:eastAsia="ru-RU"/>
        </w:rPr>
        <w:t>sapr</w:t>
      </w:r>
      <w:r w:rsidR="008D6442" w:rsidRPr="00221AFE">
        <w:rPr>
          <w:rFonts w:ascii="Arial" w:eastAsia="Times New Roman" w:hAnsi="Arial" w:cs="Arial"/>
          <w:color w:val="6F7382"/>
          <w:sz w:val="24"/>
          <w:szCs w:val="24"/>
          <w:lang w:val="en-US" w:eastAsia="ru-RU"/>
        </w:rPr>
        <w:t>ā</w:t>
      </w:r>
      <w:r w:rsidR="008D6442" w:rsidRPr="004B1CBA">
        <w:rPr>
          <w:rFonts w:ascii="Arial" w:eastAsia="Times New Roman" w:hAnsi="Arial" w:cs="Arial"/>
          <w:color w:val="6F7382"/>
          <w:sz w:val="24"/>
          <w:szCs w:val="24"/>
          <w:lang w:val="en-US" w:eastAsia="ru-RU"/>
        </w:rPr>
        <w:t>t</w:t>
      </w:r>
      <w:r w:rsidR="008D6442" w:rsidRPr="00221AFE">
        <w:rPr>
          <w:rFonts w:ascii="Arial" w:eastAsia="Times New Roman" w:hAnsi="Arial" w:cs="Arial"/>
          <w:color w:val="6F7382"/>
          <w:sz w:val="24"/>
          <w:szCs w:val="24"/>
          <w:lang w:val="en-US" w:eastAsia="ru-RU"/>
        </w:rPr>
        <w:t>ī</w:t>
      </w:r>
      <w:r w:rsidR="008D6442" w:rsidRPr="004B1CBA">
        <w:rPr>
          <w:rFonts w:ascii="Arial" w:eastAsia="Times New Roman" w:hAnsi="Arial" w:cs="Arial"/>
          <w:color w:val="6F7382"/>
          <w:sz w:val="24"/>
          <w:szCs w:val="24"/>
          <w:lang w:val="en-US" w:eastAsia="ru-RU"/>
        </w:rPr>
        <w:t>gi</w:t>
      </w:r>
      <w:r w:rsidR="008D6442" w:rsidRPr="00221AFE">
        <w:rPr>
          <w:rFonts w:ascii="Arial" w:eastAsia="Times New Roman" w:hAnsi="Arial" w:cs="Arial"/>
          <w:color w:val="6F7382"/>
          <w:sz w:val="24"/>
          <w:szCs w:val="24"/>
          <w:lang w:val="en-US" w:eastAsia="ru-RU"/>
        </w:rPr>
        <w:t xml:space="preserve"> </w:t>
      </w:r>
      <w:r w:rsidR="008D6442" w:rsidRPr="004B1CBA">
        <w:rPr>
          <w:rFonts w:ascii="Arial" w:eastAsia="Times New Roman" w:hAnsi="Arial" w:cs="Arial"/>
          <w:color w:val="6F7382"/>
          <w:sz w:val="24"/>
          <w:szCs w:val="24"/>
          <w:lang w:val="en-US" w:eastAsia="ru-RU"/>
        </w:rPr>
        <w:t>pieejamos</w:t>
      </w:r>
      <w:r w:rsidR="008D6442" w:rsidRPr="00221AFE">
        <w:rPr>
          <w:rFonts w:ascii="Arial" w:eastAsia="Times New Roman" w:hAnsi="Arial" w:cs="Arial"/>
          <w:color w:val="6F7382"/>
          <w:sz w:val="24"/>
          <w:szCs w:val="24"/>
          <w:lang w:val="en-US" w:eastAsia="ru-RU"/>
        </w:rPr>
        <w:t xml:space="preserve"> </w:t>
      </w:r>
      <w:r w:rsidR="008D6442" w:rsidRPr="004B1CBA">
        <w:rPr>
          <w:rFonts w:ascii="Arial" w:eastAsia="Times New Roman" w:hAnsi="Arial" w:cs="Arial"/>
          <w:color w:val="6F7382"/>
          <w:sz w:val="24"/>
          <w:szCs w:val="24"/>
          <w:lang w:val="en-US" w:eastAsia="ru-RU"/>
        </w:rPr>
        <w:t>organizatoriskos</w:t>
      </w:r>
      <w:r w:rsidR="008D6442" w:rsidRPr="00221AFE">
        <w:rPr>
          <w:rFonts w:ascii="Arial" w:eastAsia="Times New Roman" w:hAnsi="Arial" w:cs="Arial"/>
          <w:color w:val="6F7382"/>
          <w:sz w:val="24"/>
          <w:szCs w:val="24"/>
          <w:lang w:val="en-US" w:eastAsia="ru-RU"/>
        </w:rPr>
        <w:t xml:space="preserve">, </w:t>
      </w:r>
      <w:r w:rsidR="008D6442" w:rsidRPr="004B1CBA">
        <w:rPr>
          <w:rFonts w:ascii="Arial" w:eastAsia="Times New Roman" w:hAnsi="Arial" w:cs="Arial"/>
          <w:color w:val="6F7382"/>
          <w:sz w:val="24"/>
          <w:szCs w:val="24"/>
          <w:lang w:val="en-US" w:eastAsia="ru-RU"/>
        </w:rPr>
        <w:t>finansi</w:t>
      </w:r>
      <w:r w:rsidR="008D6442" w:rsidRPr="00221AFE">
        <w:rPr>
          <w:rFonts w:ascii="Arial" w:eastAsia="Times New Roman" w:hAnsi="Arial" w:cs="Arial"/>
          <w:color w:val="6F7382"/>
          <w:sz w:val="24"/>
          <w:szCs w:val="24"/>
          <w:lang w:val="en-US" w:eastAsia="ru-RU"/>
        </w:rPr>
        <w:t>ā</w:t>
      </w:r>
      <w:r w:rsidR="008D6442" w:rsidRPr="004B1CBA">
        <w:rPr>
          <w:rFonts w:ascii="Arial" w:eastAsia="Times New Roman" w:hAnsi="Arial" w:cs="Arial"/>
          <w:color w:val="6F7382"/>
          <w:sz w:val="24"/>
          <w:szCs w:val="24"/>
          <w:lang w:val="en-US" w:eastAsia="ru-RU"/>
        </w:rPr>
        <w:t>los</w:t>
      </w:r>
      <w:r w:rsidR="008D6442" w:rsidRPr="00221AFE">
        <w:rPr>
          <w:rFonts w:ascii="Arial" w:eastAsia="Times New Roman" w:hAnsi="Arial" w:cs="Arial"/>
          <w:color w:val="6F7382"/>
          <w:sz w:val="24"/>
          <w:szCs w:val="24"/>
          <w:lang w:val="en-US" w:eastAsia="ru-RU"/>
        </w:rPr>
        <w:t xml:space="preserve"> </w:t>
      </w:r>
      <w:r w:rsidR="008D6442" w:rsidRPr="004B1CBA">
        <w:rPr>
          <w:rFonts w:ascii="Arial" w:eastAsia="Times New Roman" w:hAnsi="Arial" w:cs="Arial"/>
          <w:color w:val="6F7382"/>
          <w:sz w:val="24"/>
          <w:szCs w:val="24"/>
          <w:lang w:val="en-US" w:eastAsia="ru-RU"/>
        </w:rPr>
        <w:t>un</w:t>
      </w:r>
      <w:r w:rsidR="008D6442" w:rsidRPr="00221AFE">
        <w:rPr>
          <w:rFonts w:ascii="Arial" w:eastAsia="Times New Roman" w:hAnsi="Arial" w:cs="Arial"/>
          <w:color w:val="6F7382"/>
          <w:sz w:val="24"/>
          <w:szCs w:val="24"/>
          <w:lang w:val="en-US" w:eastAsia="ru-RU"/>
        </w:rPr>
        <w:t xml:space="preserve"> </w:t>
      </w:r>
      <w:r w:rsidR="008D6442" w:rsidRPr="004B1CBA">
        <w:rPr>
          <w:rFonts w:ascii="Arial" w:eastAsia="Times New Roman" w:hAnsi="Arial" w:cs="Arial"/>
          <w:color w:val="6F7382"/>
          <w:sz w:val="24"/>
          <w:szCs w:val="24"/>
          <w:lang w:val="en-US" w:eastAsia="ru-RU"/>
        </w:rPr>
        <w:t>tehniskos</w:t>
      </w:r>
      <w:r w:rsidR="008D6442" w:rsidRPr="00221AFE">
        <w:rPr>
          <w:rFonts w:ascii="Arial" w:eastAsia="Times New Roman" w:hAnsi="Arial" w:cs="Arial"/>
          <w:color w:val="6F7382"/>
          <w:sz w:val="24"/>
          <w:szCs w:val="24"/>
          <w:lang w:val="en-US" w:eastAsia="ru-RU"/>
        </w:rPr>
        <w:t xml:space="preserve"> </w:t>
      </w:r>
      <w:r w:rsidR="008D6442" w:rsidRPr="004B1CBA">
        <w:rPr>
          <w:rFonts w:ascii="Arial" w:eastAsia="Times New Roman" w:hAnsi="Arial" w:cs="Arial"/>
          <w:color w:val="6F7382"/>
          <w:sz w:val="24"/>
          <w:szCs w:val="24"/>
          <w:lang w:val="en-US" w:eastAsia="ru-RU"/>
        </w:rPr>
        <w:t>resursus</w:t>
      </w:r>
      <w:r w:rsidR="008D6442" w:rsidRPr="00221AFE">
        <w:rPr>
          <w:rFonts w:ascii="Arial" w:eastAsia="Times New Roman" w:hAnsi="Arial" w:cs="Arial"/>
          <w:color w:val="6F7382"/>
          <w:sz w:val="24"/>
          <w:szCs w:val="24"/>
          <w:lang w:val="en-US" w:eastAsia="ru-RU"/>
        </w:rPr>
        <w:t xml:space="preserve">, </w:t>
      </w:r>
      <w:r w:rsidR="008D6442" w:rsidRPr="004B1CBA">
        <w:rPr>
          <w:rFonts w:ascii="Arial" w:eastAsia="Times New Roman" w:hAnsi="Arial" w:cs="Arial"/>
          <w:color w:val="6F7382"/>
          <w:sz w:val="24"/>
          <w:szCs w:val="24"/>
          <w:lang w:val="en-US" w:eastAsia="ru-RU"/>
        </w:rPr>
        <w:t>taj</w:t>
      </w:r>
      <w:r w:rsidR="008D6442" w:rsidRPr="00221AFE">
        <w:rPr>
          <w:rFonts w:ascii="Arial" w:eastAsia="Times New Roman" w:hAnsi="Arial" w:cs="Arial"/>
          <w:color w:val="6F7382"/>
          <w:sz w:val="24"/>
          <w:szCs w:val="24"/>
          <w:lang w:val="en-US" w:eastAsia="ru-RU"/>
        </w:rPr>
        <w:t xml:space="preserve">ā </w:t>
      </w:r>
      <w:r w:rsidR="008D6442" w:rsidRPr="004B1CBA">
        <w:rPr>
          <w:rFonts w:ascii="Arial" w:eastAsia="Times New Roman" w:hAnsi="Arial" w:cs="Arial"/>
          <w:color w:val="6F7382"/>
          <w:sz w:val="24"/>
          <w:szCs w:val="24"/>
          <w:lang w:val="en-US" w:eastAsia="ru-RU"/>
        </w:rPr>
        <w:t>skait</w:t>
      </w:r>
      <w:r w:rsidR="008D6442" w:rsidRPr="00221AFE">
        <w:rPr>
          <w:rFonts w:ascii="Arial" w:eastAsia="Times New Roman" w:hAnsi="Arial" w:cs="Arial"/>
          <w:color w:val="6F7382"/>
          <w:sz w:val="24"/>
          <w:szCs w:val="24"/>
          <w:lang w:val="en-US" w:eastAsia="ru-RU"/>
        </w:rPr>
        <w:t xml:space="preserve">ā </w:t>
      </w:r>
      <w:r w:rsidR="008D6442" w:rsidRPr="004B1CBA">
        <w:rPr>
          <w:rFonts w:ascii="Arial" w:eastAsia="Times New Roman" w:hAnsi="Arial" w:cs="Arial"/>
          <w:color w:val="6F7382"/>
          <w:sz w:val="24"/>
          <w:szCs w:val="24"/>
          <w:lang w:val="en-US" w:eastAsia="ru-RU"/>
        </w:rPr>
        <w:t>izmantojot</w:t>
      </w:r>
      <w:r w:rsidR="008D6442" w:rsidRPr="00221AFE">
        <w:rPr>
          <w:rFonts w:ascii="Arial" w:eastAsia="Times New Roman" w:hAnsi="Arial" w:cs="Arial"/>
          <w:color w:val="6F7382"/>
          <w:sz w:val="24"/>
          <w:szCs w:val="24"/>
          <w:lang w:val="en-US" w:eastAsia="ru-RU"/>
        </w:rPr>
        <w:t xml:space="preserve"> šā</w:t>
      </w:r>
      <w:r w:rsidR="008D6442" w:rsidRPr="004B1CBA">
        <w:rPr>
          <w:rFonts w:ascii="Arial" w:eastAsia="Times New Roman" w:hAnsi="Arial" w:cs="Arial"/>
          <w:color w:val="6F7382"/>
          <w:sz w:val="24"/>
          <w:szCs w:val="24"/>
          <w:lang w:val="en-US" w:eastAsia="ru-RU"/>
        </w:rPr>
        <w:t>dus</w:t>
      </w:r>
      <w:r w:rsidR="008D6442" w:rsidRPr="00221AFE">
        <w:rPr>
          <w:rFonts w:ascii="Arial" w:eastAsia="Times New Roman" w:hAnsi="Arial" w:cs="Arial"/>
          <w:color w:val="6F7382"/>
          <w:sz w:val="24"/>
          <w:szCs w:val="24"/>
          <w:lang w:val="en-US" w:eastAsia="ru-RU"/>
        </w:rPr>
        <w:t xml:space="preserve"> </w:t>
      </w:r>
      <w:r w:rsidR="008D6442" w:rsidRPr="004B1CBA">
        <w:rPr>
          <w:rFonts w:ascii="Arial" w:eastAsia="Times New Roman" w:hAnsi="Arial" w:cs="Arial"/>
          <w:color w:val="6F7382"/>
          <w:sz w:val="24"/>
          <w:szCs w:val="24"/>
          <w:lang w:val="en-US" w:eastAsia="ru-RU"/>
        </w:rPr>
        <w:t>dro</w:t>
      </w:r>
      <w:r w:rsidR="008D6442" w:rsidRPr="00221AFE">
        <w:rPr>
          <w:rFonts w:ascii="Arial" w:eastAsia="Times New Roman" w:hAnsi="Arial" w:cs="Arial"/>
          <w:color w:val="6F7382"/>
          <w:sz w:val="24"/>
          <w:szCs w:val="24"/>
          <w:lang w:val="en-US" w:eastAsia="ru-RU"/>
        </w:rPr>
        <w:t>šī</w:t>
      </w:r>
      <w:r w:rsidR="008D6442" w:rsidRPr="004B1CBA">
        <w:rPr>
          <w:rFonts w:ascii="Arial" w:eastAsia="Times New Roman" w:hAnsi="Arial" w:cs="Arial"/>
          <w:color w:val="6F7382"/>
          <w:sz w:val="24"/>
          <w:szCs w:val="24"/>
          <w:lang w:val="en-US" w:eastAsia="ru-RU"/>
        </w:rPr>
        <w:t>bas</w:t>
      </w:r>
      <w:r w:rsidR="008D6442" w:rsidRPr="00221AFE">
        <w:rPr>
          <w:rFonts w:ascii="Arial" w:eastAsia="Times New Roman" w:hAnsi="Arial" w:cs="Arial"/>
          <w:color w:val="6F7382"/>
          <w:sz w:val="24"/>
          <w:szCs w:val="24"/>
          <w:lang w:val="en-US" w:eastAsia="ru-RU"/>
        </w:rPr>
        <w:t xml:space="preserve"> </w:t>
      </w:r>
      <w:r w:rsidR="008D6442" w:rsidRPr="004B1CBA">
        <w:rPr>
          <w:rFonts w:ascii="Arial" w:eastAsia="Times New Roman" w:hAnsi="Arial" w:cs="Arial"/>
          <w:color w:val="6F7382"/>
          <w:sz w:val="24"/>
          <w:szCs w:val="24"/>
          <w:lang w:val="en-US" w:eastAsia="ru-RU"/>
        </w:rPr>
        <w:t>pas</w:t>
      </w:r>
      <w:r w:rsidR="008D6442" w:rsidRPr="00221AFE">
        <w:rPr>
          <w:rFonts w:ascii="Arial" w:eastAsia="Times New Roman" w:hAnsi="Arial" w:cs="Arial"/>
          <w:color w:val="6F7382"/>
          <w:sz w:val="24"/>
          <w:szCs w:val="24"/>
          <w:lang w:val="en-US" w:eastAsia="ru-RU"/>
        </w:rPr>
        <w:t>ā</w:t>
      </w:r>
      <w:r w:rsidR="008D6442" w:rsidRPr="004B1CBA">
        <w:rPr>
          <w:rFonts w:ascii="Arial" w:eastAsia="Times New Roman" w:hAnsi="Arial" w:cs="Arial"/>
          <w:color w:val="6F7382"/>
          <w:sz w:val="24"/>
          <w:szCs w:val="24"/>
          <w:lang w:val="en-US" w:eastAsia="ru-RU"/>
        </w:rPr>
        <w:t>kumus</w:t>
      </w:r>
      <w:r w:rsidR="008D6442" w:rsidRPr="00221AFE">
        <w:rPr>
          <w:rFonts w:ascii="Arial" w:eastAsia="Times New Roman" w:hAnsi="Arial" w:cs="Arial"/>
          <w:color w:val="6F7382"/>
          <w:sz w:val="24"/>
          <w:szCs w:val="24"/>
          <w:lang w:val="en-US" w:eastAsia="ru-RU"/>
        </w:rPr>
        <w:t>:</w:t>
      </w:r>
    </w:p>
    <w:p w:rsidR="008D6442" w:rsidRPr="008D6442" w:rsidRDefault="008D6442" w:rsidP="0088712D">
      <w:pPr>
        <w:numPr>
          <w:ilvl w:val="0"/>
          <w:numId w:val="8"/>
        </w:numPr>
        <w:shd w:val="clear" w:color="auto" w:fill="FFFFFF"/>
        <w:spacing w:before="100" w:beforeAutospacing="1" w:after="100" w:afterAutospacing="1" w:line="450" w:lineRule="atLeast"/>
        <w:ind w:left="600" w:hanging="240"/>
        <w:rPr>
          <w:rFonts w:ascii="Arial" w:eastAsia="Times New Roman" w:hAnsi="Arial" w:cs="Arial"/>
          <w:color w:val="6F7382"/>
          <w:sz w:val="24"/>
          <w:szCs w:val="24"/>
          <w:lang w:val="en-US" w:eastAsia="ru-RU"/>
        </w:rPr>
      </w:pPr>
      <w:r w:rsidRPr="008D6442">
        <w:rPr>
          <w:rFonts w:ascii="Arial" w:eastAsia="Times New Roman" w:hAnsi="Arial" w:cs="Arial"/>
          <w:color w:val="6F7382"/>
          <w:sz w:val="24"/>
          <w:szCs w:val="24"/>
          <w:lang w:val="en-US" w:eastAsia="ru-RU"/>
        </w:rPr>
        <w:t>Datu šifrēšanu, pārraidot datus (SSL šifrēšana);</w:t>
      </w:r>
    </w:p>
    <w:p w:rsidR="008D6442" w:rsidRPr="008D6442" w:rsidRDefault="008D6442" w:rsidP="0088712D">
      <w:pPr>
        <w:numPr>
          <w:ilvl w:val="0"/>
          <w:numId w:val="8"/>
        </w:numPr>
        <w:shd w:val="clear" w:color="auto" w:fill="FFFFFF"/>
        <w:spacing w:before="100" w:beforeAutospacing="1" w:after="100" w:afterAutospacing="1" w:line="450" w:lineRule="atLeast"/>
        <w:ind w:left="600" w:hanging="240"/>
        <w:rPr>
          <w:rFonts w:ascii="Arial" w:eastAsia="Times New Roman" w:hAnsi="Arial" w:cs="Arial"/>
          <w:color w:val="6F7382"/>
          <w:sz w:val="24"/>
          <w:szCs w:val="24"/>
          <w:lang w:eastAsia="ru-RU"/>
        </w:rPr>
      </w:pPr>
      <w:r w:rsidRPr="008D6442">
        <w:rPr>
          <w:rFonts w:ascii="Arial" w:eastAsia="Times New Roman" w:hAnsi="Arial" w:cs="Arial"/>
          <w:color w:val="6F7382"/>
          <w:sz w:val="24"/>
          <w:szCs w:val="24"/>
          <w:lang w:eastAsia="ru-RU"/>
        </w:rPr>
        <w:t>Ugunsmūri;</w:t>
      </w:r>
    </w:p>
    <w:p w:rsidR="008D6442" w:rsidRPr="008D6442" w:rsidRDefault="008D6442" w:rsidP="0088712D">
      <w:pPr>
        <w:numPr>
          <w:ilvl w:val="0"/>
          <w:numId w:val="8"/>
        </w:numPr>
        <w:shd w:val="clear" w:color="auto" w:fill="FFFFFF"/>
        <w:spacing w:before="100" w:beforeAutospacing="1" w:after="100" w:afterAutospacing="1" w:line="450" w:lineRule="atLeast"/>
        <w:ind w:left="600" w:hanging="240"/>
        <w:rPr>
          <w:rFonts w:ascii="Arial" w:eastAsia="Times New Roman" w:hAnsi="Arial" w:cs="Arial"/>
          <w:color w:val="6F7382"/>
          <w:sz w:val="24"/>
          <w:szCs w:val="24"/>
          <w:lang w:val="en-US" w:eastAsia="ru-RU"/>
        </w:rPr>
      </w:pPr>
      <w:r w:rsidRPr="008D6442">
        <w:rPr>
          <w:rFonts w:ascii="Arial" w:eastAsia="Times New Roman" w:hAnsi="Arial" w:cs="Arial"/>
          <w:color w:val="6F7382"/>
          <w:sz w:val="24"/>
          <w:szCs w:val="24"/>
          <w:lang w:val="en-US" w:eastAsia="ru-RU"/>
        </w:rPr>
        <w:t>Ielaušanās aizsardzības un atklāšanas programmas;</w:t>
      </w:r>
    </w:p>
    <w:p w:rsidR="008D6442" w:rsidRPr="008D6442" w:rsidRDefault="008D6442" w:rsidP="0088712D">
      <w:pPr>
        <w:numPr>
          <w:ilvl w:val="0"/>
          <w:numId w:val="8"/>
        </w:numPr>
        <w:shd w:val="clear" w:color="auto" w:fill="FFFFFF"/>
        <w:spacing w:before="100" w:beforeAutospacing="1" w:after="100" w:afterAutospacing="1" w:line="450" w:lineRule="atLeast"/>
        <w:ind w:left="600" w:hanging="240"/>
        <w:rPr>
          <w:rFonts w:ascii="Arial" w:eastAsia="Times New Roman" w:hAnsi="Arial" w:cs="Arial"/>
          <w:color w:val="6F7382"/>
          <w:sz w:val="24"/>
          <w:szCs w:val="24"/>
          <w:lang w:val="en-US" w:eastAsia="ru-RU"/>
        </w:rPr>
      </w:pPr>
      <w:r w:rsidRPr="008D6442">
        <w:rPr>
          <w:rFonts w:ascii="Arial" w:eastAsia="Times New Roman" w:hAnsi="Arial" w:cs="Arial"/>
          <w:color w:val="6F7382"/>
          <w:sz w:val="24"/>
          <w:szCs w:val="24"/>
          <w:lang w:val="en-US" w:eastAsia="ru-RU"/>
        </w:rPr>
        <w:t>Citus aizsardzības pasākumus atbilstoši aktuālajām tehnikas attīstības iespējām.</w:t>
      </w:r>
    </w:p>
    <w:p w:rsidR="004B1CBA" w:rsidRPr="004B1CBA" w:rsidRDefault="008D6442" w:rsidP="008D6442">
      <w:pPr>
        <w:shd w:val="clear" w:color="auto" w:fill="FFFFFF"/>
        <w:spacing w:before="300" w:after="300" w:line="300" w:lineRule="atLeast"/>
        <w:rPr>
          <w:rFonts w:ascii="Arial" w:eastAsia="Times New Roman" w:hAnsi="Arial" w:cs="Arial"/>
          <w:b/>
          <w:bCs/>
          <w:color w:val="4C4C4C"/>
          <w:sz w:val="24"/>
          <w:szCs w:val="24"/>
          <w:lang w:val="en-US" w:eastAsia="ru-RU"/>
        </w:rPr>
      </w:pPr>
      <w:bookmarkStart w:id="7" w:name="privatums-7"/>
      <w:bookmarkEnd w:id="7"/>
      <w:r w:rsidRPr="009F5711">
        <w:rPr>
          <w:rFonts w:ascii="Arial" w:eastAsia="Times New Roman" w:hAnsi="Arial" w:cs="Arial"/>
          <w:b/>
          <w:bCs/>
          <w:color w:val="4C4C4C"/>
          <w:sz w:val="24"/>
          <w:szCs w:val="24"/>
          <w:lang w:val="en-US" w:eastAsia="ru-RU"/>
        </w:rPr>
        <w:t>Personas datu saņēmēju kategorijas</w:t>
      </w:r>
    </w:p>
    <w:p w:rsidR="008D6442" w:rsidRPr="004B1CBA" w:rsidRDefault="006952EA" w:rsidP="0088712D">
      <w:pPr>
        <w:pStyle w:val="a6"/>
        <w:numPr>
          <w:ilvl w:val="0"/>
          <w:numId w:val="13"/>
        </w:numPr>
        <w:shd w:val="clear" w:color="auto" w:fill="FFFFFF"/>
        <w:spacing w:before="120" w:after="120" w:line="240" w:lineRule="auto"/>
        <w:rPr>
          <w:rFonts w:ascii="Arial" w:eastAsia="Times New Roman" w:hAnsi="Arial" w:cs="Arial"/>
          <w:color w:val="6F7382"/>
          <w:sz w:val="24"/>
          <w:szCs w:val="24"/>
          <w:lang w:val="en-US" w:eastAsia="ru-RU"/>
        </w:rPr>
      </w:pPr>
      <w:r w:rsidRPr="004B1CBA">
        <w:rPr>
          <w:rFonts w:ascii="Arial" w:eastAsia="Times New Roman" w:hAnsi="Arial" w:cs="Arial"/>
          <w:color w:val="6F7382"/>
          <w:sz w:val="24"/>
          <w:szCs w:val="24"/>
          <w:lang w:val="lv-LV" w:eastAsia="ru-RU"/>
        </w:rPr>
        <w:t>Ostkom</w:t>
      </w:r>
      <w:r w:rsidR="008D6442" w:rsidRPr="004B1CBA">
        <w:rPr>
          <w:rFonts w:ascii="Arial" w:eastAsia="Times New Roman" w:hAnsi="Arial" w:cs="Arial"/>
          <w:color w:val="6F7382"/>
          <w:sz w:val="24"/>
          <w:szCs w:val="24"/>
          <w:lang w:val="en-US" w:eastAsia="ru-RU"/>
        </w:rPr>
        <w:t xml:space="preserve"> neizpauž trešajām personām Klienta personas datus vai jebkādu pakalpojumu sniegšanas un līguma darbības laikā iegūtu informāciju, tajā skaitā, informāciju par saņemtajiem elektronisko sakaru, satura vai citiem pakalpojumiem, izņemot:</w:t>
      </w:r>
    </w:p>
    <w:p w:rsidR="008D6442" w:rsidRPr="008D6442" w:rsidRDefault="008D6442" w:rsidP="0088712D">
      <w:pPr>
        <w:numPr>
          <w:ilvl w:val="0"/>
          <w:numId w:val="9"/>
        </w:numPr>
        <w:shd w:val="clear" w:color="auto" w:fill="FFFFFF"/>
        <w:spacing w:before="100" w:beforeAutospacing="1" w:after="100" w:afterAutospacing="1" w:line="450" w:lineRule="atLeast"/>
        <w:ind w:left="600" w:hanging="240"/>
        <w:rPr>
          <w:rFonts w:ascii="Arial" w:eastAsia="Times New Roman" w:hAnsi="Arial" w:cs="Arial"/>
          <w:color w:val="6F7382"/>
          <w:sz w:val="24"/>
          <w:szCs w:val="24"/>
          <w:lang w:val="en-US" w:eastAsia="ru-RU"/>
        </w:rPr>
      </w:pPr>
      <w:r w:rsidRPr="008D6442">
        <w:rPr>
          <w:rFonts w:ascii="Arial" w:eastAsia="Times New Roman" w:hAnsi="Arial" w:cs="Arial"/>
          <w:color w:val="6F7382"/>
          <w:sz w:val="24"/>
          <w:szCs w:val="24"/>
          <w:lang w:val="en-US" w:eastAsia="ru-RU"/>
        </w:rPr>
        <w:t>saskaņā ar Klienta skaidru un nepārprotamu piekrišanu;</w:t>
      </w:r>
    </w:p>
    <w:p w:rsidR="008D6442" w:rsidRPr="008D6442" w:rsidRDefault="008D6442" w:rsidP="0088712D">
      <w:pPr>
        <w:numPr>
          <w:ilvl w:val="0"/>
          <w:numId w:val="9"/>
        </w:numPr>
        <w:shd w:val="clear" w:color="auto" w:fill="FFFFFF"/>
        <w:spacing w:before="100" w:beforeAutospacing="1" w:after="100" w:afterAutospacing="1" w:line="450" w:lineRule="atLeast"/>
        <w:ind w:left="600" w:hanging="240"/>
        <w:rPr>
          <w:rFonts w:ascii="Arial" w:eastAsia="Times New Roman" w:hAnsi="Arial" w:cs="Arial"/>
          <w:color w:val="6F7382"/>
          <w:sz w:val="24"/>
          <w:szCs w:val="24"/>
          <w:lang w:val="en-US" w:eastAsia="ru-RU"/>
        </w:rPr>
      </w:pPr>
      <w:r w:rsidRPr="008D6442">
        <w:rPr>
          <w:rFonts w:ascii="Arial" w:eastAsia="Times New Roman" w:hAnsi="Arial" w:cs="Arial"/>
          <w:color w:val="6F7382"/>
          <w:sz w:val="24"/>
          <w:szCs w:val="24"/>
          <w:lang w:val="en-US" w:eastAsia="ru-RU"/>
        </w:rPr>
        <w:t>ārējos normatīvajos aktos paredzētajām personām pēc viņu pamatota pieprasījuma, ārējos normatīvajos aktos noteiktajā kārtībā un apjomā;</w:t>
      </w:r>
    </w:p>
    <w:p w:rsidR="008D6442" w:rsidRPr="008D6442" w:rsidRDefault="008D6442" w:rsidP="0088712D">
      <w:pPr>
        <w:numPr>
          <w:ilvl w:val="0"/>
          <w:numId w:val="9"/>
        </w:numPr>
        <w:shd w:val="clear" w:color="auto" w:fill="FFFFFF"/>
        <w:spacing w:before="100" w:beforeAutospacing="1" w:after="100" w:afterAutospacing="1" w:line="450" w:lineRule="atLeast"/>
        <w:ind w:left="600" w:hanging="240"/>
        <w:rPr>
          <w:rFonts w:ascii="Arial" w:eastAsia="Times New Roman" w:hAnsi="Arial" w:cs="Arial"/>
          <w:color w:val="6F7382"/>
          <w:sz w:val="24"/>
          <w:szCs w:val="24"/>
          <w:lang w:val="en-US" w:eastAsia="ru-RU"/>
        </w:rPr>
      </w:pPr>
      <w:proofErr w:type="gramStart"/>
      <w:r w:rsidRPr="008D6442">
        <w:rPr>
          <w:rFonts w:ascii="Arial" w:eastAsia="Times New Roman" w:hAnsi="Arial" w:cs="Arial"/>
          <w:color w:val="6F7382"/>
          <w:sz w:val="24"/>
          <w:szCs w:val="24"/>
          <w:lang w:val="en-US" w:eastAsia="ru-RU"/>
        </w:rPr>
        <w:t>ārējos</w:t>
      </w:r>
      <w:proofErr w:type="gramEnd"/>
      <w:r w:rsidRPr="008D6442">
        <w:rPr>
          <w:rFonts w:ascii="Arial" w:eastAsia="Times New Roman" w:hAnsi="Arial" w:cs="Arial"/>
          <w:color w:val="6F7382"/>
          <w:sz w:val="24"/>
          <w:szCs w:val="24"/>
          <w:lang w:val="en-US" w:eastAsia="ru-RU"/>
        </w:rPr>
        <w:t xml:space="preserve"> normatīvajos akto</w:t>
      </w:r>
      <w:r w:rsidR="00CA4E2B">
        <w:rPr>
          <w:rFonts w:ascii="Arial" w:eastAsia="Times New Roman" w:hAnsi="Arial" w:cs="Arial"/>
          <w:color w:val="6F7382"/>
          <w:sz w:val="24"/>
          <w:szCs w:val="24"/>
          <w:lang w:val="en-US" w:eastAsia="ru-RU"/>
        </w:rPr>
        <w:t>s noteiktos gadījumos Ostkom</w:t>
      </w:r>
      <w:r w:rsidRPr="008D6442">
        <w:rPr>
          <w:rFonts w:ascii="Arial" w:eastAsia="Times New Roman" w:hAnsi="Arial" w:cs="Arial"/>
          <w:color w:val="6F7382"/>
          <w:sz w:val="24"/>
          <w:szCs w:val="24"/>
          <w:lang w:val="en-US" w:eastAsia="ru-RU"/>
        </w:rPr>
        <w:t xml:space="preserve"> likumīgo interešu aizsardzībai, piemēram, vēršoties tiesā vai citās valsts institūcijās pret personu, k</w:t>
      </w:r>
      <w:r w:rsidR="00CA4E2B">
        <w:rPr>
          <w:rFonts w:ascii="Arial" w:eastAsia="Times New Roman" w:hAnsi="Arial" w:cs="Arial"/>
          <w:color w:val="6F7382"/>
          <w:sz w:val="24"/>
          <w:szCs w:val="24"/>
          <w:lang w:val="en-US" w:eastAsia="ru-RU"/>
        </w:rPr>
        <w:t>ura ir aizskārusi šīs Ostkom</w:t>
      </w:r>
      <w:r w:rsidRPr="008D6442">
        <w:rPr>
          <w:rFonts w:ascii="Arial" w:eastAsia="Times New Roman" w:hAnsi="Arial" w:cs="Arial"/>
          <w:color w:val="6F7382"/>
          <w:sz w:val="24"/>
          <w:szCs w:val="24"/>
          <w:lang w:val="en-US" w:eastAsia="ru-RU"/>
        </w:rPr>
        <w:t xml:space="preserve"> likumīgās intereses.</w:t>
      </w:r>
    </w:p>
    <w:p w:rsidR="008D6442" w:rsidRPr="008D6442" w:rsidRDefault="008D6442" w:rsidP="008D6442">
      <w:pPr>
        <w:shd w:val="clear" w:color="auto" w:fill="FFFFFF"/>
        <w:spacing w:before="300" w:after="300" w:line="300" w:lineRule="atLeast"/>
        <w:rPr>
          <w:rFonts w:ascii="Arial" w:eastAsia="Times New Roman" w:hAnsi="Arial" w:cs="Arial"/>
          <w:color w:val="4C4C4C"/>
          <w:sz w:val="24"/>
          <w:szCs w:val="24"/>
          <w:lang w:eastAsia="ru-RU"/>
        </w:rPr>
      </w:pPr>
      <w:bookmarkStart w:id="8" w:name="privatums-8"/>
      <w:bookmarkStart w:id="9" w:name="privatums-9"/>
      <w:bookmarkEnd w:id="8"/>
      <w:bookmarkEnd w:id="9"/>
      <w:r w:rsidRPr="008D6442">
        <w:rPr>
          <w:rFonts w:ascii="Arial" w:eastAsia="Times New Roman" w:hAnsi="Arial" w:cs="Arial"/>
          <w:b/>
          <w:bCs/>
          <w:color w:val="4C4C4C"/>
          <w:sz w:val="24"/>
          <w:szCs w:val="24"/>
          <w:lang w:eastAsia="ru-RU"/>
        </w:rPr>
        <w:t>Personas datu glabāšanas ilgums</w:t>
      </w:r>
    </w:p>
    <w:p w:rsidR="008D6442" w:rsidRPr="009A5F07" w:rsidRDefault="00992428" w:rsidP="0088712D">
      <w:pPr>
        <w:pStyle w:val="a6"/>
        <w:numPr>
          <w:ilvl w:val="0"/>
          <w:numId w:val="13"/>
        </w:numPr>
        <w:shd w:val="clear" w:color="auto" w:fill="FFFFFF"/>
        <w:spacing w:before="120" w:after="120" w:line="240" w:lineRule="auto"/>
        <w:rPr>
          <w:rFonts w:ascii="Arial" w:eastAsia="Times New Roman" w:hAnsi="Arial" w:cs="Arial"/>
          <w:color w:val="6F7382"/>
          <w:sz w:val="24"/>
          <w:szCs w:val="24"/>
          <w:lang w:val="en-US" w:eastAsia="ru-RU"/>
        </w:rPr>
      </w:pPr>
      <w:r w:rsidRPr="009A5F07">
        <w:rPr>
          <w:rFonts w:ascii="Arial" w:eastAsia="Times New Roman" w:hAnsi="Arial" w:cs="Arial"/>
          <w:color w:val="6F7382"/>
          <w:sz w:val="24"/>
          <w:szCs w:val="24"/>
          <w:lang w:val="lv-LV" w:eastAsia="ru-RU"/>
        </w:rPr>
        <w:t>Ostkom</w:t>
      </w:r>
      <w:r w:rsidR="008D6442" w:rsidRPr="009A5F07">
        <w:rPr>
          <w:rFonts w:ascii="Arial" w:eastAsia="Times New Roman" w:hAnsi="Arial" w:cs="Arial"/>
          <w:color w:val="6F7382"/>
          <w:sz w:val="24"/>
          <w:szCs w:val="24"/>
          <w:lang w:val="en-US" w:eastAsia="ru-RU"/>
        </w:rPr>
        <w:t xml:space="preserve"> glabā un apstrādā Klienta personas datus, kamēr pastāv vismaz viens no šiem kritērijiem:</w:t>
      </w:r>
    </w:p>
    <w:p w:rsidR="008D6442" w:rsidRPr="008D6442" w:rsidRDefault="008D6442" w:rsidP="0088712D">
      <w:pPr>
        <w:numPr>
          <w:ilvl w:val="0"/>
          <w:numId w:val="10"/>
        </w:numPr>
        <w:shd w:val="clear" w:color="auto" w:fill="FFFFFF"/>
        <w:spacing w:before="100" w:beforeAutospacing="1" w:after="100" w:afterAutospacing="1" w:line="450" w:lineRule="atLeast"/>
        <w:ind w:left="600" w:hanging="240"/>
        <w:rPr>
          <w:rFonts w:ascii="Arial" w:eastAsia="Times New Roman" w:hAnsi="Arial" w:cs="Arial"/>
          <w:color w:val="6F7382"/>
          <w:sz w:val="24"/>
          <w:szCs w:val="24"/>
          <w:lang w:val="en-US" w:eastAsia="ru-RU"/>
        </w:rPr>
      </w:pPr>
      <w:r w:rsidRPr="008D6442">
        <w:rPr>
          <w:rFonts w:ascii="Arial" w:eastAsia="Times New Roman" w:hAnsi="Arial" w:cs="Arial"/>
          <w:color w:val="6F7382"/>
          <w:sz w:val="24"/>
          <w:szCs w:val="24"/>
          <w:lang w:val="en-US" w:eastAsia="ru-RU"/>
        </w:rPr>
        <w:t>tikai tik ilgi, kamēr ir spēkā ar Klientu noslēgtais līgums;</w:t>
      </w:r>
    </w:p>
    <w:p w:rsidR="008D6442" w:rsidRPr="008D6442" w:rsidRDefault="008D6442" w:rsidP="0088712D">
      <w:pPr>
        <w:numPr>
          <w:ilvl w:val="0"/>
          <w:numId w:val="10"/>
        </w:numPr>
        <w:shd w:val="clear" w:color="auto" w:fill="FFFFFF"/>
        <w:spacing w:before="100" w:beforeAutospacing="1" w:after="100" w:afterAutospacing="1" w:line="450" w:lineRule="atLeast"/>
        <w:ind w:left="600" w:hanging="240"/>
        <w:rPr>
          <w:rFonts w:ascii="Arial" w:eastAsia="Times New Roman" w:hAnsi="Arial" w:cs="Arial"/>
          <w:color w:val="6F7382"/>
          <w:sz w:val="24"/>
          <w:szCs w:val="24"/>
          <w:lang w:val="en-US" w:eastAsia="ru-RU"/>
        </w:rPr>
      </w:pPr>
      <w:r w:rsidRPr="008D6442">
        <w:rPr>
          <w:rFonts w:ascii="Arial" w:eastAsia="Times New Roman" w:hAnsi="Arial" w:cs="Arial"/>
          <w:color w:val="6F7382"/>
          <w:sz w:val="24"/>
          <w:szCs w:val="24"/>
          <w:lang w:val="en-US" w:eastAsia="ru-RU"/>
        </w:rPr>
        <w:t>kamēr ārējos normatīvajos akt</w:t>
      </w:r>
      <w:r w:rsidR="00E776FC">
        <w:rPr>
          <w:rFonts w:ascii="Arial" w:eastAsia="Times New Roman" w:hAnsi="Arial" w:cs="Arial"/>
          <w:color w:val="6F7382"/>
          <w:sz w:val="24"/>
          <w:szCs w:val="24"/>
          <w:lang w:val="en-US" w:eastAsia="ru-RU"/>
        </w:rPr>
        <w:t xml:space="preserve">os noteiktajā kārtībā </w:t>
      </w:r>
      <w:r w:rsidR="00E776FC">
        <w:rPr>
          <w:rFonts w:ascii="Arial" w:eastAsia="Times New Roman" w:hAnsi="Arial" w:cs="Arial"/>
          <w:color w:val="6F7382"/>
          <w:sz w:val="24"/>
          <w:szCs w:val="24"/>
          <w:lang w:val="lv-LV" w:eastAsia="ru-RU"/>
        </w:rPr>
        <w:t>Ostkom</w:t>
      </w:r>
      <w:r w:rsidRPr="008D6442">
        <w:rPr>
          <w:rFonts w:ascii="Arial" w:eastAsia="Times New Roman" w:hAnsi="Arial" w:cs="Arial"/>
          <w:color w:val="6F7382"/>
          <w:sz w:val="24"/>
          <w:szCs w:val="24"/>
          <w:lang w:val="en-US" w:eastAsia="ru-RU"/>
        </w:rPr>
        <w:t xml:space="preserve"> vai Klients var realizēt savas leģitīmās intereses (piemēram, iesniegt iebildumus vai celt vai vest prasību tiesā);</w:t>
      </w:r>
    </w:p>
    <w:p w:rsidR="008D6442" w:rsidRPr="008D6442" w:rsidRDefault="008D6442" w:rsidP="0088712D">
      <w:pPr>
        <w:numPr>
          <w:ilvl w:val="0"/>
          <w:numId w:val="10"/>
        </w:numPr>
        <w:shd w:val="clear" w:color="auto" w:fill="FFFFFF"/>
        <w:spacing w:before="100" w:beforeAutospacing="1" w:after="100" w:afterAutospacing="1" w:line="450" w:lineRule="atLeast"/>
        <w:ind w:left="600" w:hanging="240"/>
        <w:rPr>
          <w:rFonts w:ascii="Arial" w:eastAsia="Times New Roman" w:hAnsi="Arial" w:cs="Arial"/>
          <w:color w:val="6F7382"/>
          <w:sz w:val="24"/>
          <w:szCs w:val="24"/>
          <w:lang w:val="en-US" w:eastAsia="ru-RU"/>
        </w:rPr>
      </w:pPr>
      <w:r w:rsidRPr="008D6442">
        <w:rPr>
          <w:rFonts w:ascii="Arial" w:eastAsia="Times New Roman" w:hAnsi="Arial" w:cs="Arial"/>
          <w:color w:val="6F7382"/>
          <w:sz w:val="24"/>
          <w:szCs w:val="24"/>
          <w:lang w:val="en-US" w:eastAsia="ru-RU"/>
        </w:rPr>
        <w:t>kamēr kādai no pusēm pastāv juridisks pienākums datus glabāt;</w:t>
      </w:r>
    </w:p>
    <w:p w:rsidR="008D6442" w:rsidRPr="008D6442" w:rsidRDefault="008D6442" w:rsidP="0088712D">
      <w:pPr>
        <w:numPr>
          <w:ilvl w:val="0"/>
          <w:numId w:val="10"/>
        </w:numPr>
        <w:shd w:val="clear" w:color="auto" w:fill="FFFFFF"/>
        <w:spacing w:before="100" w:beforeAutospacing="1" w:after="100" w:afterAutospacing="1" w:line="450" w:lineRule="atLeast"/>
        <w:ind w:left="600" w:hanging="240"/>
        <w:rPr>
          <w:rFonts w:ascii="Arial" w:eastAsia="Times New Roman" w:hAnsi="Arial" w:cs="Arial"/>
          <w:color w:val="6F7382"/>
          <w:sz w:val="24"/>
          <w:szCs w:val="24"/>
          <w:lang w:val="en-US" w:eastAsia="ru-RU"/>
        </w:rPr>
      </w:pPr>
      <w:proofErr w:type="gramStart"/>
      <w:r w:rsidRPr="008D6442">
        <w:rPr>
          <w:rFonts w:ascii="Arial" w:eastAsia="Times New Roman" w:hAnsi="Arial" w:cs="Arial"/>
          <w:color w:val="6F7382"/>
          <w:sz w:val="24"/>
          <w:szCs w:val="24"/>
          <w:lang w:val="en-US" w:eastAsia="ru-RU"/>
        </w:rPr>
        <w:t>kamēr</w:t>
      </w:r>
      <w:proofErr w:type="gramEnd"/>
      <w:r w:rsidRPr="008D6442">
        <w:rPr>
          <w:rFonts w:ascii="Arial" w:eastAsia="Times New Roman" w:hAnsi="Arial" w:cs="Arial"/>
          <w:color w:val="6F7382"/>
          <w:sz w:val="24"/>
          <w:szCs w:val="24"/>
          <w:lang w:val="en-US" w:eastAsia="ru-RU"/>
        </w:rPr>
        <w:t xml:space="preserve"> ir spēkā Klienta piekrišana attiecīgai personas datu apstrādei, ja nepastāv cits datu apstrādes likumīgs pamats.</w:t>
      </w:r>
    </w:p>
    <w:p w:rsidR="009F5711" w:rsidRPr="00AC5189" w:rsidRDefault="004B1CBA" w:rsidP="0088712D">
      <w:pPr>
        <w:pStyle w:val="a6"/>
        <w:numPr>
          <w:ilvl w:val="0"/>
          <w:numId w:val="13"/>
        </w:numPr>
        <w:shd w:val="clear" w:color="auto" w:fill="FFFFFF"/>
        <w:spacing w:before="300" w:after="300" w:line="300" w:lineRule="atLeast"/>
        <w:rPr>
          <w:rFonts w:ascii="Arial" w:eastAsia="Times New Roman" w:hAnsi="Arial" w:cs="Arial"/>
          <w:color w:val="4C4C4C"/>
          <w:sz w:val="24"/>
          <w:szCs w:val="24"/>
          <w:lang w:val="en-US" w:eastAsia="ru-RU"/>
        </w:rPr>
      </w:pPr>
      <w:proofErr w:type="gramStart"/>
      <w:r w:rsidRPr="00AC5189">
        <w:rPr>
          <w:rFonts w:ascii="Arial" w:eastAsia="Times New Roman" w:hAnsi="Arial" w:cs="Arial"/>
          <w:color w:val="6F7382"/>
          <w:sz w:val="24"/>
          <w:szCs w:val="24"/>
          <w:lang w:val="en-US" w:eastAsia="ru-RU"/>
        </w:rPr>
        <w:t>p</w:t>
      </w:r>
      <w:r w:rsidR="00AC5189">
        <w:rPr>
          <w:rFonts w:ascii="Arial" w:eastAsia="Times New Roman" w:hAnsi="Arial" w:cs="Arial"/>
          <w:color w:val="6F7382"/>
          <w:sz w:val="24"/>
          <w:szCs w:val="24"/>
          <w:lang w:val="en-US" w:eastAsia="ru-RU"/>
        </w:rPr>
        <w:t>ēc</w:t>
      </w:r>
      <w:proofErr w:type="gramEnd"/>
      <w:r w:rsidR="00AC5189">
        <w:rPr>
          <w:rFonts w:ascii="Arial" w:eastAsia="Times New Roman" w:hAnsi="Arial" w:cs="Arial"/>
          <w:color w:val="6F7382"/>
          <w:sz w:val="24"/>
          <w:szCs w:val="24"/>
          <w:lang w:val="en-US" w:eastAsia="ru-RU"/>
        </w:rPr>
        <w:t xml:space="preserve"> tam, kad 16</w:t>
      </w:r>
      <w:r w:rsidR="008D6442" w:rsidRPr="00AC5189">
        <w:rPr>
          <w:rFonts w:ascii="Arial" w:eastAsia="Times New Roman" w:hAnsi="Arial" w:cs="Arial"/>
          <w:color w:val="6F7382"/>
          <w:sz w:val="24"/>
          <w:szCs w:val="24"/>
          <w:lang w:val="en-US" w:eastAsia="ru-RU"/>
        </w:rPr>
        <w:t>. punktā minētie apstākļi izbeidzas, Klienta personas dati tiek dzēsti</w:t>
      </w:r>
      <w:r w:rsidR="00992428" w:rsidRPr="00AC5189">
        <w:rPr>
          <w:rFonts w:ascii="Arial" w:eastAsia="Times New Roman" w:hAnsi="Arial" w:cs="Arial"/>
          <w:color w:val="FF0000"/>
          <w:sz w:val="24"/>
          <w:szCs w:val="24"/>
          <w:lang w:val="en-US" w:eastAsia="ru-RU"/>
        </w:rPr>
        <w:t xml:space="preserve"> </w:t>
      </w:r>
      <w:bookmarkStart w:id="10" w:name="privatums-10"/>
      <w:bookmarkEnd w:id="10"/>
    </w:p>
    <w:p w:rsidR="008D6442" w:rsidRPr="009F5711" w:rsidRDefault="008D6442" w:rsidP="009F5711">
      <w:pPr>
        <w:shd w:val="clear" w:color="auto" w:fill="FFFFFF"/>
        <w:spacing w:before="300" w:after="300" w:line="300" w:lineRule="atLeast"/>
        <w:ind w:left="720"/>
        <w:rPr>
          <w:rFonts w:ascii="Arial" w:eastAsia="Times New Roman" w:hAnsi="Arial" w:cs="Arial"/>
          <w:color w:val="4C4C4C"/>
          <w:sz w:val="24"/>
          <w:szCs w:val="24"/>
          <w:lang w:val="en-US" w:eastAsia="ru-RU"/>
        </w:rPr>
      </w:pPr>
      <w:r w:rsidRPr="009F5711">
        <w:rPr>
          <w:rFonts w:ascii="Arial" w:eastAsia="Times New Roman" w:hAnsi="Arial" w:cs="Arial"/>
          <w:b/>
          <w:bCs/>
          <w:color w:val="4C4C4C"/>
          <w:sz w:val="24"/>
          <w:szCs w:val="24"/>
          <w:lang w:val="en-US" w:eastAsia="ru-RU"/>
        </w:rPr>
        <w:t xml:space="preserve">Piekļuve personas datiem </w:t>
      </w:r>
      <w:proofErr w:type="gramStart"/>
      <w:r w:rsidRPr="009F5711">
        <w:rPr>
          <w:rFonts w:ascii="Arial" w:eastAsia="Times New Roman" w:hAnsi="Arial" w:cs="Arial"/>
          <w:b/>
          <w:bCs/>
          <w:color w:val="4C4C4C"/>
          <w:sz w:val="24"/>
          <w:szCs w:val="24"/>
          <w:lang w:val="en-US" w:eastAsia="ru-RU"/>
        </w:rPr>
        <w:t>un</w:t>
      </w:r>
      <w:proofErr w:type="gramEnd"/>
      <w:r w:rsidRPr="009F5711">
        <w:rPr>
          <w:rFonts w:ascii="Arial" w:eastAsia="Times New Roman" w:hAnsi="Arial" w:cs="Arial"/>
          <w:b/>
          <w:bCs/>
          <w:color w:val="4C4C4C"/>
          <w:sz w:val="24"/>
          <w:szCs w:val="24"/>
          <w:lang w:val="en-US" w:eastAsia="ru-RU"/>
        </w:rPr>
        <w:t xml:space="preserve"> citas Klienta tiesības</w:t>
      </w:r>
    </w:p>
    <w:p w:rsidR="008D6442" w:rsidRDefault="008D6442" w:rsidP="0088712D">
      <w:pPr>
        <w:pStyle w:val="a6"/>
        <w:numPr>
          <w:ilvl w:val="0"/>
          <w:numId w:val="13"/>
        </w:numPr>
        <w:shd w:val="clear" w:color="auto" w:fill="FFFFFF"/>
        <w:spacing w:before="120" w:after="120" w:line="240" w:lineRule="auto"/>
        <w:rPr>
          <w:rFonts w:ascii="Arial" w:eastAsia="Times New Roman" w:hAnsi="Arial" w:cs="Arial"/>
          <w:color w:val="6F7382"/>
          <w:sz w:val="24"/>
          <w:szCs w:val="24"/>
          <w:lang w:val="en-US" w:eastAsia="ru-RU"/>
        </w:rPr>
      </w:pPr>
      <w:r w:rsidRPr="00AC5189">
        <w:rPr>
          <w:rFonts w:ascii="Arial" w:eastAsia="Times New Roman" w:hAnsi="Arial" w:cs="Arial"/>
          <w:color w:val="6F7382"/>
          <w:sz w:val="24"/>
          <w:szCs w:val="24"/>
          <w:lang w:val="en-US" w:eastAsia="ru-RU"/>
        </w:rPr>
        <w:lastRenderedPageBreak/>
        <w:t>Klientam ir tiesības saņemt normatīvajos aktos noteikto informāciju saistībā ar viņa datu apstrādi.</w:t>
      </w:r>
    </w:p>
    <w:p w:rsidR="00AC5189" w:rsidRPr="00AC5189" w:rsidRDefault="00AC5189" w:rsidP="00AC5189">
      <w:pPr>
        <w:pStyle w:val="a6"/>
        <w:shd w:val="clear" w:color="auto" w:fill="FFFFFF"/>
        <w:spacing w:before="120" w:after="120" w:line="240" w:lineRule="auto"/>
        <w:ind w:left="1440"/>
        <w:rPr>
          <w:rFonts w:ascii="Arial" w:eastAsia="Times New Roman" w:hAnsi="Arial" w:cs="Arial"/>
          <w:color w:val="6F7382"/>
          <w:sz w:val="24"/>
          <w:szCs w:val="24"/>
          <w:lang w:val="en-US" w:eastAsia="ru-RU"/>
        </w:rPr>
      </w:pPr>
    </w:p>
    <w:p w:rsidR="008D6442" w:rsidRDefault="008D6442" w:rsidP="0088712D">
      <w:pPr>
        <w:pStyle w:val="a6"/>
        <w:numPr>
          <w:ilvl w:val="0"/>
          <w:numId w:val="13"/>
        </w:numPr>
        <w:shd w:val="clear" w:color="auto" w:fill="FFFFFF"/>
        <w:spacing w:before="120" w:after="120" w:line="240" w:lineRule="auto"/>
        <w:rPr>
          <w:rFonts w:ascii="Arial" w:eastAsia="Times New Roman" w:hAnsi="Arial" w:cs="Arial"/>
          <w:color w:val="6F7382"/>
          <w:sz w:val="24"/>
          <w:szCs w:val="24"/>
          <w:lang w:val="en-US" w:eastAsia="ru-RU"/>
        </w:rPr>
      </w:pPr>
      <w:r w:rsidRPr="00AC5189">
        <w:rPr>
          <w:rFonts w:ascii="Arial" w:eastAsia="Times New Roman" w:hAnsi="Arial" w:cs="Arial"/>
          <w:color w:val="6F7382"/>
          <w:sz w:val="24"/>
          <w:szCs w:val="24"/>
          <w:lang w:val="en-US" w:eastAsia="ru-RU"/>
        </w:rPr>
        <w:t>Klientam saskaņā ar normatīvajiem aktiem ir a</w:t>
      </w:r>
      <w:r w:rsidR="00E776FC" w:rsidRPr="00AC5189">
        <w:rPr>
          <w:rFonts w:ascii="Arial" w:eastAsia="Times New Roman" w:hAnsi="Arial" w:cs="Arial"/>
          <w:color w:val="6F7382"/>
          <w:sz w:val="24"/>
          <w:szCs w:val="24"/>
          <w:lang w:val="en-US" w:eastAsia="ru-RU"/>
        </w:rPr>
        <w:t>rī tiesības pieprasīt Ostkom</w:t>
      </w:r>
      <w:r w:rsidRPr="00AC5189">
        <w:rPr>
          <w:rFonts w:ascii="Arial" w:eastAsia="Times New Roman" w:hAnsi="Arial" w:cs="Arial"/>
          <w:color w:val="6F7382"/>
          <w:sz w:val="24"/>
          <w:szCs w:val="24"/>
          <w:lang w:val="en-US" w:eastAsia="ru-RU"/>
        </w:rPr>
        <w:t xml:space="preserve"> piekļuvi saviem personas dat</w:t>
      </w:r>
      <w:r w:rsidR="00E776FC" w:rsidRPr="00AC5189">
        <w:rPr>
          <w:rFonts w:ascii="Arial" w:eastAsia="Times New Roman" w:hAnsi="Arial" w:cs="Arial"/>
          <w:color w:val="6F7382"/>
          <w:sz w:val="24"/>
          <w:szCs w:val="24"/>
          <w:lang w:val="en-US" w:eastAsia="ru-RU"/>
        </w:rPr>
        <w:t>iem, kā arī pieprasīt Ostkom</w:t>
      </w:r>
      <w:r w:rsidRPr="00AC5189">
        <w:rPr>
          <w:rFonts w:ascii="Arial" w:eastAsia="Times New Roman" w:hAnsi="Arial" w:cs="Arial"/>
          <w:color w:val="6F7382"/>
          <w:sz w:val="24"/>
          <w:szCs w:val="24"/>
          <w:lang w:val="en-US" w:eastAsia="ru-RU"/>
        </w:rPr>
        <w:t xml:space="preserve"> veikt to papildināšanu, labošanu vai dzēšanu, vai apstrādes ierobežošanu attiecībā uz Klientu, vai tiesības iebilst pret apstrādi (tajā skaitā pret personas datu apstrādi, kas v</w:t>
      </w:r>
      <w:r w:rsidR="00E776FC" w:rsidRPr="00AC5189">
        <w:rPr>
          <w:rFonts w:ascii="Arial" w:eastAsia="Times New Roman" w:hAnsi="Arial" w:cs="Arial"/>
          <w:color w:val="6F7382"/>
          <w:sz w:val="24"/>
          <w:szCs w:val="24"/>
          <w:lang w:val="en-US" w:eastAsia="ru-RU"/>
        </w:rPr>
        <w:t>eikta pamatojoties uz Ostkom</w:t>
      </w:r>
      <w:r w:rsidRPr="00AC5189">
        <w:rPr>
          <w:rFonts w:ascii="Arial" w:eastAsia="Times New Roman" w:hAnsi="Arial" w:cs="Arial"/>
          <w:color w:val="6F7382"/>
          <w:sz w:val="24"/>
          <w:szCs w:val="24"/>
          <w:lang w:val="en-US" w:eastAsia="ru-RU"/>
        </w:rPr>
        <w:t xml:space="preserve"> likumīgajām (leģitīmajām) interesēm), kā arī tiesības uz datu pārnesamību. Šīs tiesības īstenojamas, ciktāl datu</w:t>
      </w:r>
      <w:r w:rsidR="00E776FC" w:rsidRPr="00AC5189">
        <w:rPr>
          <w:rFonts w:ascii="Arial" w:eastAsia="Times New Roman" w:hAnsi="Arial" w:cs="Arial"/>
          <w:color w:val="6F7382"/>
          <w:sz w:val="24"/>
          <w:szCs w:val="24"/>
          <w:lang w:val="en-US" w:eastAsia="ru-RU"/>
        </w:rPr>
        <w:t xml:space="preserve"> apstrāde neizriet no Ostkom</w:t>
      </w:r>
      <w:r w:rsidRPr="00AC5189">
        <w:rPr>
          <w:rFonts w:ascii="Arial" w:eastAsia="Times New Roman" w:hAnsi="Arial" w:cs="Arial"/>
          <w:color w:val="6F7382"/>
          <w:sz w:val="24"/>
          <w:szCs w:val="24"/>
          <w:lang w:val="en-US" w:eastAsia="ru-RU"/>
        </w:rPr>
        <w:t xml:space="preserve"> pienākumiem, kas tam ir uzlikti ar spēkā esošajiem normatīvajiem aktiem, </w:t>
      </w:r>
      <w:proofErr w:type="gramStart"/>
      <w:r w:rsidRPr="00AC5189">
        <w:rPr>
          <w:rFonts w:ascii="Arial" w:eastAsia="Times New Roman" w:hAnsi="Arial" w:cs="Arial"/>
          <w:color w:val="6F7382"/>
          <w:sz w:val="24"/>
          <w:szCs w:val="24"/>
          <w:lang w:val="en-US" w:eastAsia="ru-RU"/>
        </w:rPr>
        <w:t>un</w:t>
      </w:r>
      <w:proofErr w:type="gramEnd"/>
      <w:r w:rsidRPr="00AC5189">
        <w:rPr>
          <w:rFonts w:ascii="Arial" w:eastAsia="Times New Roman" w:hAnsi="Arial" w:cs="Arial"/>
          <w:color w:val="6F7382"/>
          <w:sz w:val="24"/>
          <w:szCs w:val="24"/>
          <w:lang w:val="en-US" w:eastAsia="ru-RU"/>
        </w:rPr>
        <w:t xml:space="preserve"> kuri tiek veikti sabiedrības interesēs.</w:t>
      </w:r>
    </w:p>
    <w:p w:rsidR="00AC5189" w:rsidRPr="00AC5189" w:rsidRDefault="00AC5189" w:rsidP="00AC5189">
      <w:pPr>
        <w:pStyle w:val="a6"/>
        <w:rPr>
          <w:rFonts w:ascii="Arial" w:eastAsia="Times New Roman" w:hAnsi="Arial" w:cs="Arial"/>
          <w:color w:val="6F7382"/>
          <w:sz w:val="24"/>
          <w:szCs w:val="24"/>
          <w:lang w:val="en-US" w:eastAsia="ru-RU"/>
        </w:rPr>
      </w:pPr>
    </w:p>
    <w:p w:rsidR="00AC5189" w:rsidRPr="00AC5189" w:rsidRDefault="00AC5189" w:rsidP="00AC5189">
      <w:pPr>
        <w:pStyle w:val="a6"/>
        <w:shd w:val="clear" w:color="auto" w:fill="FFFFFF"/>
        <w:spacing w:before="120" w:after="120" w:line="240" w:lineRule="auto"/>
        <w:ind w:left="1440"/>
        <w:rPr>
          <w:rFonts w:ascii="Arial" w:eastAsia="Times New Roman" w:hAnsi="Arial" w:cs="Arial"/>
          <w:color w:val="6F7382"/>
          <w:sz w:val="24"/>
          <w:szCs w:val="24"/>
          <w:lang w:val="en-US" w:eastAsia="ru-RU"/>
        </w:rPr>
      </w:pPr>
    </w:p>
    <w:p w:rsidR="008D6442" w:rsidRPr="00AC5189" w:rsidRDefault="008D6442" w:rsidP="0088712D">
      <w:pPr>
        <w:pStyle w:val="a6"/>
        <w:numPr>
          <w:ilvl w:val="0"/>
          <w:numId w:val="13"/>
        </w:numPr>
        <w:shd w:val="clear" w:color="auto" w:fill="FFFFFF"/>
        <w:spacing w:before="120" w:after="120" w:line="240" w:lineRule="auto"/>
        <w:rPr>
          <w:rFonts w:ascii="Arial" w:eastAsia="Times New Roman" w:hAnsi="Arial" w:cs="Arial"/>
          <w:color w:val="6F7382"/>
          <w:sz w:val="24"/>
          <w:szCs w:val="24"/>
          <w:lang w:val="en-US" w:eastAsia="ru-RU"/>
        </w:rPr>
      </w:pPr>
      <w:bookmarkStart w:id="11" w:name="p20"/>
      <w:r w:rsidRPr="00AC5189">
        <w:rPr>
          <w:rFonts w:ascii="Arial" w:eastAsia="Times New Roman" w:hAnsi="Arial" w:cs="Arial"/>
          <w:color w:val="6F7382"/>
          <w:sz w:val="24"/>
          <w:szCs w:val="24"/>
          <w:lang w:val="en-US" w:eastAsia="ru-RU"/>
        </w:rPr>
        <w:t>Klients var iesniegt pieprasījumu par savu tiesību īstenošanu:</w:t>
      </w:r>
    </w:p>
    <w:bookmarkEnd w:id="11"/>
    <w:p w:rsidR="008D6442" w:rsidRPr="00AC5189" w:rsidRDefault="008D6442" w:rsidP="0088712D">
      <w:pPr>
        <w:numPr>
          <w:ilvl w:val="0"/>
          <w:numId w:val="11"/>
        </w:numPr>
        <w:shd w:val="clear" w:color="auto" w:fill="FFFFFF"/>
        <w:spacing w:before="100" w:beforeAutospacing="1" w:after="100" w:afterAutospacing="1" w:line="450" w:lineRule="atLeast"/>
        <w:ind w:left="600" w:hanging="240"/>
        <w:rPr>
          <w:rFonts w:ascii="Arial" w:eastAsia="Times New Roman" w:hAnsi="Arial" w:cs="Arial"/>
          <w:color w:val="6F7382"/>
          <w:sz w:val="24"/>
          <w:szCs w:val="24"/>
          <w:lang w:val="en-US" w:eastAsia="ru-RU"/>
        </w:rPr>
      </w:pPr>
      <w:r w:rsidRPr="00AC5189">
        <w:rPr>
          <w:rFonts w:ascii="Arial" w:eastAsia="Times New Roman" w:hAnsi="Arial" w:cs="Arial"/>
          <w:color w:val="6F7382"/>
          <w:sz w:val="24"/>
          <w:szCs w:val="24"/>
          <w:lang w:val="en-US" w:eastAsia="ru-RU"/>
        </w:rPr>
        <w:t>rakstveida formā klātienē </w:t>
      </w:r>
      <w:r w:rsidR="00E776FC" w:rsidRPr="00AC5189">
        <w:rPr>
          <w:rFonts w:ascii="Arial" w:eastAsia="Times New Roman" w:hAnsi="Arial" w:cs="Arial"/>
          <w:bCs/>
          <w:sz w:val="24"/>
          <w:szCs w:val="24"/>
          <w:lang w:val="en-US" w:eastAsia="ru-RU"/>
        </w:rPr>
        <w:t>Ostkom ofissā</w:t>
      </w:r>
      <w:r w:rsidRPr="00AC5189">
        <w:rPr>
          <w:rFonts w:ascii="Arial" w:eastAsia="Times New Roman" w:hAnsi="Arial" w:cs="Arial"/>
          <w:color w:val="6F7382"/>
          <w:sz w:val="24"/>
          <w:szCs w:val="24"/>
          <w:lang w:val="en-US" w:eastAsia="ru-RU"/>
        </w:rPr>
        <w:t>, uzrādot personu apliecinošu dokumentu;</w:t>
      </w:r>
    </w:p>
    <w:p w:rsidR="008D6442" w:rsidRPr="00AC5189" w:rsidRDefault="008D6442" w:rsidP="0088712D">
      <w:pPr>
        <w:numPr>
          <w:ilvl w:val="0"/>
          <w:numId w:val="11"/>
        </w:numPr>
        <w:shd w:val="clear" w:color="auto" w:fill="FFFFFF"/>
        <w:spacing w:before="100" w:beforeAutospacing="1" w:after="100" w:afterAutospacing="1" w:line="450" w:lineRule="atLeast"/>
        <w:ind w:left="600" w:hanging="240"/>
        <w:rPr>
          <w:rFonts w:ascii="Arial" w:eastAsia="Times New Roman" w:hAnsi="Arial" w:cs="Arial"/>
          <w:color w:val="6F7382"/>
          <w:sz w:val="24"/>
          <w:szCs w:val="24"/>
          <w:lang w:val="en-US" w:eastAsia="ru-RU"/>
        </w:rPr>
      </w:pPr>
      <w:r w:rsidRPr="00AC5189">
        <w:rPr>
          <w:rFonts w:ascii="Arial" w:eastAsia="Times New Roman" w:hAnsi="Arial" w:cs="Arial"/>
          <w:color w:val="6F7382"/>
          <w:sz w:val="24"/>
          <w:szCs w:val="24"/>
          <w:lang w:val="en-US" w:eastAsia="ru-RU"/>
        </w:rPr>
        <w:t>elektroniskā pasta veidā, parakstot ar drošu elektronisko parakstu;</w:t>
      </w:r>
    </w:p>
    <w:p w:rsidR="008D6442" w:rsidRPr="00AC5189" w:rsidRDefault="008D6442" w:rsidP="0088712D">
      <w:pPr>
        <w:pStyle w:val="a6"/>
        <w:numPr>
          <w:ilvl w:val="0"/>
          <w:numId w:val="13"/>
        </w:numPr>
        <w:shd w:val="clear" w:color="auto" w:fill="FFFFFF"/>
        <w:spacing w:before="120" w:after="120" w:line="240" w:lineRule="auto"/>
        <w:rPr>
          <w:rFonts w:ascii="Arial" w:eastAsia="Times New Roman" w:hAnsi="Arial" w:cs="Arial"/>
          <w:color w:val="6F7382"/>
          <w:sz w:val="24"/>
          <w:szCs w:val="24"/>
          <w:lang w:val="en-US" w:eastAsia="ru-RU"/>
        </w:rPr>
      </w:pPr>
      <w:bookmarkStart w:id="12" w:name="p21"/>
      <w:r w:rsidRPr="00AC5189">
        <w:rPr>
          <w:rFonts w:ascii="Arial" w:eastAsia="Times New Roman" w:hAnsi="Arial" w:cs="Arial"/>
          <w:color w:val="6F7382"/>
          <w:sz w:val="24"/>
          <w:szCs w:val="24"/>
          <w:lang w:val="en-US" w:eastAsia="ru-RU"/>
        </w:rPr>
        <w:t>Saņemot Klienta pieprasījumu par sav</w:t>
      </w:r>
      <w:r w:rsidR="00E776FC" w:rsidRPr="00AC5189">
        <w:rPr>
          <w:rFonts w:ascii="Arial" w:eastAsia="Times New Roman" w:hAnsi="Arial" w:cs="Arial"/>
          <w:color w:val="6F7382"/>
          <w:sz w:val="24"/>
          <w:szCs w:val="24"/>
          <w:lang w:val="en-US" w:eastAsia="ru-RU"/>
        </w:rPr>
        <w:t>u tiesību īstenošanu, Ostkom</w:t>
      </w:r>
      <w:r w:rsidRPr="00AC5189">
        <w:rPr>
          <w:rFonts w:ascii="Arial" w:eastAsia="Times New Roman" w:hAnsi="Arial" w:cs="Arial"/>
          <w:color w:val="6F7382"/>
          <w:sz w:val="24"/>
          <w:szCs w:val="24"/>
          <w:lang w:val="en-US" w:eastAsia="ru-RU"/>
        </w:rPr>
        <w:t xml:space="preserve"> </w:t>
      </w:r>
      <w:bookmarkEnd w:id="12"/>
      <w:r w:rsidRPr="00AC5189">
        <w:rPr>
          <w:rFonts w:ascii="Arial" w:eastAsia="Times New Roman" w:hAnsi="Arial" w:cs="Arial"/>
          <w:color w:val="6F7382"/>
          <w:sz w:val="24"/>
          <w:szCs w:val="24"/>
          <w:lang w:val="en-US" w:eastAsia="ru-RU"/>
        </w:rPr>
        <w:t xml:space="preserve">pārliecinās par Klienta identitāti, izvērtē pieprasījumu </w:t>
      </w:r>
      <w:proofErr w:type="gramStart"/>
      <w:r w:rsidRPr="00AC5189">
        <w:rPr>
          <w:rFonts w:ascii="Arial" w:eastAsia="Times New Roman" w:hAnsi="Arial" w:cs="Arial"/>
          <w:color w:val="6F7382"/>
          <w:sz w:val="24"/>
          <w:szCs w:val="24"/>
          <w:lang w:val="en-US" w:eastAsia="ru-RU"/>
        </w:rPr>
        <w:t>un</w:t>
      </w:r>
      <w:proofErr w:type="gramEnd"/>
      <w:r w:rsidRPr="00AC5189">
        <w:rPr>
          <w:rFonts w:ascii="Arial" w:eastAsia="Times New Roman" w:hAnsi="Arial" w:cs="Arial"/>
          <w:color w:val="6F7382"/>
          <w:sz w:val="24"/>
          <w:szCs w:val="24"/>
          <w:lang w:val="en-US" w:eastAsia="ru-RU"/>
        </w:rPr>
        <w:t xml:space="preserve"> izpilda to saskaņā ar normatīvajiem aktiem.</w:t>
      </w:r>
    </w:p>
    <w:p w:rsidR="008D6442" w:rsidRPr="00AC5189" w:rsidRDefault="00E776FC" w:rsidP="0088712D">
      <w:pPr>
        <w:pStyle w:val="a6"/>
        <w:numPr>
          <w:ilvl w:val="0"/>
          <w:numId w:val="13"/>
        </w:numPr>
        <w:shd w:val="clear" w:color="auto" w:fill="FFFFFF"/>
        <w:spacing w:before="120" w:after="120" w:line="240" w:lineRule="auto"/>
        <w:rPr>
          <w:rFonts w:ascii="Arial" w:eastAsia="Times New Roman" w:hAnsi="Arial" w:cs="Arial"/>
          <w:color w:val="6F7382"/>
          <w:sz w:val="24"/>
          <w:szCs w:val="24"/>
          <w:lang w:val="en-US" w:eastAsia="ru-RU"/>
        </w:rPr>
      </w:pPr>
      <w:r w:rsidRPr="00AC5189">
        <w:rPr>
          <w:rFonts w:ascii="Arial" w:eastAsia="Times New Roman" w:hAnsi="Arial" w:cs="Arial"/>
          <w:color w:val="6F7382"/>
          <w:sz w:val="24"/>
          <w:szCs w:val="24"/>
          <w:lang w:val="en-US" w:eastAsia="ru-RU"/>
        </w:rPr>
        <w:t>Ostkom</w:t>
      </w:r>
      <w:r w:rsidR="008D6442" w:rsidRPr="00AC5189">
        <w:rPr>
          <w:rFonts w:ascii="Arial" w:eastAsia="Times New Roman" w:hAnsi="Arial" w:cs="Arial"/>
          <w:color w:val="6F7382"/>
          <w:sz w:val="24"/>
          <w:szCs w:val="24"/>
          <w:lang w:val="en-US" w:eastAsia="ru-RU"/>
        </w:rPr>
        <w:t xml:space="preserve"> atbildi Klientam nosūta pa pastu uz viņa norādīto kontaktadresi ierakstītā vēstulē pēc iespējas ņemot </w:t>
      </w:r>
      <w:proofErr w:type="gramStart"/>
      <w:r w:rsidR="008D6442" w:rsidRPr="00AC5189">
        <w:rPr>
          <w:rFonts w:ascii="Arial" w:eastAsia="Times New Roman" w:hAnsi="Arial" w:cs="Arial"/>
          <w:color w:val="6F7382"/>
          <w:sz w:val="24"/>
          <w:szCs w:val="24"/>
          <w:lang w:val="en-US" w:eastAsia="ru-RU"/>
        </w:rPr>
        <w:t>vērā</w:t>
      </w:r>
      <w:proofErr w:type="gramEnd"/>
      <w:r w:rsidR="008D6442" w:rsidRPr="00AC5189">
        <w:rPr>
          <w:rFonts w:ascii="Arial" w:eastAsia="Times New Roman" w:hAnsi="Arial" w:cs="Arial"/>
          <w:color w:val="6F7382"/>
          <w:sz w:val="24"/>
          <w:szCs w:val="24"/>
          <w:lang w:val="en-US" w:eastAsia="ru-RU"/>
        </w:rPr>
        <w:t xml:space="preserve"> Klienta norādīto atbildes saņemšanas veidu.</w:t>
      </w:r>
    </w:p>
    <w:p w:rsidR="008D6442" w:rsidRPr="00AC5189" w:rsidRDefault="00E776FC" w:rsidP="0088712D">
      <w:pPr>
        <w:pStyle w:val="a6"/>
        <w:numPr>
          <w:ilvl w:val="0"/>
          <w:numId w:val="13"/>
        </w:numPr>
        <w:shd w:val="clear" w:color="auto" w:fill="FFFFFF"/>
        <w:spacing w:before="120" w:after="120" w:line="240" w:lineRule="auto"/>
        <w:rPr>
          <w:rFonts w:ascii="Arial" w:eastAsia="Times New Roman" w:hAnsi="Arial" w:cs="Arial"/>
          <w:color w:val="6F7382"/>
          <w:sz w:val="24"/>
          <w:szCs w:val="24"/>
          <w:lang w:val="en-US" w:eastAsia="ru-RU"/>
        </w:rPr>
      </w:pPr>
      <w:r w:rsidRPr="00AC5189">
        <w:rPr>
          <w:rFonts w:ascii="Arial" w:eastAsia="Times New Roman" w:hAnsi="Arial" w:cs="Arial"/>
          <w:color w:val="6F7382"/>
          <w:sz w:val="24"/>
          <w:szCs w:val="24"/>
          <w:lang w:val="en-US" w:eastAsia="ru-RU"/>
        </w:rPr>
        <w:t xml:space="preserve">Ostkom </w:t>
      </w:r>
      <w:r w:rsidR="008D6442" w:rsidRPr="00AC5189">
        <w:rPr>
          <w:rFonts w:ascii="Arial" w:eastAsia="Times New Roman" w:hAnsi="Arial" w:cs="Arial"/>
          <w:color w:val="6F7382"/>
          <w:sz w:val="24"/>
          <w:szCs w:val="24"/>
          <w:lang w:val="en-US" w:eastAsia="ru-RU"/>
        </w:rPr>
        <w:t xml:space="preserve">nodrošina datu apstrādes </w:t>
      </w:r>
      <w:proofErr w:type="gramStart"/>
      <w:r w:rsidR="008D6442" w:rsidRPr="00AC5189">
        <w:rPr>
          <w:rFonts w:ascii="Arial" w:eastAsia="Times New Roman" w:hAnsi="Arial" w:cs="Arial"/>
          <w:color w:val="6F7382"/>
          <w:sz w:val="24"/>
          <w:szCs w:val="24"/>
          <w:lang w:val="en-US" w:eastAsia="ru-RU"/>
        </w:rPr>
        <w:t>un</w:t>
      </w:r>
      <w:proofErr w:type="gramEnd"/>
      <w:r w:rsidR="008D6442" w:rsidRPr="00AC5189">
        <w:rPr>
          <w:rFonts w:ascii="Arial" w:eastAsia="Times New Roman" w:hAnsi="Arial" w:cs="Arial"/>
          <w:color w:val="6F7382"/>
          <w:sz w:val="24"/>
          <w:szCs w:val="24"/>
          <w:lang w:val="en-US" w:eastAsia="ru-RU"/>
        </w:rPr>
        <w:t xml:space="preserve"> aizsardzības prasību izpildi saskaņā ar normatīvajiem aktiem un Klienta iebildumu gadījumā veic lietderīgās darbības, lai iebildumu atrisinātu. Tomēr, </w:t>
      </w:r>
      <w:proofErr w:type="gramStart"/>
      <w:r w:rsidR="008D6442" w:rsidRPr="00AC5189">
        <w:rPr>
          <w:rFonts w:ascii="Arial" w:eastAsia="Times New Roman" w:hAnsi="Arial" w:cs="Arial"/>
          <w:color w:val="6F7382"/>
          <w:sz w:val="24"/>
          <w:szCs w:val="24"/>
          <w:lang w:val="en-US" w:eastAsia="ru-RU"/>
        </w:rPr>
        <w:t>ja</w:t>
      </w:r>
      <w:proofErr w:type="gramEnd"/>
      <w:r w:rsidR="008D6442" w:rsidRPr="00AC5189">
        <w:rPr>
          <w:rFonts w:ascii="Arial" w:eastAsia="Times New Roman" w:hAnsi="Arial" w:cs="Arial"/>
          <w:color w:val="6F7382"/>
          <w:sz w:val="24"/>
          <w:szCs w:val="24"/>
          <w:lang w:val="en-US" w:eastAsia="ru-RU"/>
        </w:rPr>
        <w:t xml:space="preserve"> tas neizdodas, Klientam ir tiesības vērsties uzraudzības iestādē - Datu valsts inspekcijā.</w:t>
      </w:r>
    </w:p>
    <w:p w:rsidR="008D6442" w:rsidRPr="009F5711" w:rsidRDefault="008D6442" w:rsidP="008D6442">
      <w:pPr>
        <w:shd w:val="clear" w:color="auto" w:fill="FFFFFF"/>
        <w:spacing w:before="300" w:after="300" w:line="300" w:lineRule="atLeast"/>
        <w:rPr>
          <w:rFonts w:ascii="Arial" w:eastAsia="Times New Roman" w:hAnsi="Arial" w:cs="Arial"/>
          <w:color w:val="FF0000"/>
          <w:sz w:val="24"/>
          <w:szCs w:val="24"/>
          <w:lang w:val="en-US" w:eastAsia="ru-RU"/>
        </w:rPr>
      </w:pPr>
      <w:bookmarkStart w:id="13" w:name="privatums-11"/>
      <w:bookmarkEnd w:id="13"/>
      <w:r w:rsidRPr="009F5711">
        <w:rPr>
          <w:rFonts w:ascii="Arial" w:eastAsia="Times New Roman" w:hAnsi="Arial" w:cs="Arial"/>
          <w:b/>
          <w:bCs/>
          <w:color w:val="4C4C4C"/>
          <w:sz w:val="24"/>
          <w:szCs w:val="24"/>
          <w:lang w:val="en-US" w:eastAsia="ru-RU"/>
        </w:rPr>
        <w:t xml:space="preserve">Klienta piekrišana datu apstrādei un tiesības to </w:t>
      </w:r>
      <w:proofErr w:type="gramStart"/>
      <w:r w:rsidRPr="009F5711">
        <w:rPr>
          <w:rFonts w:ascii="Arial" w:eastAsia="Times New Roman" w:hAnsi="Arial" w:cs="Arial"/>
          <w:b/>
          <w:bCs/>
          <w:color w:val="4C4C4C"/>
          <w:sz w:val="24"/>
          <w:szCs w:val="24"/>
          <w:lang w:val="en-US" w:eastAsia="ru-RU"/>
        </w:rPr>
        <w:t>atsaukt</w:t>
      </w:r>
      <w:r w:rsidR="009F5711" w:rsidRPr="009F5711">
        <w:rPr>
          <w:rFonts w:ascii="Arial" w:eastAsia="Times New Roman" w:hAnsi="Arial" w:cs="Arial"/>
          <w:b/>
          <w:bCs/>
          <w:color w:val="4C4C4C"/>
          <w:sz w:val="24"/>
          <w:szCs w:val="24"/>
          <w:lang w:val="en-US" w:eastAsia="ru-RU"/>
        </w:rPr>
        <w:t xml:space="preserve"> .</w:t>
      </w:r>
      <w:proofErr w:type="gramEnd"/>
      <w:r w:rsidR="00D7141D" w:rsidRPr="009F5711">
        <w:rPr>
          <w:rFonts w:ascii="Arial" w:eastAsia="Times New Roman" w:hAnsi="Arial" w:cs="Arial"/>
          <w:b/>
          <w:bCs/>
          <w:color w:val="FF0000"/>
          <w:sz w:val="24"/>
          <w:szCs w:val="24"/>
          <w:lang w:val="en-US" w:eastAsia="ru-RU"/>
        </w:rPr>
        <w:t xml:space="preserve"> </w:t>
      </w:r>
    </w:p>
    <w:p w:rsidR="009A5F07" w:rsidRPr="00AC5189" w:rsidRDefault="008D6442" w:rsidP="0088712D">
      <w:pPr>
        <w:pStyle w:val="a6"/>
        <w:numPr>
          <w:ilvl w:val="0"/>
          <w:numId w:val="13"/>
        </w:numPr>
        <w:shd w:val="clear" w:color="auto" w:fill="FFFFFF"/>
        <w:spacing w:before="120" w:after="120" w:line="240" w:lineRule="auto"/>
        <w:rPr>
          <w:rFonts w:ascii="Arial" w:eastAsia="Times New Roman" w:hAnsi="Arial" w:cs="Arial"/>
          <w:color w:val="6F7382"/>
          <w:sz w:val="24"/>
          <w:szCs w:val="24"/>
          <w:lang w:val="en-US" w:eastAsia="ru-RU"/>
        </w:rPr>
      </w:pPr>
      <w:r w:rsidRPr="00AC5189">
        <w:rPr>
          <w:rFonts w:ascii="Arial" w:eastAsia="Times New Roman" w:hAnsi="Arial" w:cs="Arial"/>
          <w:color w:val="6F7382"/>
          <w:sz w:val="24"/>
          <w:szCs w:val="24"/>
          <w:lang w:val="en-US" w:eastAsia="ru-RU"/>
        </w:rPr>
        <w:t xml:space="preserve">Klients piekrišanu personas datu apstrādei, kuras tiesiskais pamats ir piekrišana (piemēram, pakalpojumu lietošanas paradumu datu analīze, individuāli sagatavota reklāma u.c.), var dot </w:t>
      </w:r>
      <w:r w:rsidR="009F5711" w:rsidRPr="00AC5189">
        <w:rPr>
          <w:rFonts w:ascii="Arial" w:eastAsia="Times New Roman" w:hAnsi="Arial" w:cs="Arial"/>
          <w:color w:val="6F7382"/>
          <w:sz w:val="24"/>
          <w:szCs w:val="24"/>
          <w:lang w:val="en-US" w:eastAsia="ru-RU"/>
        </w:rPr>
        <w:t xml:space="preserve">Ostkom </w:t>
      </w:r>
      <w:r w:rsidRPr="00AC5189">
        <w:rPr>
          <w:rFonts w:ascii="Arial" w:eastAsia="Times New Roman" w:hAnsi="Arial" w:cs="Arial"/>
          <w:color w:val="6F7382"/>
          <w:sz w:val="24"/>
          <w:szCs w:val="24"/>
          <w:lang w:val="en-US" w:eastAsia="ru-RU"/>
        </w:rPr>
        <w:t xml:space="preserve">pakalpojumu pieteikšanas formās, </w:t>
      </w:r>
      <w:r w:rsidR="009F5711" w:rsidRPr="00AC5189">
        <w:rPr>
          <w:rFonts w:ascii="Arial" w:eastAsia="Times New Roman" w:hAnsi="Arial" w:cs="Arial"/>
          <w:color w:val="6F7382"/>
          <w:sz w:val="24"/>
          <w:szCs w:val="24"/>
          <w:lang w:val="en-US" w:eastAsia="ru-RU"/>
        </w:rPr>
        <w:t xml:space="preserve">Ostkom </w:t>
      </w:r>
      <w:r w:rsidRPr="00AC5189">
        <w:rPr>
          <w:rFonts w:ascii="Arial" w:eastAsia="Times New Roman" w:hAnsi="Arial" w:cs="Arial"/>
          <w:color w:val="6F7382"/>
          <w:sz w:val="24"/>
          <w:szCs w:val="24"/>
          <w:lang w:val="en-US" w:eastAsia="ru-RU"/>
        </w:rPr>
        <w:t xml:space="preserve">pakalpojumu portālos/lietotnēs, zvanot uz </w:t>
      </w:r>
      <w:r w:rsidR="009F5711" w:rsidRPr="00AC5189">
        <w:rPr>
          <w:rFonts w:ascii="Arial" w:eastAsia="Times New Roman" w:hAnsi="Arial" w:cs="Arial"/>
          <w:color w:val="6F7382"/>
          <w:sz w:val="24"/>
          <w:szCs w:val="24"/>
          <w:lang w:val="en-US" w:eastAsia="ru-RU"/>
        </w:rPr>
        <w:t>Ostkom</w:t>
      </w:r>
      <w:r w:rsidR="004B1CBA" w:rsidRPr="00AC5189">
        <w:rPr>
          <w:rFonts w:ascii="Arial" w:eastAsia="Times New Roman" w:hAnsi="Arial" w:cs="Arial"/>
          <w:color w:val="6F7382"/>
          <w:sz w:val="24"/>
          <w:szCs w:val="24"/>
          <w:lang w:val="en-US" w:eastAsia="ru-RU"/>
        </w:rPr>
        <w:t xml:space="preserve"> klientu apkalpošanas centru  6</w:t>
      </w:r>
      <w:r w:rsidR="009A5F07" w:rsidRPr="00AC5189">
        <w:rPr>
          <w:rFonts w:ascii="Arial" w:eastAsia="Times New Roman" w:hAnsi="Arial" w:cs="Arial"/>
          <w:color w:val="6F7382"/>
          <w:sz w:val="24"/>
          <w:szCs w:val="24"/>
          <w:lang w:val="en-US" w:eastAsia="ru-RU"/>
        </w:rPr>
        <w:t>3487333</w:t>
      </w:r>
      <w:r w:rsidRPr="00AC5189">
        <w:rPr>
          <w:rFonts w:ascii="Arial" w:eastAsia="Times New Roman" w:hAnsi="Arial" w:cs="Arial"/>
          <w:color w:val="6F7382"/>
          <w:sz w:val="24"/>
          <w:szCs w:val="24"/>
          <w:lang w:val="en-US" w:eastAsia="ru-RU"/>
        </w:rPr>
        <w:t xml:space="preserve"> vai klā</w:t>
      </w:r>
      <w:r w:rsidR="009A5F07" w:rsidRPr="00AC5189">
        <w:rPr>
          <w:rFonts w:ascii="Arial" w:eastAsia="Times New Roman" w:hAnsi="Arial" w:cs="Arial"/>
          <w:color w:val="6F7382"/>
          <w:sz w:val="24"/>
          <w:szCs w:val="24"/>
          <w:lang w:val="en-US" w:eastAsia="ru-RU"/>
        </w:rPr>
        <w:t>tiene Ostkom Abonentu daļas birojā.</w:t>
      </w:r>
    </w:p>
    <w:p w:rsidR="009A5F07" w:rsidRPr="00AC5189" w:rsidRDefault="008D6442" w:rsidP="0088712D">
      <w:pPr>
        <w:pStyle w:val="a6"/>
        <w:numPr>
          <w:ilvl w:val="0"/>
          <w:numId w:val="13"/>
        </w:numPr>
        <w:shd w:val="clear" w:color="auto" w:fill="FFFFFF"/>
        <w:spacing w:before="120" w:after="120" w:line="240" w:lineRule="auto"/>
        <w:rPr>
          <w:rFonts w:ascii="Arial" w:eastAsia="Times New Roman" w:hAnsi="Arial" w:cs="Arial"/>
          <w:color w:val="6F7382"/>
          <w:sz w:val="24"/>
          <w:szCs w:val="24"/>
          <w:lang w:val="en-US" w:eastAsia="ru-RU"/>
        </w:rPr>
      </w:pPr>
      <w:r w:rsidRPr="00AC5189">
        <w:rPr>
          <w:rFonts w:ascii="Arial" w:eastAsia="Times New Roman" w:hAnsi="Arial" w:cs="Arial"/>
          <w:color w:val="6F7382"/>
          <w:sz w:val="24"/>
          <w:szCs w:val="24"/>
          <w:lang w:val="en-US" w:eastAsia="ru-RU"/>
        </w:rPr>
        <w:t xml:space="preserve">Personas datu kategoriju saraksts par datiem, kas var tikt apstrādāti saskaņā ar klienta piekrišanu </w:t>
      </w:r>
      <w:proofErr w:type="gramStart"/>
      <w:r w:rsidRPr="00AC5189">
        <w:rPr>
          <w:rFonts w:ascii="Arial" w:eastAsia="Times New Roman" w:hAnsi="Arial" w:cs="Arial"/>
          <w:color w:val="6F7382"/>
          <w:sz w:val="24"/>
          <w:szCs w:val="24"/>
          <w:lang w:val="en-US" w:eastAsia="ru-RU"/>
        </w:rPr>
        <w:t>un</w:t>
      </w:r>
      <w:proofErr w:type="gramEnd"/>
      <w:r w:rsidRPr="00AC5189">
        <w:rPr>
          <w:rFonts w:ascii="Arial" w:eastAsia="Times New Roman" w:hAnsi="Arial" w:cs="Arial"/>
          <w:color w:val="6F7382"/>
          <w:sz w:val="24"/>
          <w:szCs w:val="24"/>
          <w:lang w:val="en-US" w:eastAsia="ru-RU"/>
        </w:rPr>
        <w:t xml:space="preserve"> citiem tiesiskajiem pamatiem, ir pieejams </w:t>
      </w:r>
      <w:hyperlink w:anchor="dati" w:history="1">
        <w:r w:rsidRPr="00A827A3">
          <w:rPr>
            <w:rStyle w:val="a5"/>
            <w:rFonts w:ascii="Arial" w:eastAsia="Times New Roman" w:hAnsi="Arial" w:cs="Arial"/>
            <w:b/>
            <w:bCs/>
            <w:color w:val="7030A0"/>
            <w:sz w:val="24"/>
            <w:szCs w:val="24"/>
            <w:lang w:val="en-US" w:eastAsia="ru-RU"/>
          </w:rPr>
          <w:t>šeit</w:t>
        </w:r>
      </w:hyperlink>
      <w:r w:rsidRPr="00A827A3">
        <w:rPr>
          <w:rFonts w:ascii="Arial" w:eastAsia="Times New Roman" w:hAnsi="Arial" w:cs="Arial"/>
          <w:b/>
          <w:color w:val="7030A0"/>
          <w:sz w:val="24"/>
          <w:szCs w:val="24"/>
          <w:u w:val="single"/>
          <w:lang w:val="en-US" w:eastAsia="ru-RU"/>
        </w:rPr>
        <w:t>.</w:t>
      </w:r>
    </w:p>
    <w:p w:rsidR="008D6442" w:rsidRPr="00AC5189" w:rsidRDefault="008D6442" w:rsidP="0088712D">
      <w:pPr>
        <w:pStyle w:val="a6"/>
        <w:numPr>
          <w:ilvl w:val="0"/>
          <w:numId w:val="13"/>
        </w:numPr>
        <w:shd w:val="clear" w:color="auto" w:fill="FFFFFF"/>
        <w:spacing w:before="120" w:after="120" w:line="240" w:lineRule="auto"/>
        <w:rPr>
          <w:rFonts w:ascii="Arial" w:eastAsia="Times New Roman" w:hAnsi="Arial" w:cs="Arial"/>
          <w:color w:val="6F7382"/>
          <w:sz w:val="24"/>
          <w:szCs w:val="24"/>
          <w:lang w:val="en-US" w:eastAsia="ru-RU"/>
        </w:rPr>
      </w:pPr>
      <w:r w:rsidRPr="00AC5189">
        <w:rPr>
          <w:rFonts w:ascii="Arial" w:eastAsia="Times New Roman" w:hAnsi="Arial" w:cs="Arial"/>
          <w:color w:val="6F7382"/>
          <w:sz w:val="24"/>
          <w:szCs w:val="24"/>
          <w:lang w:val="en-US" w:eastAsia="ru-RU"/>
        </w:rPr>
        <w:t xml:space="preserve">Klientam ir tiesības jebkurā brīdī atsaukt datu apstrādei doto piekrišanu tādā pat veidā, kādā tā dota, tas ir - zvanot uz </w:t>
      </w:r>
      <w:r w:rsidR="009A5F07" w:rsidRPr="00AC5189">
        <w:rPr>
          <w:rFonts w:ascii="Arial" w:eastAsia="Times New Roman" w:hAnsi="Arial" w:cs="Arial"/>
          <w:color w:val="6F7382"/>
          <w:sz w:val="24"/>
          <w:szCs w:val="24"/>
          <w:lang w:val="en-US" w:eastAsia="ru-RU"/>
        </w:rPr>
        <w:t>Ostkom</w:t>
      </w:r>
      <w:r w:rsidRPr="00AC5189">
        <w:rPr>
          <w:rFonts w:ascii="Arial" w:eastAsia="Times New Roman" w:hAnsi="Arial" w:cs="Arial"/>
          <w:color w:val="6F7382"/>
          <w:sz w:val="24"/>
          <w:szCs w:val="24"/>
          <w:lang w:val="en-US" w:eastAsia="ru-RU"/>
        </w:rPr>
        <w:t xml:space="preserve"> </w:t>
      </w:r>
      <w:r w:rsidR="004B1CBA" w:rsidRPr="00AC5189">
        <w:rPr>
          <w:rFonts w:ascii="Arial" w:eastAsia="Times New Roman" w:hAnsi="Arial" w:cs="Arial"/>
          <w:color w:val="6F7382"/>
          <w:sz w:val="24"/>
          <w:szCs w:val="24"/>
          <w:lang w:val="en-US" w:eastAsia="ru-RU"/>
        </w:rPr>
        <w:t>klientu apkalpošanas centru 634</w:t>
      </w:r>
      <w:r w:rsidR="009436AC" w:rsidRPr="00AC5189">
        <w:rPr>
          <w:rFonts w:ascii="Arial" w:eastAsia="Times New Roman" w:hAnsi="Arial" w:cs="Arial"/>
          <w:color w:val="6F7382"/>
          <w:sz w:val="24"/>
          <w:szCs w:val="24"/>
          <w:lang w:val="en-US" w:eastAsia="ru-RU"/>
        </w:rPr>
        <w:t>87333</w:t>
      </w:r>
      <w:r w:rsidRPr="00AC5189">
        <w:rPr>
          <w:rFonts w:ascii="Arial" w:eastAsia="Times New Roman" w:hAnsi="Arial" w:cs="Arial"/>
          <w:color w:val="6F7382"/>
          <w:sz w:val="24"/>
          <w:szCs w:val="24"/>
          <w:lang w:val="en-US" w:eastAsia="ru-RU"/>
        </w:rPr>
        <w:t xml:space="preserve"> vai klā</w:t>
      </w:r>
      <w:r w:rsidR="009436AC" w:rsidRPr="00AC5189">
        <w:rPr>
          <w:rFonts w:ascii="Arial" w:eastAsia="Times New Roman" w:hAnsi="Arial" w:cs="Arial"/>
          <w:color w:val="6F7382"/>
          <w:sz w:val="24"/>
          <w:szCs w:val="24"/>
          <w:lang w:val="en-US" w:eastAsia="ru-RU"/>
        </w:rPr>
        <w:t>tienē Ostkom abonentu daļā</w:t>
      </w:r>
      <w:r w:rsidRPr="00AC5189">
        <w:rPr>
          <w:rFonts w:ascii="Arial" w:eastAsia="Times New Roman" w:hAnsi="Arial" w:cs="Arial"/>
          <w:color w:val="6F7382"/>
          <w:sz w:val="24"/>
          <w:szCs w:val="24"/>
          <w:lang w:val="en-US" w:eastAsia="ru-RU"/>
        </w:rPr>
        <w:t>, un tādā gadījumā turpmāka datu apstrāde, kas balstīta uz iepriekš doto piekrišanu konkrētajam nolūkam turpmāk netiks veikta.</w:t>
      </w:r>
    </w:p>
    <w:p w:rsidR="008D6442" w:rsidRPr="00AC5189" w:rsidRDefault="008D6442" w:rsidP="0088712D">
      <w:pPr>
        <w:pStyle w:val="a6"/>
        <w:numPr>
          <w:ilvl w:val="0"/>
          <w:numId w:val="13"/>
        </w:numPr>
        <w:shd w:val="clear" w:color="auto" w:fill="FFFFFF"/>
        <w:spacing w:before="120" w:after="120" w:line="240" w:lineRule="auto"/>
        <w:rPr>
          <w:rFonts w:ascii="Arial" w:eastAsia="Times New Roman" w:hAnsi="Arial" w:cs="Arial"/>
          <w:color w:val="6F7382"/>
          <w:sz w:val="24"/>
          <w:szCs w:val="24"/>
          <w:lang w:val="en-US" w:eastAsia="ru-RU"/>
        </w:rPr>
      </w:pPr>
      <w:r w:rsidRPr="00AC5189">
        <w:rPr>
          <w:rFonts w:ascii="Arial" w:eastAsia="Times New Roman" w:hAnsi="Arial" w:cs="Arial"/>
          <w:color w:val="6F7382"/>
          <w:sz w:val="24"/>
          <w:szCs w:val="24"/>
          <w:lang w:val="en-US" w:eastAsia="ru-RU"/>
        </w:rPr>
        <w:t>Piekrišanas atsaukums neietekmē datu apstrādes, kuras veiktas tajā laikā, kad Klienta piekrišana bija spēkā.</w:t>
      </w:r>
    </w:p>
    <w:p w:rsidR="008D6442" w:rsidRPr="00AC5189" w:rsidRDefault="008D6442" w:rsidP="0088712D">
      <w:pPr>
        <w:pStyle w:val="a6"/>
        <w:numPr>
          <w:ilvl w:val="0"/>
          <w:numId w:val="13"/>
        </w:numPr>
        <w:shd w:val="clear" w:color="auto" w:fill="FFFFFF"/>
        <w:spacing w:before="120" w:after="120" w:line="240" w:lineRule="auto"/>
        <w:rPr>
          <w:rFonts w:ascii="Arial" w:eastAsia="Times New Roman" w:hAnsi="Arial" w:cs="Arial"/>
          <w:color w:val="6F7382"/>
          <w:sz w:val="24"/>
          <w:szCs w:val="24"/>
          <w:lang w:val="en-US" w:eastAsia="ru-RU"/>
        </w:rPr>
      </w:pPr>
      <w:r w:rsidRPr="00AC5189">
        <w:rPr>
          <w:rFonts w:ascii="Arial" w:eastAsia="Times New Roman" w:hAnsi="Arial" w:cs="Arial"/>
          <w:color w:val="6F7382"/>
          <w:sz w:val="24"/>
          <w:szCs w:val="24"/>
          <w:lang w:val="en-US" w:eastAsia="ru-RU"/>
        </w:rPr>
        <w:t>Atsaucot piekrišanu, nevar tikt pārtraukta datu apstrāde, kuru veic, pamatojoties uz citiem tiesiskajiem pamatiem.</w:t>
      </w:r>
    </w:p>
    <w:p w:rsidR="008D6442" w:rsidRPr="008D6442" w:rsidRDefault="008D6442" w:rsidP="008D6442">
      <w:pPr>
        <w:shd w:val="clear" w:color="auto" w:fill="FFFFFF"/>
        <w:spacing w:before="300" w:after="300" w:line="300" w:lineRule="atLeast"/>
        <w:rPr>
          <w:rFonts w:ascii="Arial" w:eastAsia="Times New Roman" w:hAnsi="Arial" w:cs="Arial"/>
          <w:color w:val="4C4C4C"/>
          <w:sz w:val="24"/>
          <w:szCs w:val="24"/>
          <w:lang w:eastAsia="ru-RU"/>
        </w:rPr>
      </w:pPr>
      <w:bookmarkStart w:id="14" w:name="privatums-12"/>
      <w:bookmarkEnd w:id="14"/>
      <w:r w:rsidRPr="008D6442">
        <w:rPr>
          <w:rFonts w:ascii="Arial" w:eastAsia="Times New Roman" w:hAnsi="Arial" w:cs="Arial"/>
          <w:b/>
          <w:bCs/>
          <w:color w:val="4C4C4C"/>
          <w:sz w:val="24"/>
          <w:szCs w:val="24"/>
          <w:lang w:eastAsia="ru-RU"/>
        </w:rPr>
        <w:lastRenderedPageBreak/>
        <w:t>Saziņa ar Klientu</w:t>
      </w:r>
    </w:p>
    <w:p w:rsidR="008D6442" w:rsidRPr="00AC5189" w:rsidRDefault="00D7141D" w:rsidP="0088712D">
      <w:pPr>
        <w:pStyle w:val="a6"/>
        <w:numPr>
          <w:ilvl w:val="0"/>
          <w:numId w:val="13"/>
        </w:numPr>
        <w:shd w:val="clear" w:color="auto" w:fill="FFFFFF"/>
        <w:spacing w:before="120" w:after="120" w:line="240" w:lineRule="auto"/>
        <w:rPr>
          <w:rFonts w:ascii="Arial" w:eastAsia="Times New Roman" w:hAnsi="Arial" w:cs="Arial"/>
          <w:color w:val="6F7382"/>
          <w:sz w:val="24"/>
          <w:szCs w:val="24"/>
          <w:lang w:eastAsia="ru-RU"/>
        </w:rPr>
      </w:pPr>
      <w:r w:rsidRPr="00AC5189">
        <w:rPr>
          <w:rFonts w:ascii="Arial" w:eastAsia="Times New Roman" w:hAnsi="Arial" w:cs="Arial"/>
          <w:color w:val="6F7382"/>
          <w:sz w:val="24"/>
          <w:szCs w:val="24"/>
          <w:lang w:val="lv-LV" w:eastAsia="ru-RU"/>
        </w:rPr>
        <w:t>Ostkom</w:t>
      </w:r>
      <w:r w:rsidR="008D6442" w:rsidRPr="00AC5189">
        <w:rPr>
          <w:rFonts w:ascii="Arial" w:eastAsia="Times New Roman" w:hAnsi="Arial" w:cs="Arial"/>
          <w:color w:val="6F7382"/>
          <w:sz w:val="24"/>
          <w:szCs w:val="24"/>
          <w:lang w:eastAsia="ru-RU"/>
        </w:rPr>
        <w:t xml:space="preserve"> veic saziņu ar Klientu, izmantojot Klienta norādīto kontaktinformāciju (telefona numuru, e-pasta adresi, pasta adresi, </w:t>
      </w:r>
      <w:r w:rsidRPr="00AC5189">
        <w:rPr>
          <w:rFonts w:ascii="Arial" w:eastAsia="Times New Roman" w:hAnsi="Arial" w:cs="Arial"/>
          <w:color w:val="6F7382"/>
          <w:sz w:val="24"/>
          <w:szCs w:val="24"/>
          <w:lang w:eastAsia="ru-RU"/>
        </w:rPr>
        <w:t>dažadas</w:t>
      </w:r>
      <w:r w:rsidR="008D6442" w:rsidRPr="00AC5189">
        <w:rPr>
          <w:rFonts w:ascii="Arial" w:eastAsia="Times New Roman" w:hAnsi="Arial" w:cs="Arial"/>
          <w:color w:val="6F7382"/>
          <w:sz w:val="24"/>
          <w:szCs w:val="24"/>
          <w:lang w:eastAsia="ru-RU"/>
        </w:rPr>
        <w:t xml:space="preserve"> pašapkalpošanās kontos, kā arī izmantojot lietotnes paziņojumus (notifikācijas)).</w:t>
      </w:r>
    </w:p>
    <w:p w:rsidR="008D6442" w:rsidRPr="00AC5189" w:rsidRDefault="008D6442" w:rsidP="0088712D">
      <w:pPr>
        <w:pStyle w:val="a6"/>
        <w:numPr>
          <w:ilvl w:val="0"/>
          <w:numId w:val="13"/>
        </w:numPr>
        <w:shd w:val="clear" w:color="auto" w:fill="FFFFFF"/>
        <w:spacing w:before="120" w:after="120" w:line="240" w:lineRule="auto"/>
        <w:rPr>
          <w:rFonts w:ascii="Arial" w:eastAsia="Times New Roman" w:hAnsi="Arial" w:cs="Arial"/>
          <w:color w:val="6F7382"/>
          <w:sz w:val="24"/>
          <w:szCs w:val="24"/>
          <w:lang w:eastAsia="ru-RU"/>
        </w:rPr>
      </w:pPr>
      <w:r w:rsidRPr="00AC5189">
        <w:rPr>
          <w:rFonts w:ascii="Arial" w:eastAsia="Times New Roman" w:hAnsi="Arial" w:cs="Arial"/>
          <w:color w:val="6F7382"/>
          <w:sz w:val="24"/>
          <w:szCs w:val="24"/>
          <w:lang w:eastAsia="ru-RU"/>
        </w:rPr>
        <w:t xml:space="preserve">Saziņu par pakalpojumu </w:t>
      </w:r>
      <w:r w:rsidR="00D7141D" w:rsidRPr="00AC5189">
        <w:rPr>
          <w:rFonts w:ascii="Arial" w:eastAsia="Times New Roman" w:hAnsi="Arial" w:cs="Arial"/>
          <w:color w:val="6F7382"/>
          <w:sz w:val="24"/>
          <w:szCs w:val="24"/>
          <w:lang w:eastAsia="ru-RU"/>
        </w:rPr>
        <w:t>līgumsaistību izpildi Ostkom</w:t>
      </w:r>
      <w:r w:rsidRPr="00AC5189">
        <w:rPr>
          <w:rFonts w:ascii="Arial" w:eastAsia="Times New Roman" w:hAnsi="Arial" w:cs="Arial"/>
          <w:color w:val="6F7382"/>
          <w:sz w:val="24"/>
          <w:szCs w:val="24"/>
          <w:lang w:eastAsia="ru-RU"/>
        </w:rPr>
        <w:t xml:space="preserve"> veic uz noslēgtā līguma pamata (piemēram, pakalpojumu piegādes vai bojājumu novēršanas laiku saskaņošana, informācija par rēķiniem, par plānotiem darbiem, sakaru pārtraukumiem, izmaiņām pakalpojumos u.c.).</w:t>
      </w:r>
    </w:p>
    <w:p w:rsidR="008D6442" w:rsidRPr="009436AC" w:rsidRDefault="008D6442" w:rsidP="008D6442">
      <w:pPr>
        <w:shd w:val="clear" w:color="auto" w:fill="FFFFFF"/>
        <w:spacing w:before="300" w:after="300" w:line="300" w:lineRule="atLeast"/>
        <w:rPr>
          <w:rFonts w:ascii="Arial" w:eastAsia="Times New Roman" w:hAnsi="Arial" w:cs="Arial"/>
          <w:color w:val="4C4C4C"/>
          <w:sz w:val="24"/>
          <w:szCs w:val="24"/>
          <w:lang w:eastAsia="ru-RU"/>
        </w:rPr>
      </w:pPr>
      <w:bookmarkStart w:id="15" w:name="privatums-13"/>
      <w:bookmarkEnd w:id="15"/>
      <w:r w:rsidRPr="009436AC">
        <w:rPr>
          <w:rFonts w:ascii="Arial" w:eastAsia="Times New Roman" w:hAnsi="Arial" w:cs="Arial"/>
          <w:b/>
          <w:bCs/>
          <w:color w:val="4C4C4C"/>
          <w:sz w:val="24"/>
          <w:szCs w:val="24"/>
          <w:lang w:eastAsia="ru-RU"/>
        </w:rPr>
        <w:t>Komerciāli paziņojumi</w:t>
      </w:r>
    </w:p>
    <w:p w:rsidR="008D6442" w:rsidRPr="00AC5189" w:rsidRDefault="008D6442" w:rsidP="0088712D">
      <w:pPr>
        <w:pStyle w:val="a6"/>
        <w:numPr>
          <w:ilvl w:val="0"/>
          <w:numId w:val="13"/>
        </w:numPr>
        <w:shd w:val="clear" w:color="auto" w:fill="FFFFFF"/>
        <w:spacing w:before="120" w:after="120" w:line="240" w:lineRule="auto"/>
        <w:rPr>
          <w:rFonts w:ascii="Arial" w:eastAsia="Times New Roman" w:hAnsi="Arial" w:cs="Arial"/>
          <w:color w:val="6F7382"/>
          <w:sz w:val="24"/>
          <w:szCs w:val="24"/>
          <w:lang w:eastAsia="ru-RU"/>
        </w:rPr>
      </w:pPr>
      <w:r w:rsidRPr="00AC5189">
        <w:rPr>
          <w:rFonts w:ascii="Arial" w:eastAsia="Times New Roman" w:hAnsi="Arial" w:cs="Arial"/>
          <w:color w:val="6F7382"/>
          <w:sz w:val="24"/>
          <w:szCs w:val="24"/>
          <w:lang w:eastAsia="ru-RU"/>
        </w:rPr>
        <w:t>Saziņu par komerciāli</w:t>
      </w:r>
      <w:r w:rsidR="009436AC" w:rsidRPr="00AC5189">
        <w:rPr>
          <w:rFonts w:ascii="Arial" w:eastAsia="Times New Roman" w:hAnsi="Arial" w:cs="Arial"/>
          <w:color w:val="6F7382"/>
          <w:sz w:val="24"/>
          <w:szCs w:val="24"/>
          <w:lang w:eastAsia="ru-RU"/>
        </w:rPr>
        <w:t>em paziņojumiem par Ostkom</w:t>
      </w:r>
      <w:r w:rsidRPr="00AC5189">
        <w:rPr>
          <w:rFonts w:ascii="Arial" w:eastAsia="Times New Roman" w:hAnsi="Arial" w:cs="Arial"/>
          <w:color w:val="6F7382"/>
          <w:sz w:val="24"/>
          <w:szCs w:val="24"/>
          <w:lang w:eastAsia="ru-RU"/>
        </w:rPr>
        <w:t xml:space="preserve"> un/vai trešo pušu pakalpojumiem un citiem ar tiešu nolīgto pakalpojumu nodrošināšanu nesaistītiem paziņojumiem (piemēr</w:t>
      </w:r>
      <w:r w:rsidR="009436AC" w:rsidRPr="00AC5189">
        <w:rPr>
          <w:rFonts w:ascii="Arial" w:eastAsia="Times New Roman" w:hAnsi="Arial" w:cs="Arial"/>
          <w:color w:val="6F7382"/>
          <w:sz w:val="24"/>
          <w:szCs w:val="24"/>
          <w:lang w:eastAsia="ru-RU"/>
        </w:rPr>
        <w:t>am, klientu aptaujas) Ostkom</w:t>
      </w:r>
      <w:r w:rsidRPr="00AC5189">
        <w:rPr>
          <w:rFonts w:ascii="Arial" w:eastAsia="Times New Roman" w:hAnsi="Arial" w:cs="Arial"/>
          <w:color w:val="6F7382"/>
          <w:sz w:val="24"/>
          <w:szCs w:val="24"/>
          <w:lang w:eastAsia="ru-RU"/>
        </w:rPr>
        <w:t xml:space="preserve"> veic saskaņā ar ārējos normatīvajos aktos noteikto vai saskaņā ar Klienta piekrišanu.</w:t>
      </w:r>
    </w:p>
    <w:p w:rsidR="008D6442" w:rsidRPr="00AC5189" w:rsidRDefault="009436AC" w:rsidP="0088712D">
      <w:pPr>
        <w:pStyle w:val="a6"/>
        <w:numPr>
          <w:ilvl w:val="0"/>
          <w:numId w:val="13"/>
        </w:numPr>
        <w:shd w:val="clear" w:color="auto" w:fill="FFFFFF"/>
        <w:spacing w:before="120" w:after="120" w:line="240" w:lineRule="auto"/>
        <w:rPr>
          <w:rFonts w:ascii="Arial" w:eastAsia="Times New Roman" w:hAnsi="Arial" w:cs="Arial"/>
          <w:color w:val="6F7382"/>
          <w:sz w:val="24"/>
          <w:szCs w:val="24"/>
          <w:lang w:eastAsia="ru-RU"/>
        </w:rPr>
      </w:pPr>
      <w:r w:rsidRPr="00AC5189">
        <w:rPr>
          <w:rFonts w:ascii="Arial" w:eastAsia="Times New Roman" w:hAnsi="Arial" w:cs="Arial"/>
          <w:color w:val="6F7382"/>
          <w:sz w:val="24"/>
          <w:szCs w:val="24"/>
          <w:lang w:eastAsia="ru-RU"/>
        </w:rPr>
        <w:t>Klients piekrišanu Ostkom</w:t>
      </w:r>
      <w:r w:rsidR="008D6442" w:rsidRPr="00AC5189">
        <w:rPr>
          <w:rFonts w:ascii="Arial" w:eastAsia="Times New Roman" w:hAnsi="Arial" w:cs="Arial"/>
          <w:color w:val="6F7382"/>
          <w:sz w:val="24"/>
          <w:szCs w:val="24"/>
          <w:lang w:eastAsia="ru-RU"/>
        </w:rPr>
        <w:t xml:space="preserve"> un/vai tā sadarbības partneru komerciālu paziņojumu saņemšanai var dot</w:t>
      </w:r>
      <w:r w:rsidRPr="00AC5189">
        <w:rPr>
          <w:rFonts w:ascii="Arial" w:eastAsia="Times New Roman" w:hAnsi="Arial" w:cs="Arial"/>
          <w:color w:val="6F7382"/>
          <w:sz w:val="24"/>
          <w:szCs w:val="24"/>
          <w:lang w:val="lv-LV" w:eastAsia="ru-RU"/>
        </w:rPr>
        <w:t xml:space="preserve"> Ostkom</w:t>
      </w:r>
      <w:r w:rsidR="008D6442" w:rsidRPr="00AC5189">
        <w:rPr>
          <w:rFonts w:ascii="Arial" w:eastAsia="Times New Roman" w:hAnsi="Arial" w:cs="Arial"/>
          <w:color w:val="6F7382"/>
          <w:sz w:val="24"/>
          <w:szCs w:val="24"/>
          <w:lang w:eastAsia="ru-RU"/>
        </w:rPr>
        <w:t xml:space="preserve"> pakalpojumu pieteikšanas formās, </w:t>
      </w:r>
      <w:r w:rsidRPr="00AC5189">
        <w:rPr>
          <w:rFonts w:ascii="Arial" w:eastAsia="Times New Roman" w:hAnsi="Arial" w:cs="Arial"/>
          <w:color w:val="6F7382"/>
          <w:sz w:val="24"/>
          <w:szCs w:val="24"/>
          <w:lang w:val="lv-LV" w:eastAsia="ru-RU"/>
        </w:rPr>
        <w:t>Ostkom</w:t>
      </w:r>
      <w:r w:rsidR="008D6442" w:rsidRPr="00AC5189">
        <w:rPr>
          <w:rFonts w:ascii="Arial" w:eastAsia="Times New Roman" w:hAnsi="Arial" w:cs="Arial"/>
          <w:color w:val="6F7382"/>
          <w:sz w:val="24"/>
          <w:szCs w:val="24"/>
          <w:lang w:eastAsia="ru-RU"/>
        </w:rPr>
        <w:t xml:space="preserve"> pakalpojumu portālos/lietotnēs</w:t>
      </w:r>
      <w:r w:rsidRPr="00AC5189">
        <w:rPr>
          <w:rFonts w:ascii="Arial" w:eastAsia="Times New Roman" w:hAnsi="Arial" w:cs="Arial"/>
          <w:color w:val="6F7382"/>
          <w:sz w:val="24"/>
          <w:szCs w:val="24"/>
          <w:lang w:val="lv-LV" w:eastAsia="ru-RU"/>
        </w:rPr>
        <w:t>.</w:t>
      </w:r>
    </w:p>
    <w:p w:rsidR="008D6442" w:rsidRPr="00AC5189" w:rsidRDefault="008D6442" w:rsidP="0088712D">
      <w:pPr>
        <w:pStyle w:val="a6"/>
        <w:numPr>
          <w:ilvl w:val="0"/>
          <w:numId w:val="13"/>
        </w:numPr>
        <w:shd w:val="clear" w:color="auto" w:fill="FFFFFF"/>
        <w:spacing w:before="120" w:after="120" w:line="240" w:lineRule="auto"/>
        <w:rPr>
          <w:rFonts w:ascii="Arial" w:eastAsia="Times New Roman" w:hAnsi="Arial" w:cs="Arial"/>
          <w:color w:val="6F7382"/>
          <w:sz w:val="24"/>
          <w:szCs w:val="24"/>
          <w:lang w:eastAsia="ru-RU"/>
        </w:rPr>
      </w:pPr>
      <w:r w:rsidRPr="00AC5189">
        <w:rPr>
          <w:rFonts w:ascii="Arial" w:eastAsia="Times New Roman" w:hAnsi="Arial" w:cs="Arial"/>
          <w:color w:val="6F7382"/>
          <w:sz w:val="24"/>
          <w:szCs w:val="24"/>
          <w:lang w:eastAsia="ru-RU"/>
        </w:rPr>
        <w:t>Klients jebkurā laikā var atteikties no turpmākas komerciālo paziņojumu saņemšanas kādā no šādiem veidiem:</w:t>
      </w:r>
    </w:p>
    <w:p w:rsidR="008D6442" w:rsidRPr="009436AC" w:rsidRDefault="008D6442" w:rsidP="0088712D">
      <w:pPr>
        <w:numPr>
          <w:ilvl w:val="0"/>
          <w:numId w:val="12"/>
        </w:numPr>
        <w:shd w:val="clear" w:color="auto" w:fill="FFFFFF"/>
        <w:spacing w:before="100" w:beforeAutospacing="1" w:after="100" w:afterAutospacing="1" w:line="450" w:lineRule="atLeast"/>
        <w:ind w:left="600" w:hanging="240"/>
        <w:rPr>
          <w:rFonts w:ascii="Arial" w:eastAsia="Times New Roman" w:hAnsi="Arial" w:cs="Arial"/>
          <w:color w:val="6F7382"/>
          <w:sz w:val="24"/>
          <w:szCs w:val="24"/>
          <w:lang w:val="en-US" w:eastAsia="ru-RU"/>
        </w:rPr>
      </w:pPr>
      <w:r w:rsidRPr="009436AC">
        <w:rPr>
          <w:rFonts w:ascii="Arial" w:eastAsia="Times New Roman" w:hAnsi="Arial" w:cs="Arial"/>
          <w:color w:val="6F7382"/>
          <w:sz w:val="24"/>
          <w:szCs w:val="24"/>
          <w:lang w:val="en-US" w:eastAsia="ru-RU"/>
        </w:rPr>
        <w:t>nosūtot e-pastu uz adresi </w:t>
      </w:r>
      <w:r w:rsidR="009436AC" w:rsidRPr="00A827A3">
        <w:rPr>
          <w:rFonts w:ascii="Arial" w:eastAsia="Times New Roman" w:hAnsi="Arial" w:cs="Arial"/>
          <w:bCs/>
          <w:color w:val="7030A0"/>
          <w:sz w:val="24"/>
          <w:szCs w:val="24"/>
          <w:u w:val="single"/>
          <w:lang w:val="en-US" w:eastAsia="ru-RU"/>
        </w:rPr>
        <w:t>ostkom@ostkom.lv</w:t>
      </w:r>
      <w:r w:rsidRPr="00A827A3">
        <w:rPr>
          <w:rFonts w:ascii="Arial" w:eastAsia="Times New Roman" w:hAnsi="Arial" w:cs="Arial"/>
          <w:color w:val="7030A0"/>
          <w:sz w:val="24"/>
          <w:szCs w:val="24"/>
          <w:lang w:val="en-US" w:eastAsia="ru-RU"/>
        </w:rPr>
        <w:t>;</w:t>
      </w:r>
    </w:p>
    <w:p w:rsidR="008D6442" w:rsidRPr="009436AC" w:rsidRDefault="009436AC" w:rsidP="0088712D">
      <w:pPr>
        <w:numPr>
          <w:ilvl w:val="0"/>
          <w:numId w:val="12"/>
        </w:numPr>
        <w:shd w:val="clear" w:color="auto" w:fill="FFFFFF"/>
        <w:spacing w:before="100" w:beforeAutospacing="1" w:after="100" w:afterAutospacing="1" w:line="450" w:lineRule="atLeast"/>
        <w:ind w:left="600" w:hanging="240"/>
        <w:rPr>
          <w:rFonts w:ascii="Arial" w:eastAsia="Times New Roman" w:hAnsi="Arial" w:cs="Arial"/>
          <w:color w:val="6F7382"/>
          <w:sz w:val="24"/>
          <w:szCs w:val="24"/>
          <w:lang w:eastAsia="ru-RU"/>
        </w:rPr>
      </w:pPr>
      <w:r>
        <w:rPr>
          <w:rFonts w:ascii="Arial" w:eastAsia="Times New Roman" w:hAnsi="Arial" w:cs="Arial"/>
          <w:color w:val="6F7382"/>
          <w:sz w:val="24"/>
          <w:szCs w:val="24"/>
          <w:lang w:eastAsia="ru-RU"/>
        </w:rPr>
        <w:t xml:space="preserve">klātienē </w:t>
      </w:r>
      <w:r>
        <w:rPr>
          <w:rFonts w:ascii="Arial" w:eastAsia="Times New Roman" w:hAnsi="Arial" w:cs="Arial"/>
          <w:color w:val="6F7382"/>
          <w:sz w:val="24"/>
          <w:szCs w:val="24"/>
          <w:lang w:val="lv-LV" w:eastAsia="ru-RU"/>
        </w:rPr>
        <w:t>Ostkom abonentu daļā</w:t>
      </w:r>
      <w:r w:rsidR="008D6442" w:rsidRPr="009436AC">
        <w:rPr>
          <w:rFonts w:ascii="Arial" w:eastAsia="Times New Roman" w:hAnsi="Arial" w:cs="Arial"/>
          <w:color w:val="6F7382"/>
          <w:sz w:val="24"/>
          <w:szCs w:val="24"/>
          <w:lang w:eastAsia="ru-RU"/>
        </w:rPr>
        <w:t>;</w:t>
      </w:r>
    </w:p>
    <w:p w:rsidR="008D6442" w:rsidRPr="00AC5189" w:rsidRDefault="009436AC" w:rsidP="0088712D">
      <w:pPr>
        <w:pStyle w:val="a6"/>
        <w:numPr>
          <w:ilvl w:val="0"/>
          <w:numId w:val="13"/>
        </w:numPr>
        <w:shd w:val="clear" w:color="auto" w:fill="FFFFFF"/>
        <w:spacing w:before="120" w:after="120" w:line="240" w:lineRule="auto"/>
        <w:rPr>
          <w:rFonts w:ascii="Arial" w:eastAsia="Times New Roman" w:hAnsi="Arial" w:cs="Arial"/>
          <w:color w:val="6F7382"/>
          <w:sz w:val="24"/>
          <w:szCs w:val="24"/>
          <w:lang w:eastAsia="ru-RU"/>
        </w:rPr>
      </w:pPr>
      <w:r w:rsidRPr="00AC5189">
        <w:rPr>
          <w:rFonts w:ascii="Arial" w:eastAsia="Times New Roman" w:hAnsi="Arial" w:cs="Arial"/>
          <w:color w:val="6F7382"/>
          <w:sz w:val="24"/>
          <w:szCs w:val="24"/>
          <w:lang w:eastAsia="ru-RU"/>
        </w:rPr>
        <w:t>Ostkom</w:t>
      </w:r>
      <w:r w:rsidR="008D6442" w:rsidRPr="00AC5189">
        <w:rPr>
          <w:rFonts w:ascii="Arial" w:eastAsia="Times New Roman" w:hAnsi="Arial" w:cs="Arial"/>
          <w:color w:val="6F7382"/>
          <w:sz w:val="24"/>
          <w:szCs w:val="24"/>
          <w:lang w:eastAsia="ru-RU"/>
        </w:rPr>
        <w:t xml:space="preserve"> pārtrauc komerciālo paziņojumu sūtīšanu, tiklīdz tiek apstrādāts Klienta pieprasījums. Pieprasījuma apstrāde ir atkarīga no tehnoloģiskām iespējām, kas var būt līdz trijām diennaktīm.</w:t>
      </w:r>
    </w:p>
    <w:p w:rsidR="008D6442" w:rsidRPr="00AC5189" w:rsidRDefault="008D6442" w:rsidP="0088712D">
      <w:pPr>
        <w:pStyle w:val="a6"/>
        <w:numPr>
          <w:ilvl w:val="0"/>
          <w:numId w:val="13"/>
        </w:numPr>
        <w:shd w:val="clear" w:color="auto" w:fill="FFFFFF"/>
        <w:spacing w:before="120" w:after="120" w:line="240" w:lineRule="auto"/>
        <w:rPr>
          <w:rFonts w:ascii="Arial" w:eastAsia="Times New Roman" w:hAnsi="Arial" w:cs="Arial"/>
          <w:color w:val="6F7382"/>
          <w:sz w:val="24"/>
          <w:szCs w:val="24"/>
          <w:lang w:eastAsia="ru-RU"/>
        </w:rPr>
      </w:pPr>
      <w:r w:rsidRPr="00AC5189">
        <w:rPr>
          <w:rFonts w:ascii="Arial" w:eastAsia="Times New Roman" w:hAnsi="Arial" w:cs="Arial"/>
          <w:color w:val="6F7382"/>
          <w:sz w:val="24"/>
          <w:szCs w:val="24"/>
          <w:lang w:eastAsia="ru-RU"/>
        </w:rPr>
        <w:t>Izsakot savu viedokli aptaujās un atstājot savu kontaktinformāciju (e-pastu, tālruni)</w:t>
      </w:r>
      <w:r w:rsidR="009436AC" w:rsidRPr="00AC5189">
        <w:rPr>
          <w:rFonts w:ascii="Arial" w:eastAsia="Times New Roman" w:hAnsi="Arial" w:cs="Arial"/>
          <w:color w:val="6F7382"/>
          <w:sz w:val="24"/>
          <w:szCs w:val="24"/>
          <w:lang w:eastAsia="ru-RU"/>
        </w:rPr>
        <w:t>, Klients piekrīt, ka Ostkom</w:t>
      </w:r>
      <w:r w:rsidRPr="00AC5189">
        <w:rPr>
          <w:rFonts w:ascii="Arial" w:eastAsia="Times New Roman" w:hAnsi="Arial" w:cs="Arial"/>
          <w:color w:val="6F7382"/>
          <w:sz w:val="24"/>
          <w:szCs w:val="24"/>
          <w:lang w:eastAsia="ru-RU"/>
        </w:rPr>
        <w:t xml:space="preserve"> var ar viņu sazināties, izmantojot sniegto kontaktinformāciju sakarā ar Klienta sniegto novērtējumu.</w:t>
      </w:r>
    </w:p>
    <w:p w:rsidR="008D6442" w:rsidRPr="008D6442" w:rsidRDefault="008D6442" w:rsidP="008D6442">
      <w:pPr>
        <w:shd w:val="clear" w:color="auto" w:fill="FFFFFF"/>
        <w:spacing w:before="300" w:after="300" w:line="300" w:lineRule="atLeast"/>
        <w:rPr>
          <w:rFonts w:ascii="Arial" w:eastAsia="Times New Roman" w:hAnsi="Arial" w:cs="Arial"/>
          <w:color w:val="4C4C4C"/>
          <w:sz w:val="24"/>
          <w:szCs w:val="24"/>
          <w:lang w:eastAsia="ru-RU"/>
        </w:rPr>
      </w:pPr>
      <w:bookmarkStart w:id="16" w:name="privatums-14"/>
      <w:bookmarkEnd w:id="16"/>
      <w:r w:rsidRPr="008D6442">
        <w:rPr>
          <w:rFonts w:ascii="Arial" w:eastAsia="Times New Roman" w:hAnsi="Arial" w:cs="Arial"/>
          <w:b/>
          <w:bCs/>
          <w:color w:val="4C4C4C"/>
          <w:sz w:val="24"/>
          <w:szCs w:val="24"/>
          <w:lang w:eastAsia="ru-RU"/>
        </w:rPr>
        <w:t>Mājaslapu apmeklējumi un sīkdatņu apstrāde</w:t>
      </w:r>
    </w:p>
    <w:p w:rsidR="008D6442" w:rsidRPr="00AC5189" w:rsidRDefault="003D5F52" w:rsidP="0088712D">
      <w:pPr>
        <w:pStyle w:val="a6"/>
        <w:numPr>
          <w:ilvl w:val="0"/>
          <w:numId w:val="13"/>
        </w:numPr>
        <w:shd w:val="clear" w:color="auto" w:fill="FFFFFF"/>
        <w:spacing w:before="120" w:after="120" w:line="240" w:lineRule="auto"/>
        <w:rPr>
          <w:rFonts w:ascii="Arial" w:eastAsia="Times New Roman" w:hAnsi="Arial" w:cs="Arial"/>
          <w:color w:val="6F7382"/>
          <w:sz w:val="24"/>
          <w:szCs w:val="24"/>
          <w:lang w:val="en-US" w:eastAsia="ru-RU"/>
        </w:rPr>
      </w:pPr>
      <w:r w:rsidRPr="00AC5189">
        <w:rPr>
          <w:rFonts w:ascii="Arial" w:eastAsia="Times New Roman" w:hAnsi="Arial" w:cs="Arial"/>
          <w:color w:val="6F7382"/>
          <w:sz w:val="24"/>
          <w:szCs w:val="24"/>
          <w:lang w:val="en-US" w:eastAsia="ru-RU"/>
        </w:rPr>
        <w:t>Ostkom</w:t>
      </w:r>
      <w:r w:rsidR="008D6442" w:rsidRPr="00AC5189">
        <w:rPr>
          <w:rFonts w:ascii="Arial" w:eastAsia="Times New Roman" w:hAnsi="Arial" w:cs="Arial"/>
          <w:color w:val="6F7382"/>
          <w:sz w:val="24"/>
          <w:szCs w:val="24"/>
          <w:lang w:val="en-US" w:eastAsia="ru-RU"/>
        </w:rPr>
        <w:t xml:space="preserve"> mājaslapas var izmantot sīkdatnes. Sīkdatņu apstrādes noteikumi pievienoti pielikumā </w:t>
      </w:r>
      <w:proofErr w:type="gramStart"/>
      <w:r w:rsidR="008D6442" w:rsidRPr="00AC5189">
        <w:rPr>
          <w:rFonts w:ascii="Arial" w:eastAsia="Times New Roman" w:hAnsi="Arial" w:cs="Arial"/>
          <w:color w:val="6F7382"/>
          <w:sz w:val="24"/>
          <w:szCs w:val="24"/>
          <w:lang w:val="en-US" w:eastAsia="ru-RU"/>
        </w:rPr>
        <w:t>un</w:t>
      </w:r>
      <w:proofErr w:type="gramEnd"/>
      <w:r w:rsidR="008D6442" w:rsidRPr="00AC5189">
        <w:rPr>
          <w:rFonts w:ascii="Arial" w:eastAsia="Times New Roman" w:hAnsi="Arial" w:cs="Arial"/>
          <w:color w:val="6F7382"/>
          <w:sz w:val="24"/>
          <w:szCs w:val="24"/>
          <w:lang w:val="en-US" w:eastAsia="ru-RU"/>
        </w:rPr>
        <w:t xml:space="preserve"> pieejami </w:t>
      </w:r>
      <w:hyperlink r:id="rId7" w:history="1">
        <w:r w:rsidR="008D6442" w:rsidRPr="00DF3EDB">
          <w:rPr>
            <w:rStyle w:val="a5"/>
            <w:rFonts w:ascii="Arial" w:eastAsia="Times New Roman" w:hAnsi="Arial" w:cs="Arial"/>
            <w:b/>
            <w:bCs/>
            <w:sz w:val="24"/>
            <w:szCs w:val="24"/>
            <w:lang w:val="en-US" w:eastAsia="ru-RU"/>
          </w:rPr>
          <w:t>šeit</w:t>
        </w:r>
      </w:hyperlink>
      <w:r w:rsidR="008D6442" w:rsidRPr="00AC5189">
        <w:rPr>
          <w:rFonts w:ascii="Arial" w:eastAsia="Times New Roman" w:hAnsi="Arial" w:cs="Arial"/>
          <w:color w:val="6F7382"/>
          <w:sz w:val="24"/>
          <w:szCs w:val="24"/>
          <w:lang w:val="en-US" w:eastAsia="ru-RU"/>
        </w:rPr>
        <w:t>.</w:t>
      </w:r>
    </w:p>
    <w:p w:rsidR="008D6442" w:rsidRPr="00AC5189" w:rsidRDefault="003D5F52" w:rsidP="0088712D">
      <w:pPr>
        <w:pStyle w:val="a6"/>
        <w:numPr>
          <w:ilvl w:val="0"/>
          <w:numId w:val="13"/>
        </w:numPr>
        <w:shd w:val="clear" w:color="auto" w:fill="FFFFFF"/>
        <w:spacing w:before="120" w:after="120" w:line="240" w:lineRule="auto"/>
        <w:rPr>
          <w:rFonts w:ascii="Arial" w:eastAsia="Times New Roman" w:hAnsi="Arial" w:cs="Arial"/>
          <w:color w:val="6F7382"/>
          <w:sz w:val="24"/>
          <w:szCs w:val="24"/>
          <w:lang w:val="en-US" w:eastAsia="ru-RU"/>
        </w:rPr>
      </w:pPr>
      <w:r w:rsidRPr="00AC5189">
        <w:rPr>
          <w:rFonts w:ascii="Arial" w:eastAsia="Times New Roman" w:hAnsi="Arial" w:cs="Arial"/>
          <w:color w:val="6F7382"/>
          <w:sz w:val="24"/>
          <w:szCs w:val="24"/>
          <w:lang w:val="en-US" w:eastAsia="ru-RU"/>
        </w:rPr>
        <w:t xml:space="preserve">Ostkom </w:t>
      </w:r>
      <w:r w:rsidR="008D6442" w:rsidRPr="00AC5189">
        <w:rPr>
          <w:rFonts w:ascii="Arial" w:eastAsia="Times New Roman" w:hAnsi="Arial" w:cs="Arial"/>
          <w:color w:val="6F7382"/>
          <w:sz w:val="24"/>
          <w:szCs w:val="24"/>
          <w:lang w:val="en-US" w:eastAsia="ru-RU"/>
        </w:rPr>
        <w:t xml:space="preserve">mājaslapās var tikt ievietotas saites uz trešo personu interneta mājaslapām, kurām ir savi lietošanas </w:t>
      </w:r>
      <w:proofErr w:type="gramStart"/>
      <w:r w:rsidR="008D6442" w:rsidRPr="00AC5189">
        <w:rPr>
          <w:rFonts w:ascii="Arial" w:eastAsia="Times New Roman" w:hAnsi="Arial" w:cs="Arial"/>
          <w:color w:val="6F7382"/>
          <w:sz w:val="24"/>
          <w:szCs w:val="24"/>
          <w:lang w:val="en-US" w:eastAsia="ru-RU"/>
        </w:rPr>
        <w:t>un</w:t>
      </w:r>
      <w:proofErr w:type="gramEnd"/>
      <w:r w:rsidR="008D6442" w:rsidRPr="00AC5189">
        <w:rPr>
          <w:rFonts w:ascii="Arial" w:eastAsia="Times New Roman" w:hAnsi="Arial" w:cs="Arial"/>
          <w:color w:val="6F7382"/>
          <w:sz w:val="24"/>
          <w:szCs w:val="24"/>
          <w:lang w:val="en-US" w:eastAsia="ru-RU"/>
        </w:rPr>
        <w:t xml:space="preserve"> personas datu aizsardzības noteikum</w:t>
      </w:r>
      <w:r w:rsidRPr="00AC5189">
        <w:rPr>
          <w:rFonts w:ascii="Arial" w:eastAsia="Times New Roman" w:hAnsi="Arial" w:cs="Arial"/>
          <w:color w:val="6F7382"/>
          <w:sz w:val="24"/>
          <w:szCs w:val="24"/>
          <w:lang w:val="en-US" w:eastAsia="ru-RU"/>
        </w:rPr>
        <w:t>i, par ko Ostkom</w:t>
      </w:r>
      <w:r w:rsidR="008D6442" w:rsidRPr="00AC5189">
        <w:rPr>
          <w:rFonts w:ascii="Arial" w:eastAsia="Times New Roman" w:hAnsi="Arial" w:cs="Arial"/>
          <w:color w:val="6F7382"/>
          <w:sz w:val="24"/>
          <w:szCs w:val="24"/>
          <w:lang w:val="en-US" w:eastAsia="ru-RU"/>
        </w:rPr>
        <w:t xml:space="preserve"> nenes atbildību.</w:t>
      </w:r>
    </w:p>
    <w:p w:rsidR="008D6442" w:rsidRPr="008D6442" w:rsidRDefault="008D6442" w:rsidP="008D6442">
      <w:pPr>
        <w:shd w:val="clear" w:color="auto" w:fill="FFFFFF"/>
        <w:spacing w:before="300" w:after="300" w:line="300" w:lineRule="atLeast"/>
        <w:rPr>
          <w:rFonts w:ascii="Arial" w:eastAsia="Times New Roman" w:hAnsi="Arial" w:cs="Arial"/>
          <w:color w:val="4C4C4C"/>
          <w:sz w:val="24"/>
          <w:szCs w:val="24"/>
          <w:lang w:eastAsia="ru-RU"/>
        </w:rPr>
      </w:pPr>
      <w:bookmarkStart w:id="17" w:name="privatums-15"/>
      <w:bookmarkEnd w:id="17"/>
      <w:r w:rsidRPr="008D6442">
        <w:rPr>
          <w:rFonts w:ascii="Arial" w:eastAsia="Times New Roman" w:hAnsi="Arial" w:cs="Arial"/>
          <w:b/>
          <w:bCs/>
          <w:color w:val="4C4C4C"/>
          <w:sz w:val="24"/>
          <w:szCs w:val="24"/>
          <w:lang w:eastAsia="ru-RU"/>
        </w:rPr>
        <w:t>Citi noteikumi</w:t>
      </w:r>
    </w:p>
    <w:p w:rsidR="008D6442" w:rsidRPr="00AC5189" w:rsidRDefault="003D5F52" w:rsidP="0088712D">
      <w:pPr>
        <w:pStyle w:val="a6"/>
        <w:numPr>
          <w:ilvl w:val="0"/>
          <w:numId w:val="13"/>
        </w:numPr>
        <w:shd w:val="clear" w:color="auto" w:fill="FFFFFF"/>
        <w:spacing w:before="120" w:after="120" w:line="240" w:lineRule="auto"/>
        <w:rPr>
          <w:rFonts w:ascii="Arial" w:eastAsia="Times New Roman" w:hAnsi="Arial" w:cs="Arial"/>
          <w:color w:val="6F7382"/>
          <w:sz w:val="24"/>
          <w:szCs w:val="24"/>
          <w:lang w:eastAsia="ru-RU"/>
        </w:rPr>
      </w:pPr>
      <w:r w:rsidRPr="00AC5189">
        <w:rPr>
          <w:rFonts w:ascii="Arial" w:eastAsia="Times New Roman" w:hAnsi="Arial" w:cs="Arial"/>
          <w:color w:val="6F7382"/>
          <w:sz w:val="24"/>
          <w:szCs w:val="24"/>
          <w:lang w:val="lv-LV" w:eastAsia="ru-RU"/>
        </w:rPr>
        <w:t>Ostkom</w:t>
      </w:r>
      <w:r w:rsidR="008D6442" w:rsidRPr="00AC5189">
        <w:rPr>
          <w:rFonts w:ascii="Arial" w:eastAsia="Times New Roman" w:hAnsi="Arial" w:cs="Arial"/>
          <w:color w:val="6F7382"/>
          <w:sz w:val="24"/>
          <w:szCs w:val="24"/>
          <w:lang w:eastAsia="ru-RU"/>
        </w:rPr>
        <w:t xml:space="preserve"> ir tiesības veikt papildinājumus Privātuma politikā, padarot pieejamu Klientam tā aktuāl</w:t>
      </w:r>
      <w:r w:rsidR="00E7194F">
        <w:rPr>
          <w:rFonts w:ascii="Arial" w:eastAsia="Times New Roman" w:hAnsi="Arial" w:cs="Arial"/>
          <w:color w:val="6F7382"/>
          <w:sz w:val="24"/>
          <w:szCs w:val="24"/>
          <w:lang w:eastAsia="ru-RU"/>
        </w:rPr>
        <w:t>o versiju  ievietojot Ostkom</w:t>
      </w:r>
      <w:r w:rsidR="008D6442" w:rsidRPr="00AC5189">
        <w:rPr>
          <w:rFonts w:ascii="Arial" w:eastAsia="Times New Roman" w:hAnsi="Arial" w:cs="Arial"/>
          <w:color w:val="6F7382"/>
          <w:sz w:val="24"/>
          <w:szCs w:val="24"/>
          <w:lang w:eastAsia="ru-RU"/>
        </w:rPr>
        <w:t xml:space="preserve"> mājaslapā.</w:t>
      </w:r>
    </w:p>
    <w:p w:rsidR="008D6442" w:rsidRPr="00AC5189" w:rsidRDefault="009436AC" w:rsidP="0088712D">
      <w:pPr>
        <w:pStyle w:val="a6"/>
        <w:numPr>
          <w:ilvl w:val="0"/>
          <w:numId w:val="13"/>
        </w:numPr>
        <w:shd w:val="clear" w:color="auto" w:fill="FFFFFF"/>
        <w:spacing w:before="120" w:after="120" w:line="240" w:lineRule="auto"/>
        <w:rPr>
          <w:rFonts w:ascii="Arial" w:eastAsia="Times New Roman" w:hAnsi="Arial" w:cs="Arial"/>
          <w:color w:val="6F7382"/>
          <w:sz w:val="24"/>
          <w:szCs w:val="24"/>
          <w:lang w:eastAsia="ru-RU"/>
        </w:rPr>
      </w:pPr>
      <w:r w:rsidRPr="00AC5189">
        <w:rPr>
          <w:rFonts w:ascii="Arial" w:eastAsia="Times New Roman" w:hAnsi="Arial" w:cs="Arial"/>
          <w:color w:val="6F7382"/>
          <w:sz w:val="24"/>
          <w:szCs w:val="24"/>
          <w:lang w:val="lv-LV" w:eastAsia="ru-RU"/>
        </w:rPr>
        <w:t>Ostkom</w:t>
      </w:r>
      <w:r w:rsidR="008D6442" w:rsidRPr="00AC5189">
        <w:rPr>
          <w:rFonts w:ascii="Arial" w:eastAsia="Times New Roman" w:hAnsi="Arial" w:cs="Arial"/>
          <w:color w:val="6F7382"/>
          <w:sz w:val="24"/>
          <w:szCs w:val="24"/>
          <w:lang w:eastAsia="ru-RU"/>
        </w:rPr>
        <w:t xml:space="preserve"> </w:t>
      </w:r>
      <w:r w:rsidR="008D6442" w:rsidRPr="00AC5189">
        <w:rPr>
          <w:rFonts w:ascii="Arial" w:eastAsia="Times New Roman" w:hAnsi="Arial" w:cs="Arial"/>
          <w:color w:val="6F7382"/>
          <w:sz w:val="24"/>
          <w:szCs w:val="24"/>
          <w:lang w:val="en-US" w:eastAsia="ru-RU"/>
        </w:rPr>
        <w:t>saglab</w:t>
      </w:r>
      <w:r w:rsidR="008D6442" w:rsidRPr="00AC5189">
        <w:rPr>
          <w:rFonts w:ascii="Arial" w:eastAsia="Times New Roman" w:hAnsi="Arial" w:cs="Arial"/>
          <w:color w:val="6F7382"/>
          <w:sz w:val="24"/>
          <w:szCs w:val="24"/>
          <w:lang w:eastAsia="ru-RU"/>
        </w:rPr>
        <w:t xml:space="preserve">ā </w:t>
      </w:r>
      <w:r w:rsidR="008D6442" w:rsidRPr="00AC5189">
        <w:rPr>
          <w:rFonts w:ascii="Arial" w:eastAsia="Times New Roman" w:hAnsi="Arial" w:cs="Arial"/>
          <w:color w:val="6F7382"/>
          <w:sz w:val="24"/>
          <w:szCs w:val="24"/>
          <w:lang w:val="en-US" w:eastAsia="ru-RU"/>
        </w:rPr>
        <w:t>Priv</w:t>
      </w:r>
      <w:r w:rsidR="008D6442" w:rsidRPr="00AC5189">
        <w:rPr>
          <w:rFonts w:ascii="Arial" w:eastAsia="Times New Roman" w:hAnsi="Arial" w:cs="Arial"/>
          <w:color w:val="6F7382"/>
          <w:sz w:val="24"/>
          <w:szCs w:val="24"/>
          <w:lang w:eastAsia="ru-RU"/>
        </w:rPr>
        <w:t>ā</w:t>
      </w:r>
      <w:r w:rsidR="008D6442" w:rsidRPr="00AC5189">
        <w:rPr>
          <w:rFonts w:ascii="Arial" w:eastAsia="Times New Roman" w:hAnsi="Arial" w:cs="Arial"/>
          <w:color w:val="6F7382"/>
          <w:sz w:val="24"/>
          <w:szCs w:val="24"/>
          <w:lang w:val="en-US" w:eastAsia="ru-RU"/>
        </w:rPr>
        <w:t>tuma</w:t>
      </w:r>
      <w:r w:rsidR="008D6442" w:rsidRPr="00AC5189">
        <w:rPr>
          <w:rFonts w:ascii="Arial" w:eastAsia="Times New Roman" w:hAnsi="Arial" w:cs="Arial"/>
          <w:color w:val="6F7382"/>
          <w:sz w:val="24"/>
          <w:szCs w:val="24"/>
          <w:lang w:eastAsia="ru-RU"/>
        </w:rPr>
        <w:t xml:space="preserve"> </w:t>
      </w:r>
      <w:r w:rsidR="008D6442" w:rsidRPr="00AC5189">
        <w:rPr>
          <w:rFonts w:ascii="Arial" w:eastAsia="Times New Roman" w:hAnsi="Arial" w:cs="Arial"/>
          <w:color w:val="6F7382"/>
          <w:sz w:val="24"/>
          <w:szCs w:val="24"/>
          <w:lang w:val="en-US" w:eastAsia="ru-RU"/>
        </w:rPr>
        <w:t>politikas</w:t>
      </w:r>
      <w:r w:rsidR="008D6442" w:rsidRPr="00AC5189">
        <w:rPr>
          <w:rFonts w:ascii="Arial" w:eastAsia="Times New Roman" w:hAnsi="Arial" w:cs="Arial"/>
          <w:color w:val="6F7382"/>
          <w:sz w:val="24"/>
          <w:szCs w:val="24"/>
          <w:lang w:eastAsia="ru-RU"/>
        </w:rPr>
        <w:t xml:space="preserve"> </w:t>
      </w:r>
      <w:r w:rsidR="008D6442" w:rsidRPr="00AC5189">
        <w:rPr>
          <w:rFonts w:ascii="Arial" w:eastAsia="Times New Roman" w:hAnsi="Arial" w:cs="Arial"/>
          <w:color w:val="6F7382"/>
          <w:sz w:val="24"/>
          <w:szCs w:val="24"/>
          <w:lang w:val="en-US" w:eastAsia="ru-RU"/>
        </w:rPr>
        <w:t>iepriek</w:t>
      </w:r>
      <w:r w:rsidR="008D6442" w:rsidRPr="00AC5189">
        <w:rPr>
          <w:rFonts w:ascii="Arial" w:eastAsia="Times New Roman" w:hAnsi="Arial" w:cs="Arial"/>
          <w:color w:val="6F7382"/>
          <w:sz w:val="24"/>
          <w:szCs w:val="24"/>
          <w:lang w:eastAsia="ru-RU"/>
        </w:rPr>
        <w:t>šē</w:t>
      </w:r>
      <w:r w:rsidR="008D6442" w:rsidRPr="00AC5189">
        <w:rPr>
          <w:rFonts w:ascii="Arial" w:eastAsia="Times New Roman" w:hAnsi="Arial" w:cs="Arial"/>
          <w:color w:val="6F7382"/>
          <w:sz w:val="24"/>
          <w:szCs w:val="24"/>
          <w:lang w:val="en-US" w:eastAsia="ru-RU"/>
        </w:rPr>
        <w:t>j</w:t>
      </w:r>
      <w:r w:rsidR="008D6442" w:rsidRPr="00AC5189">
        <w:rPr>
          <w:rFonts w:ascii="Arial" w:eastAsia="Times New Roman" w:hAnsi="Arial" w:cs="Arial"/>
          <w:color w:val="6F7382"/>
          <w:sz w:val="24"/>
          <w:szCs w:val="24"/>
          <w:lang w:eastAsia="ru-RU"/>
        </w:rPr>
        <w:t>ā</w:t>
      </w:r>
      <w:r w:rsidR="008D6442" w:rsidRPr="00AC5189">
        <w:rPr>
          <w:rFonts w:ascii="Arial" w:eastAsia="Times New Roman" w:hAnsi="Arial" w:cs="Arial"/>
          <w:color w:val="6F7382"/>
          <w:sz w:val="24"/>
          <w:szCs w:val="24"/>
          <w:lang w:val="en-US" w:eastAsia="ru-RU"/>
        </w:rPr>
        <w:t>s</w:t>
      </w:r>
      <w:r w:rsidR="008D6442" w:rsidRPr="00AC5189">
        <w:rPr>
          <w:rFonts w:ascii="Arial" w:eastAsia="Times New Roman" w:hAnsi="Arial" w:cs="Arial"/>
          <w:color w:val="6F7382"/>
          <w:sz w:val="24"/>
          <w:szCs w:val="24"/>
          <w:lang w:eastAsia="ru-RU"/>
        </w:rPr>
        <w:t xml:space="preserve"> </w:t>
      </w:r>
      <w:r w:rsidR="008D6442" w:rsidRPr="00AC5189">
        <w:rPr>
          <w:rFonts w:ascii="Arial" w:eastAsia="Times New Roman" w:hAnsi="Arial" w:cs="Arial"/>
          <w:color w:val="6F7382"/>
          <w:sz w:val="24"/>
          <w:szCs w:val="24"/>
          <w:lang w:val="en-US" w:eastAsia="ru-RU"/>
        </w:rPr>
        <w:t>redakcija</w:t>
      </w:r>
      <w:r w:rsidR="003D5F52" w:rsidRPr="00AC5189">
        <w:rPr>
          <w:rFonts w:ascii="Arial" w:eastAsia="Times New Roman" w:hAnsi="Arial" w:cs="Arial"/>
          <w:color w:val="6F7382"/>
          <w:sz w:val="24"/>
          <w:szCs w:val="24"/>
          <w:lang w:val="en-US" w:eastAsia="ru-RU"/>
        </w:rPr>
        <w:t>s</w:t>
      </w:r>
      <w:r w:rsidR="003D5F52" w:rsidRPr="00AC5189">
        <w:rPr>
          <w:rFonts w:ascii="Arial" w:eastAsia="Times New Roman" w:hAnsi="Arial" w:cs="Arial"/>
          <w:color w:val="6F7382"/>
          <w:sz w:val="24"/>
          <w:szCs w:val="24"/>
          <w:lang w:eastAsia="ru-RU"/>
        </w:rPr>
        <w:t xml:space="preserve"> </w:t>
      </w:r>
      <w:r w:rsidR="003D5F52" w:rsidRPr="00AC5189">
        <w:rPr>
          <w:rFonts w:ascii="Arial" w:eastAsia="Times New Roman" w:hAnsi="Arial" w:cs="Arial"/>
          <w:color w:val="6F7382"/>
          <w:sz w:val="24"/>
          <w:szCs w:val="24"/>
          <w:lang w:val="en-US" w:eastAsia="ru-RU"/>
        </w:rPr>
        <w:t>un</w:t>
      </w:r>
      <w:r w:rsidR="003D5F52" w:rsidRPr="00AC5189">
        <w:rPr>
          <w:rFonts w:ascii="Arial" w:eastAsia="Times New Roman" w:hAnsi="Arial" w:cs="Arial"/>
          <w:color w:val="6F7382"/>
          <w:sz w:val="24"/>
          <w:szCs w:val="24"/>
          <w:lang w:eastAsia="ru-RU"/>
        </w:rPr>
        <w:t xml:space="preserve"> </w:t>
      </w:r>
      <w:r w:rsidR="003D5F52" w:rsidRPr="00AC5189">
        <w:rPr>
          <w:rFonts w:ascii="Arial" w:eastAsia="Times New Roman" w:hAnsi="Arial" w:cs="Arial"/>
          <w:color w:val="6F7382"/>
          <w:sz w:val="24"/>
          <w:szCs w:val="24"/>
          <w:lang w:val="en-US" w:eastAsia="ru-RU"/>
        </w:rPr>
        <w:t>t</w:t>
      </w:r>
      <w:r w:rsidR="003D5F52" w:rsidRPr="00AC5189">
        <w:rPr>
          <w:rFonts w:ascii="Arial" w:eastAsia="Times New Roman" w:hAnsi="Arial" w:cs="Arial"/>
          <w:color w:val="6F7382"/>
          <w:sz w:val="24"/>
          <w:szCs w:val="24"/>
          <w:lang w:eastAsia="ru-RU"/>
        </w:rPr>
        <w:t>ā</w:t>
      </w:r>
      <w:r w:rsidR="003D5F52" w:rsidRPr="00AC5189">
        <w:rPr>
          <w:rFonts w:ascii="Arial" w:eastAsia="Times New Roman" w:hAnsi="Arial" w:cs="Arial"/>
          <w:color w:val="6F7382"/>
          <w:sz w:val="24"/>
          <w:szCs w:val="24"/>
          <w:lang w:val="en-US" w:eastAsia="ru-RU"/>
        </w:rPr>
        <w:t>s</w:t>
      </w:r>
      <w:r w:rsidR="003D5F52" w:rsidRPr="00AC5189">
        <w:rPr>
          <w:rFonts w:ascii="Arial" w:eastAsia="Times New Roman" w:hAnsi="Arial" w:cs="Arial"/>
          <w:color w:val="6F7382"/>
          <w:sz w:val="24"/>
          <w:szCs w:val="24"/>
          <w:lang w:eastAsia="ru-RU"/>
        </w:rPr>
        <w:t xml:space="preserve"> </w:t>
      </w:r>
      <w:r w:rsidR="003D5F52" w:rsidRPr="00AC5189">
        <w:rPr>
          <w:rFonts w:ascii="Arial" w:eastAsia="Times New Roman" w:hAnsi="Arial" w:cs="Arial"/>
          <w:color w:val="6F7382"/>
          <w:sz w:val="24"/>
          <w:szCs w:val="24"/>
          <w:lang w:val="en-US" w:eastAsia="ru-RU"/>
        </w:rPr>
        <w:t>ir</w:t>
      </w:r>
      <w:r w:rsidR="003D5F52" w:rsidRPr="00AC5189">
        <w:rPr>
          <w:rFonts w:ascii="Arial" w:eastAsia="Times New Roman" w:hAnsi="Arial" w:cs="Arial"/>
          <w:color w:val="6F7382"/>
          <w:sz w:val="24"/>
          <w:szCs w:val="24"/>
          <w:lang w:eastAsia="ru-RU"/>
        </w:rPr>
        <w:t xml:space="preserve"> </w:t>
      </w:r>
      <w:r w:rsidR="003D5F52" w:rsidRPr="00AC5189">
        <w:rPr>
          <w:rFonts w:ascii="Arial" w:eastAsia="Times New Roman" w:hAnsi="Arial" w:cs="Arial"/>
          <w:color w:val="6F7382"/>
          <w:sz w:val="24"/>
          <w:szCs w:val="24"/>
          <w:lang w:val="en-US" w:eastAsia="ru-RU"/>
        </w:rPr>
        <w:t>pieejamas</w:t>
      </w:r>
      <w:r w:rsidR="003D5F52" w:rsidRPr="00AC5189">
        <w:rPr>
          <w:rFonts w:ascii="Arial" w:eastAsia="Times New Roman" w:hAnsi="Arial" w:cs="Arial"/>
          <w:color w:val="6F7382"/>
          <w:sz w:val="24"/>
          <w:szCs w:val="24"/>
          <w:lang w:eastAsia="ru-RU"/>
        </w:rPr>
        <w:t xml:space="preserve"> </w:t>
      </w:r>
      <w:r w:rsidR="003D5F52" w:rsidRPr="00AC5189">
        <w:rPr>
          <w:rFonts w:ascii="Arial" w:eastAsia="Times New Roman" w:hAnsi="Arial" w:cs="Arial"/>
          <w:color w:val="6F7382"/>
          <w:sz w:val="24"/>
          <w:szCs w:val="24"/>
          <w:lang w:val="en-US" w:eastAsia="ru-RU"/>
        </w:rPr>
        <w:t>Ostkom</w:t>
      </w:r>
      <w:r w:rsidR="008D6442" w:rsidRPr="00AC5189">
        <w:rPr>
          <w:rFonts w:ascii="Arial" w:eastAsia="Times New Roman" w:hAnsi="Arial" w:cs="Arial"/>
          <w:color w:val="6F7382"/>
          <w:sz w:val="24"/>
          <w:szCs w:val="24"/>
          <w:lang w:eastAsia="ru-RU"/>
        </w:rPr>
        <w:t xml:space="preserve"> </w:t>
      </w:r>
      <w:r w:rsidR="008D6442" w:rsidRPr="00AC5189">
        <w:rPr>
          <w:rFonts w:ascii="Arial" w:eastAsia="Times New Roman" w:hAnsi="Arial" w:cs="Arial"/>
          <w:color w:val="6F7382"/>
          <w:sz w:val="24"/>
          <w:szCs w:val="24"/>
          <w:lang w:val="en-US" w:eastAsia="ru-RU"/>
        </w:rPr>
        <w:t>m</w:t>
      </w:r>
      <w:r w:rsidR="008D6442" w:rsidRPr="00AC5189">
        <w:rPr>
          <w:rFonts w:ascii="Arial" w:eastAsia="Times New Roman" w:hAnsi="Arial" w:cs="Arial"/>
          <w:color w:val="6F7382"/>
          <w:sz w:val="24"/>
          <w:szCs w:val="24"/>
          <w:lang w:eastAsia="ru-RU"/>
        </w:rPr>
        <w:t>ā</w:t>
      </w:r>
      <w:r w:rsidR="008D6442" w:rsidRPr="00AC5189">
        <w:rPr>
          <w:rFonts w:ascii="Arial" w:eastAsia="Times New Roman" w:hAnsi="Arial" w:cs="Arial"/>
          <w:color w:val="6F7382"/>
          <w:sz w:val="24"/>
          <w:szCs w:val="24"/>
          <w:lang w:val="en-US" w:eastAsia="ru-RU"/>
        </w:rPr>
        <w:t>jaslap</w:t>
      </w:r>
      <w:r w:rsidR="008D6442" w:rsidRPr="00AC5189">
        <w:rPr>
          <w:rFonts w:ascii="Arial" w:eastAsia="Times New Roman" w:hAnsi="Arial" w:cs="Arial"/>
          <w:color w:val="6F7382"/>
          <w:sz w:val="24"/>
          <w:szCs w:val="24"/>
          <w:lang w:eastAsia="ru-RU"/>
        </w:rPr>
        <w:t>ā.</w:t>
      </w:r>
    </w:p>
    <w:p w:rsidR="00C124E6" w:rsidRDefault="00C124E6" w:rsidP="008D6442"/>
    <w:p w:rsidR="004E67FB" w:rsidRDefault="004E67FB" w:rsidP="004E67FB">
      <w:pPr>
        <w:jc w:val="center"/>
        <w:rPr>
          <w:b/>
          <w:sz w:val="24"/>
          <w:szCs w:val="24"/>
          <w:lang w:val="lv-LV"/>
        </w:rPr>
      </w:pPr>
      <w:bookmarkStart w:id="18" w:name="dati"/>
      <w:r w:rsidRPr="004E67FB">
        <w:rPr>
          <w:b/>
          <w:sz w:val="24"/>
          <w:szCs w:val="24"/>
          <w:lang w:val="lv-LV"/>
        </w:rPr>
        <w:lastRenderedPageBreak/>
        <w:t>SIA OSTKOM  Privātuma politikas pielikums Datu kategorijas</w:t>
      </w:r>
      <w:r>
        <w:rPr>
          <w:b/>
          <w:sz w:val="24"/>
          <w:szCs w:val="24"/>
          <w:lang w:val="lv-LV"/>
        </w:rPr>
        <w:t>.</w:t>
      </w:r>
    </w:p>
    <w:tbl>
      <w:tblPr>
        <w:tblStyle w:val="ae"/>
        <w:tblW w:w="0" w:type="auto"/>
        <w:tblLook w:val="04A0" w:firstRow="1" w:lastRow="0" w:firstColumn="1" w:lastColumn="0" w:noHBand="0" w:noVBand="1"/>
      </w:tblPr>
      <w:tblGrid>
        <w:gridCol w:w="562"/>
        <w:gridCol w:w="2694"/>
        <w:gridCol w:w="6089"/>
      </w:tblGrid>
      <w:tr w:rsidR="006C3B14" w:rsidTr="004E0F34">
        <w:tc>
          <w:tcPr>
            <w:tcW w:w="562" w:type="dxa"/>
          </w:tcPr>
          <w:bookmarkEnd w:id="18"/>
          <w:p w:rsidR="006C3B14" w:rsidRPr="006C3B14" w:rsidRDefault="006C3B14" w:rsidP="004E67FB">
            <w:pPr>
              <w:jc w:val="center"/>
              <w:rPr>
                <w:sz w:val="24"/>
                <w:szCs w:val="24"/>
                <w:lang w:val="lv-LV"/>
              </w:rPr>
            </w:pPr>
            <w:r w:rsidRPr="006C3B14">
              <w:rPr>
                <w:sz w:val="24"/>
                <w:szCs w:val="24"/>
                <w:lang w:val="lv-LV"/>
              </w:rPr>
              <w:t>Nr.</w:t>
            </w:r>
          </w:p>
        </w:tc>
        <w:tc>
          <w:tcPr>
            <w:tcW w:w="2694" w:type="dxa"/>
          </w:tcPr>
          <w:p w:rsidR="006C3B14" w:rsidRPr="006C3B14" w:rsidRDefault="006C3B14" w:rsidP="004E67FB">
            <w:pPr>
              <w:jc w:val="center"/>
              <w:rPr>
                <w:sz w:val="24"/>
                <w:szCs w:val="24"/>
                <w:lang w:val="lv-LV"/>
              </w:rPr>
            </w:pPr>
            <w:r w:rsidRPr="006C3B14">
              <w:rPr>
                <w:sz w:val="24"/>
                <w:szCs w:val="24"/>
                <w:lang w:val="lv-LV"/>
              </w:rPr>
              <w:t>Datu kategorija</w:t>
            </w:r>
          </w:p>
        </w:tc>
        <w:tc>
          <w:tcPr>
            <w:tcW w:w="6089" w:type="dxa"/>
          </w:tcPr>
          <w:p w:rsidR="006C3B14" w:rsidRPr="006C3B14" w:rsidRDefault="006C3B14" w:rsidP="004E67FB">
            <w:pPr>
              <w:jc w:val="center"/>
              <w:rPr>
                <w:sz w:val="24"/>
                <w:szCs w:val="24"/>
                <w:lang w:val="lv-LV"/>
              </w:rPr>
            </w:pPr>
            <w:r w:rsidRPr="006C3B14">
              <w:rPr>
                <w:sz w:val="24"/>
                <w:szCs w:val="24"/>
                <w:lang w:val="lv-LV"/>
              </w:rPr>
              <w:t>Piemēri</w:t>
            </w:r>
          </w:p>
        </w:tc>
      </w:tr>
      <w:tr w:rsidR="006C3B14" w:rsidRPr="00E06DDE" w:rsidTr="004E0F34">
        <w:tc>
          <w:tcPr>
            <w:tcW w:w="562" w:type="dxa"/>
          </w:tcPr>
          <w:p w:rsidR="006C3B14" w:rsidRPr="006C3B14" w:rsidRDefault="006C3B14" w:rsidP="006C3B14">
            <w:pPr>
              <w:rPr>
                <w:sz w:val="20"/>
                <w:szCs w:val="20"/>
                <w:lang w:val="lv-LV"/>
              </w:rPr>
            </w:pPr>
            <w:r w:rsidRPr="006C3B14">
              <w:rPr>
                <w:sz w:val="20"/>
                <w:szCs w:val="20"/>
                <w:lang w:val="lv-LV"/>
              </w:rPr>
              <w:t>1.</w:t>
            </w:r>
          </w:p>
        </w:tc>
        <w:tc>
          <w:tcPr>
            <w:tcW w:w="2694" w:type="dxa"/>
          </w:tcPr>
          <w:p w:rsidR="006C3B14" w:rsidRPr="006C3B14" w:rsidRDefault="006C3B14" w:rsidP="006C3B14">
            <w:pPr>
              <w:rPr>
                <w:sz w:val="20"/>
                <w:szCs w:val="20"/>
                <w:lang w:val="lv-LV"/>
              </w:rPr>
            </w:pPr>
            <w:r w:rsidRPr="006C3B14">
              <w:rPr>
                <w:sz w:val="20"/>
                <w:szCs w:val="20"/>
                <w:lang w:val="lv-LV"/>
              </w:rPr>
              <w:t>Personas identifikācijas dati</w:t>
            </w:r>
          </w:p>
        </w:tc>
        <w:tc>
          <w:tcPr>
            <w:tcW w:w="6089" w:type="dxa"/>
          </w:tcPr>
          <w:p w:rsidR="006C3B14" w:rsidRPr="006C3B14" w:rsidRDefault="006C3B14" w:rsidP="006C3B14">
            <w:pPr>
              <w:rPr>
                <w:sz w:val="20"/>
                <w:szCs w:val="20"/>
                <w:lang w:val="lv-LV"/>
              </w:rPr>
            </w:pPr>
            <w:r w:rsidRPr="006C3B14">
              <w:rPr>
                <w:sz w:val="20"/>
                <w:szCs w:val="20"/>
                <w:lang w:val="lv-LV"/>
              </w:rPr>
              <w:t>Vārds,uzvards,personas kods/ID,dzimšanas datums,pases nr./ID numurs</w:t>
            </w:r>
          </w:p>
        </w:tc>
      </w:tr>
      <w:tr w:rsidR="006C3B14" w:rsidRPr="00E06DDE" w:rsidTr="004E0F34">
        <w:tc>
          <w:tcPr>
            <w:tcW w:w="562" w:type="dxa"/>
          </w:tcPr>
          <w:p w:rsidR="006C3B14" w:rsidRPr="006C3B14" w:rsidRDefault="006C3B14" w:rsidP="006C3B14">
            <w:pPr>
              <w:rPr>
                <w:sz w:val="20"/>
                <w:szCs w:val="20"/>
                <w:lang w:val="lv-LV"/>
              </w:rPr>
            </w:pPr>
            <w:r>
              <w:rPr>
                <w:sz w:val="20"/>
                <w:szCs w:val="20"/>
                <w:lang w:val="lv-LV"/>
              </w:rPr>
              <w:t>2.</w:t>
            </w:r>
          </w:p>
        </w:tc>
        <w:tc>
          <w:tcPr>
            <w:tcW w:w="2694" w:type="dxa"/>
          </w:tcPr>
          <w:p w:rsidR="006C3B14" w:rsidRPr="006C3B14" w:rsidRDefault="006C3B14" w:rsidP="006C3B14">
            <w:pPr>
              <w:rPr>
                <w:sz w:val="20"/>
                <w:szCs w:val="20"/>
                <w:lang w:val="lv-LV"/>
              </w:rPr>
            </w:pPr>
            <w:r>
              <w:rPr>
                <w:sz w:val="20"/>
                <w:szCs w:val="20"/>
                <w:lang w:val="lv-LV"/>
              </w:rPr>
              <w:t>Personas kontaktinformācija</w:t>
            </w:r>
          </w:p>
        </w:tc>
        <w:tc>
          <w:tcPr>
            <w:tcW w:w="6089" w:type="dxa"/>
          </w:tcPr>
          <w:p w:rsidR="006C3B14" w:rsidRPr="006C3B14" w:rsidRDefault="006C3B14" w:rsidP="006C3B14">
            <w:pPr>
              <w:rPr>
                <w:sz w:val="20"/>
                <w:szCs w:val="20"/>
                <w:lang w:val="lv-LV"/>
              </w:rPr>
            </w:pPr>
            <w:r>
              <w:rPr>
                <w:sz w:val="20"/>
                <w:szCs w:val="20"/>
                <w:lang w:val="lv-LV"/>
              </w:rPr>
              <w:t>Adrese.telefona numurs,e-pasts adrese</w:t>
            </w:r>
          </w:p>
        </w:tc>
      </w:tr>
      <w:tr w:rsidR="006C3B14" w:rsidRPr="00E06DDE" w:rsidTr="004E0F34">
        <w:tc>
          <w:tcPr>
            <w:tcW w:w="562" w:type="dxa"/>
          </w:tcPr>
          <w:p w:rsidR="006C3B14" w:rsidRPr="006C3B14" w:rsidRDefault="006C3B14" w:rsidP="006C3B14">
            <w:pPr>
              <w:rPr>
                <w:sz w:val="20"/>
                <w:szCs w:val="20"/>
                <w:lang w:val="lv-LV"/>
              </w:rPr>
            </w:pPr>
            <w:r>
              <w:rPr>
                <w:sz w:val="20"/>
                <w:szCs w:val="20"/>
                <w:lang w:val="lv-LV"/>
              </w:rPr>
              <w:t>3.</w:t>
            </w:r>
          </w:p>
        </w:tc>
        <w:tc>
          <w:tcPr>
            <w:tcW w:w="2694" w:type="dxa"/>
          </w:tcPr>
          <w:p w:rsidR="006C3B14" w:rsidRPr="006C3B14" w:rsidRDefault="006C3B14" w:rsidP="006C3B14">
            <w:pPr>
              <w:rPr>
                <w:sz w:val="20"/>
                <w:szCs w:val="20"/>
                <w:lang w:val="lv-LV"/>
              </w:rPr>
            </w:pPr>
            <w:r>
              <w:rPr>
                <w:sz w:val="20"/>
                <w:szCs w:val="20"/>
                <w:lang w:val="lv-LV"/>
              </w:rPr>
              <w:t>Klienta kontaktpersonu dati</w:t>
            </w:r>
          </w:p>
        </w:tc>
        <w:tc>
          <w:tcPr>
            <w:tcW w:w="6089" w:type="dxa"/>
          </w:tcPr>
          <w:p w:rsidR="006C3B14" w:rsidRPr="006C3B14" w:rsidRDefault="006C3B14" w:rsidP="006C3B14">
            <w:pPr>
              <w:rPr>
                <w:sz w:val="20"/>
                <w:szCs w:val="20"/>
                <w:lang w:val="lv-LV"/>
              </w:rPr>
            </w:pPr>
            <w:r>
              <w:rPr>
                <w:sz w:val="20"/>
                <w:szCs w:val="20"/>
                <w:lang w:val="lv-LV"/>
              </w:rPr>
              <w:t>Kontaktpersonas vārds,uzvārds,e-pasta adrese , telefona numurs</w:t>
            </w:r>
          </w:p>
        </w:tc>
      </w:tr>
      <w:tr w:rsidR="006C3B14" w:rsidRPr="00E06DDE" w:rsidTr="004E0F34">
        <w:tc>
          <w:tcPr>
            <w:tcW w:w="562" w:type="dxa"/>
          </w:tcPr>
          <w:p w:rsidR="006C3B14" w:rsidRPr="006C3B14" w:rsidRDefault="006C3B14" w:rsidP="006C3B14">
            <w:pPr>
              <w:rPr>
                <w:sz w:val="20"/>
                <w:szCs w:val="20"/>
                <w:lang w:val="lv-LV"/>
              </w:rPr>
            </w:pPr>
            <w:r>
              <w:rPr>
                <w:sz w:val="20"/>
                <w:szCs w:val="20"/>
                <w:lang w:val="lv-LV"/>
              </w:rPr>
              <w:t>4.</w:t>
            </w:r>
          </w:p>
        </w:tc>
        <w:tc>
          <w:tcPr>
            <w:tcW w:w="2694" w:type="dxa"/>
          </w:tcPr>
          <w:p w:rsidR="006C3B14" w:rsidRPr="006C3B14" w:rsidRDefault="006C3B14" w:rsidP="006C3B14">
            <w:pPr>
              <w:rPr>
                <w:sz w:val="20"/>
                <w:szCs w:val="20"/>
                <w:lang w:val="lv-LV"/>
              </w:rPr>
            </w:pPr>
            <w:r>
              <w:rPr>
                <w:sz w:val="20"/>
                <w:szCs w:val="20"/>
                <w:lang w:val="lv-LV"/>
              </w:rPr>
              <w:t>Klienta dati</w:t>
            </w:r>
          </w:p>
        </w:tc>
        <w:tc>
          <w:tcPr>
            <w:tcW w:w="6089" w:type="dxa"/>
          </w:tcPr>
          <w:p w:rsidR="006C3B14" w:rsidRPr="006C3B14" w:rsidRDefault="006C3B14" w:rsidP="006C3B14">
            <w:pPr>
              <w:rPr>
                <w:sz w:val="20"/>
                <w:szCs w:val="20"/>
                <w:lang w:val="lv-LV"/>
              </w:rPr>
            </w:pPr>
            <w:r>
              <w:rPr>
                <w:sz w:val="20"/>
                <w:szCs w:val="20"/>
                <w:lang w:val="lv-LV"/>
              </w:rPr>
              <w:t>Klienta līguma numurs, klienta reģistrēšanas datums, statuss</w:t>
            </w:r>
          </w:p>
        </w:tc>
      </w:tr>
      <w:tr w:rsidR="006C3B14" w:rsidRPr="00E06DDE" w:rsidTr="004E0F34">
        <w:tc>
          <w:tcPr>
            <w:tcW w:w="562" w:type="dxa"/>
          </w:tcPr>
          <w:p w:rsidR="006C3B14" w:rsidRPr="006C3B14" w:rsidRDefault="006C3B14" w:rsidP="006C3B14">
            <w:pPr>
              <w:rPr>
                <w:sz w:val="20"/>
                <w:szCs w:val="20"/>
                <w:lang w:val="lv-LV"/>
              </w:rPr>
            </w:pPr>
            <w:r>
              <w:rPr>
                <w:sz w:val="20"/>
                <w:szCs w:val="20"/>
                <w:lang w:val="lv-LV"/>
              </w:rPr>
              <w:t>5.</w:t>
            </w:r>
          </w:p>
        </w:tc>
        <w:tc>
          <w:tcPr>
            <w:tcW w:w="2694" w:type="dxa"/>
          </w:tcPr>
          <w:p w:rsidR="006C3B14" w:rsidRPr="006C3B14" w:rsidRDefault="006C3B14" w:rsidP="006C3B14">
            <w:pPr>
              <w:rPr>
                <w:sz w:val="20"/>
                <w:szCs w:val="20"/>
                <w:lang w:val="lv-LV"/>
              </w:rPr>
            </w:pPr>
            <w:r>
              <w:rPr>
                <w:sz w:val="20"/>
                <w:szCs w:val="20"/>
                <w:lang w:val="lv-LV"/>
              </w:rPr>
              <w:t>Piegādātāja dati</w:t>
            </w:r>
          </w:p>
        </w:tc>
        <w:tc>
          <w:tcPr>
            <w:tcW w:w="6089" w:type="dxa"/>
          </w:tcPr>
          <w:p w:rsidR="006C3B14" w:rsidRPr="006C3B14" w:rsidRDefault="006C3B14" w:rsidP="006C3B14">
            <w:pPr>
              <w:rPr>
                <w:sz w:val="20"/>
                <w:szCs w:val="20"/>
                <w:lang w:val="lv-LV"/>
              </w:rPr>
            </w:pPr>
            <w:r>
              <w:rPr>
                <w:sz w:val="20"/>
                <w:szCs w:val="20"/>
                <w:lang w:val="lv-LV"/>
              </w:rPr>
              <w:t xml:space="preserve">Piegādātāja numurs , rēķina informācija , </w:t>
            </w:r>
            <w:r w:rsidR="004E0F34">
              <w:rPr>
                <w:sz w:val="20"/>
                <w:szCs w:val="20"/>
                <w:lang w:val="lv-LV"/>
              </w:rPr>
              <w:t>adrese, bankas konta numurs</w:t>
            </w:r>
          </w:p>
        </w:tc>
      </w:tr>
      <w:tr w:rsidR="006C3B14" w:rsidRPr="00E06DDE" w:rsidTr="004E0F34">
        <w:tc>
          <w:tcPr>
            <w:tcW w:w="562" w:type="dxa"/>
          </w:tcPr>
          <w:p w:rsidR="006C3B14" w:rsidRPr="006C3B14" w:rsidRDefault="004E0F34" w:rsidP="006C3B14">
            <w:pPr>
              <w:rPr>
                <w:sz w:val="20"/>
                <w:szCs w:val="20"/>
                <w:lang w:val="lv-LV"/>
              </w:rPr>
            </w:pPr>
            <w:r>
              <w:rPr>
                <w:sz w:val="20"/>
                <w:szCs w:val="20"/>
                <w:lang w:val="lv-LV"/>
              </w:rPr>
              <w:t>6.</w:t>
            </w:r>
          </w:p>
        </w:tc>
        <w:tc>
          <w:tcPr>
            <w:tcW w:w="2694" w:type="dxa"/>
          </w:tcPr>
          <w:p w:rsidR="006C3B14" w:rsidRPr="006C3B14" w:rsidRDefault="004E0F34" w:rsidP="006C3B14">
            <w:pPr>
              <w:rPr>
                <w:sz w:val="20"/>
                <w:szCs w:val="20"/>
                <w:lang w:val="lv-LV"/>
              </w:rPr>
            </w:pPr>
            <w:r>
              <w:rPr>
                <w:sz w:val="20"/>
                <w:szCs w:val="20"/>
                <w:lang w:val="lv-LV"/>
              </w:rPr>
              <w:t>Pakalpojuma dati</w:t>
            </w:r>
          </w:p>
        </w:tc>
        <w:tc>
          <w:tcPr>
            <w:tcW w:w="6089" w:type="dxa"/>
          </w:tcPr>
          <w:p w:rsidR="006C3B14" w:rsidRPr="006C3B14" w:rsidRDefault="004E0F34" w:rsidP="006C3B14">
            <w:pPr>
              <w:rPr>
                <w:sz w:val="20"/>
                <w:szCs w:val="20"/>
                <w:lang w:val="lv-LV"/>
              </w:rPr>
            </w:pPr>
            <w:r>
              <w:rPr>
                <w:sz w:val="20"/>
                <w:szCs w:val="20"/>
                <w:lang w:val="lv-LV"/>
              </w:rPr>
              <w:t>Servisa numurs,pakalpojuma nosaukums,pakalpojuma adrese,cena,atlaide,atlaides beigu termiņš</w:t>
            </w:r>
          </w:p>
        </w:tc>
      </w:tr>
      <w:tr w:rsidR="006C3B14" w:rsidRPr="00E06DDE" w:rsidTr="004E0F34">
        <w:tc>
          <w:tcPr>
            <w:tcW w:w="562" w:type="dxa"/>
          </w:tcPr>
          <w:p w:rsidR="006C3B14" w:rsidRPr="006C3B14" w:rsidRDefault="004E0F34" w:rsidP="006C3B14">
            <w:pPr>
              <w:rPr>
                <w:sz w:val="20"/>
                <w:szCs w:val="20"/>
                <w:lang w:val="lv-LV"/>
              </w:rPr>
            </w:pPr>
            <w:r>
              <w:rPr>
                <w:sz w:val="20"/>
                <w:szCs w:val="20"/>
                <w:lang w:val="lv-LV"/>
              </w:rPr>
              <w:t>7.</w:t>
            </w:r>
          </w:p>
        </w:tc>
        <w:tc>
          <w:tcPr>
            <w:tcW w:w="2694" w:type="dxa"/>
          </w:tcPr>
          <w:p w:rsidR="006C3B14" w:rsidRPr="006C3B14" w:rsidRDefault="004E0F34" w:rsidP="006C3B14">
            <w:pPr>
              <w:rPr>
                <w:sz w:val="20"/>
                <w:szCs w:val="20"/>
                <w:lang w:val="lv-LV"/>
              </w:rPr>
            </w:pPr>
            <w:r>
              <w:rPr>
                <w:sz w:val="20"/>
                <w:szCs w:val="20"/>
                <w:lang w:val="lv-LV"/>
              </w:rPr>
              <w:t>Gala iekārtu dati</w:t>
            </w:r>
          </w:p>
        </w:tc>
        <w:tc>
          <w:tcPr>
            <w:tcW w:w="6089" w:type="dxa"/>
          </w:tcPr>
          <w:p w:rsidR="006C3B14" w:rsidRPr="006C3B14" w:rsidRDefault="004E0F34" w:rsidP="006C3B14">
            <w:pPr>
              <w:rPr>
                <w:sz w:val="20"/>
                <w:szCs w:val="20"/>
                <w:lang w:val="lv-LV"/>
              </w:rPr>
            </w:pPr>
            <w:r>
              <w:rPr>
                <w:sz w:val="20"/>
                <w:szCs w:val="20"/>
                <w:lang w:val="lv-LV"/>
              </w:rPr>
              <w:t>Gala iekārtas nosaukums,veids,seriālaia numurs, MAC adrese,skaitītāja numurs</w:t>
            </w:r>
          </w:p>
        </w:tc>
      </w:tr>
      <w:tr w:rsidR="006C3B14" w:rsidRPr="00E06DDE" w:rsidTr="004E0F34">
        <w:tc>
          <w:tcPr>
            <w:tcW w:w="562" w:type="dxa"/>
          </w:tcPr>
          <w:p w:rsidR="006C3B14" w:rsidRPr="006C3B14" w:rsidRDefault="004E0F34" w:rsidP="006C3B14">
            <w:pPr>
              <w:rPr>
                <w:sz w:val="20"/>
                <w:szCs w:val="20"/>
                <w:lang w:val="lv-LV"/>
              </w:rPr>
            </w:pPr>
            <w:r>
              <w:rPr>
                <w:sz w:val="20"/>
                <w:szCs w:val="20"/>
                <w:lang w:val="lv-LV"/>
              </w:rPr>
              <w:t>8.</w:t>
            </w:r>
          </w:p>
        </w:tc>
        <w:tc>
          <w:tcPr>
            <w:tcW w:w="2694" w:type="dxa"/>
          </w:tcPr>
          <w:p w:rsidR="006C3B14" w:rsidRPr="006C3B14" w:rsidRDefault="004E0F34" w:rsidP="006C3B14">
            <w:pPr>
              <w:rPr>
                <w:sz w:val="20"/>
                <w:szCs w:val="20"/>
                <w:lang w:val="lv-LV"/>
              </w:rPr>
            </w:pPr>
            <w:r>
              <w:rPr>
                <w:sz w:val="20"/>
                <w:szCs w:val="20"/>
                <w:lang w:val="lv-LV"/>
              </w:rPr>
              <w:t>Pakalpojuma līguma dati</w:t>
            </w:r>
          </w:p>
        </w:tc>
        <w:tc>
          <w:tcPr>
            <w:tcW w:w="6089" w:type="dxa"/>
          </w:tcPr>
          <w:p w:rsidR="006C3B14" w:rsidRPr="006C3B14" w:rsidRDefault="004E0F34" w:rsidP="006C3B14">
            <w:pPr>
              <w:rPr>
                <w:sz w:val="20"/>
                <w:szCs w:val="20"/>
                <w:lang w:val="lv-LV"/>
              </w:rPr>
            </w:pPr>
            <w:r>
              <w:rPr>
                <w:sz w:val="20"/>
                <w:szCs w:val="20"/>
                <w:lang w:val="lv-LV"/>
              </w:rPr>
              <w:t>Līguma numurs, parakstīšanas/apstiprināšanas datums,veids,pielikuma numurs,pielikuma datums</w:t>
            </w:r>
          </w:p>
        </w:tc>
      </w:tr>
      <w:tr w:rsidR="006C3B14" w:rsidRPr="00E06DDE" w:rsidTr="004E0F34">
        <w:tc>
          <w:tcPr>
            <w:tcW w:w="562" w:type="dxa"/>
          </w:tcPr>
          <w:p w:rsidR="006C3B14" w:rsidRPr="006C3B14" w:rsidRDefault="004E0F34" w:rsidP="006C3B14">
            <w:pPr>
              <w:rPr>
                <w:sz w:val="20"/>
                <w:szCs w:val="20"/>
                <w:lang w:val="lv-LV"/>
              </w:rPr>
            </w:pPr>
            <w:r>
              <w:rPr>
                <w:sz w:val="20"/>
                <w:szCs w:val="20"/>
                <w:lang w:val="lv-LV"/>
              </w:rPr>
              <w:t>9.</w:t>
            </w:r>
          </w:p>
        </w:tc>
        <w:tc>
          <w:tcPr>
            <w:tcW w:w="2694" w:type="dxa"/>
          </w:tcPr>
          <w:p w:rsidR="006C3B14" w:rsidRPr="006C3B14" w:rsidRDefault="004E0F34" w:rsidP="006C3B14">
            <w:pPr>
              <w:rPr>
                <w:sz w:val="20"/>
                <w:szCs w:val="20"/>
                <w:lang w:val="lv-LV"/>
              </w:rPr>
            </w:pPr>
            <w:r>
              <w:rPr>
                <w:sz w:val="20"/>
                <w:szCs w:val="20"/>
                <w:lang w:val="lv-LV"/>
              </w:rPr>
              <w:t>Darījuma dati</w:t>
            </w:r>
          </w:p>
        </w:tc>
        <w:tc>
          <w:tcPr>
            <w:tcW w:w="6089" w:type="dxa"/>
          </w:tcPr>
          <w:p w:rsidR="006C3B14" w:rsidRPr="006C3B14" w:rsidRDefault="004E0F34" w:rsidP="00E7194F">
            <w:pPr>
              <w:rPr>
                <w:sz w:val="20"/>
                <w:szCs w:val="20"/>
                <w:lang w:val="lv-LV"/>
              </w:rPr>
            </w:pPr>
            <w:r>
              <w:rPr>
                <w:sz w:val="20"/>
                <w:szCs w:val="20"/>
                <w:lang w:val="lv-LV"/>
              </w:rPr>
              <w:t>Darījuma numurs, datums,darījuma n</w:t>
            </w:r>
            <w:r w:rsidR="00E7194F">
              <w:rPr>
                <w:sz w:val="20"/>
                <w:szCs w:val="20"/>
                <w:lang w:val="lv-LV"/>
              </w:rPr>
              <w:t>o</w:t>
            </w:r>
            <w:r>
              <w:rPr>
                <w:sz w:val="20"/>
                <w:szCs w:val="20"/>
                <w:lang w:val="lv-LV"/>
              </w:rPr>
              <w:t>saukums, veids,statuss,pakalpojuma ierīkošanas informācija</w:t>
            </w:r>
          </w:p>
        </w:tc>
      </w:tr>
      <w:tr w:rsidR="006C3B14" w:rsidRPr="00E06DDE" w:rsidTr="004E0F34">
        <w:tc>
          <w:tcPr>
            <w:tcW w:w="562" w:type="dxa"/>
          </w:tcPr>
          <w:p w:rsidR="006C3B14" w:rsidRPr="006C3B14" w:rsidRDefault="004E0F34" w:rsidP="006C3B14">
            <w:pPr>
              <w:rPr>
                <w:sz w:val="20"/>
                <w:szCs w:val="20"/>
                <w:lang w:val="lv-LV"/>
              </w:rPr>
            </w:pPr>
            <w:r>
              <w:rPr>
                <w:sz w:val="20"/>
                <w:szCs w:val="20"/>
                <w:lang w:val="lv-LV"/>
              </w:rPr>
              <w:t>10.</w:t>
            </w:r>
          </w:p>
        </w:tc>
        <w:tc>
          <w:tcPr>
            <w:tcW w:w="2694" w:type="dxa"/>
          </w:tcPr>
          <w:p w:rsidR="006C3B14" w:rsidRPr="006C3B14" w:rsidRDefault="004E0F34" w:rsidP="006C3B14">
            <w:pPr>
              <w:rPr>
                <w:sz w:val="20"/>
                <w:szCs w:val="20"/>
                <w:lang w:val="lv-LV"/>
              </w:rPr>
            </w:pPr>
            <w:r>
              <w:rPr>
                <w:sz w:val="20"/>
                <w:szCs w:val="20"/>
                <w:lang w:val="lv-LV"/>
              </w:rPr>
              <w:t>Komunikācijas dati</w:t>
            </w:r>
          </w:p>
        </w:tc>
        <w:tc>
          <w:tcPr>
            <w:tcW w:w="6089" w:type="dxa"/>
          </w:tcPr>
          <w:p w:rsidR="006C3B14" w:rsidRPr="006C3B14" w:rsidRDefault="004E0F34" w:rsidP="006C3B14">
            <w:pPr>
              <w:rPr>
                <w:sz w:val="20"/>
                <w:szCs w:val="20"/>
                <w:lang w:val="lv-LV"/>
              </w:rPr>
            </w:pPr>
            <w:r>
              <w:rPr>
                <w:sz w:val="20"/>
                <w:szCs w:val="20"/>
                <w:lang w:val="lv-LV"/>
              </w:rPr>
              <w:t>Ienākošās/izejošās saziņas veids,numurs,datums,reģistrētājs, saturs,kanāls,piegādes statuss</w:t>
            </w:r>
          </w:p>
        </w:tc>
      </w:tr>
      <w:tr w:rsidR="006C3B14" w:rsidRPr="00E06DDE" w:rsidTr="004E0F34">
        <w:tc>
          <w:tcPr>
            <w:tcW w:w="562" w:type="dxa"/>
          </w:tcPr>
          <w:p w:rsidR="006C3B14" w:rsidRPr="006C3B14" w:rsidRDefault="004E0F34" w:rsidP="006C3B14">
            <w:pPr>
              <w:rPr>
                <w:sz w:val="20"/>
                <w:szCs w:val="20"/>
                <w:lang w:val="lv-LV"/>
              </w:rPr>
            </w:pPr>
            <w:r>
              <w:rPr>
                <w:sz w:val="20"/>
                <w:szCs w:val="20"/>
                <w:lang w:val="lv-LV"/>
              </w:rPr>
              <w:t>11.</w:t>
            </w:r>
          </w:p>
        </w:tc>
        <w:tc>
          <w:tcPr>
            <w:tcW w:w="2694" w:type="dxa"/>
          </w:tcPr>
          <w:p w:rsidR="006C3B14" w:rsidRPr="006C3B14" w:rsidRDefault="004E0F34" w:rsidP="006C3B14">
            <w:pPr>
              <w:rPr>
                <w:sz w:val="20"/>
                <w:szCs w:val="20"/>
                <w:lang w:val="lv-LV"/>
              </w:rPr>
            </w:pPr>
            <w:r>
              <w:rPr>
                <w:sz w:val="20"/>
                <w:szCs w:val="20"/>
                <w:lang w:val="lv-LV"/>
              </w:rPr>
              <w:t>Preces pirkuma dati</w:t>
            </w:r>
          </w:p>
        </w:tc>
        <w:tc>
          <w:tcPr>
            <w:tcW w:w="6089" w:type="dxa"/>
          </w:tcPr>
          <w:p w:rsidR="006C3B14" w:rsidRPr="006C3B14" w:rsidRDefault="004E0F34" w:rsidP="006C3B14">
            <w:pPr>
              <w:rPr>
                <w:sz w:val="20"/>
                <w:szCs w:val="20"/>
                <w:lang w:val="lv-LV"/>
              </w:rPr>
            </w:pPr>
            <w:r>
              <w:rPr>
                <w:sz w:val="20"/>
                <w:szCs w:val="20"/>
                <w:lang w:val="lv-LV"/>
              </w:rPr>
              <w:t>Preces nosaukums,preces kods,pirkuma datums,pavadzīmes numurs,preces saņemšanas veids,cena,apmaksas veids,čeka informācija</w:t>
            </w:r>
          </w:p>
        </w:tc>
      </w:tr>
      <w:tr w:rsidR="006C3B14" w:rsidRPr="00E06DDE" w:rsidTr="004E0F34">
        <w:tc>
          <w:tcPr>
            <w:tcW w:w="562" w:type="dxa"/>
          </w:tcPr>
          <w:p w:rsidR="006C3B14" w:rsidRPr="006C3B14" w:rsidRDefault="004E0F34" w:rsidP="006C3B14">
            <w:pPr>
              <w:rPr>
                <w:sz w:val="20"/>
                <w:szCs w:val="20"/>
                <w:lang w:val="lv-LV"/>
              </w:rPr>
            </w:pPr>
            <w:r>
              <w:rPr>
                <w:sz w:val="20"/>
                <w:szCs w:val="20"/>
                <w:lang w:val="lv-LV"/>
              </w:rPr>
              <w:t>12.</w:t>
            </w:r>
          </w:p>
        </w:tc>
        <w:tc>
          <w:tcPr>
            <w:tcW w:w="2694" w:type="dxa"/>
          </w:tcPr>
          <w:p w:rsidR="006C3B14" w:rsidRPr="006C3B14" w:rsidRDefault="004E0F34" w:rsidP="006C3B14">
            <w:pPr>
              <w:rPr>
                <w:sz w:val="20"/>
                <w:szCs w:val="20"/>
                <w:lang w:val="lv-LV"/>
              </w:rPr>
            </w:pPr>
            <w:r>
              <w:rPr>
                <w:sz w:val="20"/>
                <w:szCs w:val="20"/>
                <w:lang w:val="lv-LV"/>
              </w:rPr>
              <w:t>Maksātspējas pārbaudes dati</w:t>
            </w:r>
          </w:p>
        </w:tc>
        <w:tc>
          <w:tcPr>
            <w:tcW w:w="6089" w:type="dxa"/>
          </w:tcPr>
          <w:p w:rsidR="006C3B14" w:rsidRPr="006C3B14" w:rsidRDefault="004E0F34" w:rsidP="006C3B14">
            <w:pPr>
              <w:rPr>
                <w:sz w:val="20"/>
                <w:szCs w:val="20"/>
                <w:lang w:val="lv-LV"/>
              </w:rPr>
            </w:pPr>
            <w:r>
              <w:rPr>
                <w:sz w:val="20"/>
                <w:szCs w:val="20"/>
                <w:lang w:val="lv-LV"/>
              </w:rPr>
              <w:t>Statuss par ārēja parāda esamību, kredītriska vērtējums , maksātspējas statuss</w:t>
            </w:r>
          </w:p>
        </w:tc>
      </w:tr>
      <w:tr w:rsidR="006C3B14" w:rsidRPr="00E06DDE" w:rsidTr="004E0F34">
        <w:tc>
          <w:tcPr>
            <w:tcW w:w="562" w:type="dxa"/>
          </w:tcPr>
          <w:p w:rsidR="006C3B14" w:rsidRPr="006C3B14" w:rsidRDefault="004E0F34" w:rsidP="006C3B14">
            <w:pPr>
              <w:rPr>
                <w:sz w:val="20"/>
                <w:szCs w:val="20"/>
                <w:lang w:val="lv-LV"/>
              </w:rPr>
            </w:pPr>
            <w:r>
              <w:rPr>
                <w:sz w:val="20"/>
                <w:szCs w:val="20"/>
                <w:lang w:val="lv-LV"/>
              </w:rPr>
              <w:t>13.</w:t>
            </w:r>
          </w:p>
        </w:tc>
        <w:tc>
          <w:tcPr>
            <w:tcW w:w="2694" w:type="dxa"/>
          </w:tcPr>
          <w:p w:rsidR="006C3B14" w:rsidRPr="006C3B14" w:rsidRDefault="00CD1F66" w:rsidP="006C3B14">
            <w:pPr>
              <w:rPr>
                <w:sz w:val="20"/>
                <w:szCs w:val="20"/>
                <w:lang w:val="lv-LV"/>
              </w:rPr>
            </w:pPr>
            <w:r>
              <w:rPr>
                <w:sz w:val="20"/>
                <w:szCs w:val="20"/>
                <w:lang w:val="lv-LV"/>
              </w:rPr>
              <w:t>Norēķinu dati</w:t>
            </w:r>
          </w:p>
        </w:tc>
        <w:tc>
          <w:tcPr>
            <w:tcW w:w="6089" w:type="dxa"/>
          </w:tcPr>
          <w:p w:rsidR="006C3B14" w:rsidRPr="006C3B14" w:rsidRDefault="00CD1F66" w:rsidP="006C3B14">
            <w:pPr>
              <w:rPr>
                <w:sz w:val="20"/>
                <w:szCs w:val="20"/>
                <w:lang w:val="lv-LV"/>
              </w:rPr>
            </w:pPr>
            <w:r>
              <w:rPr>
                <w:sz w:val="20"/>
                <w:szCs w:val="20"/>
                <w:lang w:val="lv-LV"/>
              </w:rPr>
              <w:t>Norēķinu sistēmas konta numurs , bankas konta numurs, rēķinā numurs,datums ,summa,rēķina saņemšanas veids,apmaksas datums, par.ada summa,parāda piedzīšanas informācija</w:t>
            </w:r>
          </w:p>
        </w:tc>
      </w:tr>
      <w:tr w:rsidR="006C3B14" w:rsidRPr="00E06DDE" w:rsidTr="004E0F34">
        <w:tc>
          <w:tcPr>
            <w:tcW w:w="562" w:type="dxa"/>
          </w:tcPr>
          <w:p w:rsidR="006C3B14" w:rsidRPr="006C3B14" w:rsidRDefault="00CD1F66" w:rsidP="006C3B14">
            <w:pPr>
              <w:rPr>
                <w:sz w:val="20"/>
                <w:szCs w:val="20"/>
                <w:lang w:val="lv-LV"/>
              </w:rPr>
            </w:pPr>
            <w:r>
              <w:rPr>
                <w:sz w:val="20"/>
                <w:szCs w:val="20"/>
                <w:lang w:val="lv-LV"/>
              </w:rPr>
              <w:t>14.</w:t>
            </w:r>
          </w:p>
        </w:tc>
        <w:tc>
          <w:tcPr>
            <w:tcW w:w="2694" w:type="dxa"/>
          </w:tcPr>
          <w:p w:rsidR="006C3B14" w:rsidRPr="006C3B14" w:rsidRDefault="00CD1F66" w:rsidP="006C3B14">
            <w:pPr>
              <w:rPr>
                <w:sz w:val="20"/>
                <w:szCs w:val="20"/>
                <w:lang w:val="lv-LV"/>
              </w:rPr>
            </w:pPr>
            <w:r>
              <w:rPr>
                <w:sz w:val="20"/>
                <w:szCs w:val="20"/>
                <w:lang w:val="lv-LV"/>
              </w:rPr>
              <w:t>Pakalpojuma lietošanas dati</w:t>
            </w:r>
          </w:p>
        </w:tc>
        <w:tc>
          <w:tcPr>
            <w:tcW w:w="6089" w:type="dxa"/>
          </w:tcPr>
          <w:p w:rsidR="006C3B14" w:rsidRPr="006C3B14" w:rsidRDefault="00CD1F66" w:rsidP="006C3B14">
            <w:pPr>
              <w:rPr>
                <w:sz w:val="20"/>
                <w:szCs w:val="20"/>
                <w:lang w:val="lv-LV"/>
              </w:rPr>
            </w:pPr>
            <w:r>
              <w:rPr>
                <w:sz w:val="20"/>
                <w:szCs w:val="20"/>
                <w:lang w:val="lv-LV"/>
              </w:rPr>
              <w:t>Balss pakalpojuma</w:t>
            </w:r>
            <w:r w:rsidR="00947856">
              <w:rPr>
                <w:sz w:val="20"/>
                <w:szCs w:val="20"/>
                <w:lang w:val="lv-LV"/>
              </w:rPr>
              <w:t xml:space="preserve"> </w:t>
            </w:r>
            <w:r>
              <w:rPr>
                <w:sz w:val="20"/>
                <w:szCs w:val="20"/>
                <w:lang w:val="lv-LV"/>
              </w:rPr>
              <w:t>saglabājamie dati*, interneta piekļuvespakalpojuma saglabājamie dati, Interaktīvās TV lietošanas dati, WiFi lietošanas dati</w:t>
            </w:r>
          </w:p>
        </w:tc>
      </w:tr>
      <w:tr w:rsidR="006C3B14" w:rsidRPr="00E06DDE" w:rsidTr="004E0F34">
        <w:tc>
          <w:tcPr>
            <w:tcW w:w="562" w:type="dxa"/>
          </w:tcPr>
          <w:p w:rsidR="006C3B14" w:rsidRPr="006C3B14" w:rsidRDefault="00CD1F66" w:rsidP="006C3B14">
            <w:pPr>
              <w:rPr>
                <w:sz w:val="20"/>
                <w:szCs w:val="20"/>
                <w:lang w:val="lv-LV"/>
              </w:rPr>
            </w:pPr>
            <w:r>
              <w:rPr>
                <w:sz w:val="20"/>
                <w:szCs w:val="20"/>
                <w:lang w:val="lv-LV"/>
              </w:rPr>
              <w:t>15.</w:t>
            </w:r>
          </w:p>
        </w:tc>
        <w:tc>
          <w:tcPr>
            <w:tcW w:w="2694" w:type="dxa"/>
          </w:tcPr>
          <w:p w:rsidR="006C3B14" w:rsidRPr="006C3B14" w:rsidRDefault="00CD1F66" w:rsidP="006C3B14">
            <w:pPr>
              <w:rPr>
                <w:sz w:val="20"/>
                <w:szCs w:val="20"/>
                <w:lang w:val="lv-LV"/>
              </w:rPr>
            </w:pPr>
            <w:r>
              <w:rPr>
                <w:sz w:val="20"/>
                <w:szCs w:val="20"/>
                <w:lang w:val="lv-LV"/>
              </w:rPr>
              <w:t>Bojājumu dati</w:t>
            </w:r>
          </w:p>
        </w:tc>
        <w:tc>
          <w:tcPr>
            <w:tcW w:w="6089" w:type="dxa"/>
          </w:tcPr>
          <w:p w:rsidR="006C3B14" w:rsidRPr="006C3B14" w:rsidRDefault="00CD1F66" w:rsidP="006C3B14">
            <w:pPr>
              <w:rPr>
                <w:sz w:val="20"/>
                <w:szCs w:val="20"/>
                <w:lang w:val="lv-LV"/>
              </w:rPr>
            </w:pPr>
            <w:r>
              <w:rPr>
                <w:sz w:val="20"/>
                <w:szCs w:val="20"/>
                <w:lang w:val="lv-LV"/>
              </w:rPr>
              <w:t>Bojājuma numurs,reģistrēšanas /atrisināšanas datums,veids,apraksts</w:t>
            </w:r>
          </w:p>
        </w:tc>
      </w:tr>
      <w:tr w:rsidR="006C3B14" w:rsidRPr="00E06DDE" w:rsidTr="004E0F34">
        <w:tc>
          <w:tcPr>
            <w:tcW w:w="562" w:type="dxa"/>
          </w:tcPr>
          <w:p w:rsidR="006C3B14" w:rsidRPr="006C3B14" w:rsidRDefault="00CD1F66" w:rsidP="006C3B14">
            <w:pPr>
              <w:rPr>
                <w:sz w:val="20"/>
                <w:szCs w:val="20"/>
                <w:lang w:val="lv-LV"/>
              </w:rPr>
            </w:pPr>
            <w:r>
              <w:rPr>
                <w:sz w:val="20"/>
                <w:szCs w:val="20"/>
                <w:lang w:val="lv-LV"/>
              </w:rPr>
              <w:t>16.</w:t>
            </w:r>
          </w:p>
        </w:tc>
        <w:tc>
          <w:tcPr>
            <w:tcW w:w="2694" w:type="dxa"/>
          </w:tcPr>
          <w:p w:rsidR="006C3B14" w:rsidRPr="006C3B14" w:rsidRDefault="00CD1F66" w:rsidP="006C3B14">
            <w:pPr>
              <w:rPr>
                <w:sz w:val="20"/>
                <w:szCs w:val="20"/>
                <w:lang w:val="lv-LV"/>
              </w:rPr>
            </w:pPr>
            <w:r>
              <w:rPr>
                <w:sz w:val="20"/>
                <w:szCs w:val="20"/>
                <w:lang w:val="lv-LV"/>
              </w:rPr>
              <w:t>Iebildumu dati</w:t>
            </w:r>
          </w:p>
        </w:tc>
        <w:tc>
          <w:tcPr>
            <w:tcW w:w="6089" w:type="dxa"/>
          </w:tcPr>
          <w:p w:rsidR="006C3B14" w:rsidRPr="006C3B14" w:rsidRDefault="00CD1F66" w:rsidP="006C3B14">
            <w:pPr>
              <w:rPr>
                <w:sz w:val="20"/>
                <w:szCs w:val="20"/>
                <w:lang w:val="lv-LV"/>
              </w:rPr>
            </w:pPr>
            <w:r>
              <w:rPr>
                <w:sz w:val="20"/>
                <w:szCs w:val="20"/>
                <w:lang w:val="lv-LV"/>
              </w:rPr>
              <w:t>Iebildumu numurs,reģistrēšanas/atrisināšanas datums,veids,apraksts</w:t>
            </w:r>
          </w:p>
        </w:tc>
      </w:tr>
      <w:tr w:rsidR="006C3B14" w:rsidRPr="00E06DDE" w:rsidTr="004E0F34">
        <w:tc>
          <w:tcPr>
            <w:tcW w:w="562" w:type="dxa"/>
          </w:tcPr>
          <w:p w:rsidR="006C3B14" w:rsidRPr="006C3B14" w:rsidRDefault="00CD1F66" w:rsidP="006C3B14">
            <w:pPr>
              <w:rPr>
                <w:sz w:val="20"/>
                <w:szCs w:val="20"/>
                <w:lang w:val="lv-LV"/>
              </w:rPr>
            </w:pPr>
            <w:r>
              <w:rPr>
                <w:sz w:val="20"/>
                <w:szCs w:val="20"/>
                <w:lang w:val="lv-LV"/>
              </w:rPr>
              <w:t>17.</w:t>
            </w:r>
          </w:p>
        </w:tc>
        <w:tc>
          <w:tcPr>
            <w:tcW w:w="2694" w:type="dxa"/>
          </w:tcPr>
          <w:p w:rsidR="006C3B14" w:rsidRPr="006C3B14" w:rsidRDefault="00CD1F66" w:rsidP="006C3B14">
            <w:pPr>
              <w:rPr>
                <w:sz w:val="20"/>
                <w:szCs w:val="20"/>
                <w:lang w:val="lv-LV"/>
              </w:rPr>
            </w:pPr>
            <w:r>
              <w:rPr>
                <w:sz w:val="20"/>
                <w:szCs w:val="20"/>
                <w:lang w:val="lv-LV"/>
              </w:rPr>
              <w:t>Ostkom interneta lapās veiktās darbības</w:t>
            </w:r>
          </w:p>
        </w:tc>
        <w:tc>
          <w:tcPr>
            <w:tcW w:w="6089" w:type="dxa"/>
          </w:tcPr>
          <w:p w:rsidR="006C3B14" w:rsidRPr="006C3B14" w:rsidRDefault="00CD1F66" w:rsidP="006C3B14">
            <w:pPr>
              <w:rPr>
                <w:sz w:val="20"/>
                <w:szCs w:val="20"/>
                <w:lang w:val="lv-LV"/>
              </w:rPr>
            </w:pPr>
            <w:r>
              <w:rPr>
                <w:sz w:val="20"/>
                <w:szCs w:val="20"/>
                <w:lang w:val="lv-LV"/>
              </w:rPr>
              <w:t>IP adrese,veiktās darbības nosaukums,interneta lapās sadaļa, datums un laiks.</w:t>
            </w:r>
          </w:p>
        </w:tc>
      </w:tr>
      <w:tr w:rsidR="006C3B14" w:rsidRPr="00E06DDE" w:rsidTr="004E0F34">
        <w:tc>
          <w:tcPr>
            <w:tcW w:w="562" w:type="dxa"/>
          </w:tcPr>
          <w:p w:rsidR="006C3B14" w:rsidRPr="006C3B14" w:rsidRDefault="00CD1F66" w:rsidP="006C3B14">
            <w:pPr>
              <w:rPr>
                <w:sz w:val="20"/>
                <w:szCs w:val="20"/>
                <w:lang w:val="lv-LV"/>
              </w:rPr>
            </w:pPr>
            <w:r>
              <w:rPr>
                <w:sz w:val="20"/>
                <w:szCs w:val="20"/>
                <w:lang w:val="lv-LV"/>
              </w:rPr>
              <w:t>18.</w:t>
            </w:r>
          </w:p>
        </w:tc>
        <w:tc>
          <w:tcPr>
            <w:tcW w:w="2694" w:type="dxa"/>
          </w:tcPr>
          <w:p w:rsidR="006C3B14" w:rsidRPr="006C3B14" w:rsidRDefault="00CD1F66" w:rsidP="006C3B14">
            <w:pPr>
              <w:rPr>
                <w:sz w:val="20"/>
                <w:szCs w:val="20"/>
                <w:lang w:val="lv-LV"/>
              </w:rPr>
            </w:pPr>
            <w:r>
              <w:rPr>
                <w:sz w:val="20"/>
                <w:szCs w:val="20"/>
                <w:lang w:val="lv-LV"/>
              </w:rPr>
              <w:t>Video dati</w:t>
            </w:r>
          </w:p>
        </w:tc>
        <w:tc>
          <w:tcPr>
            <w:tcW w:w="6089" w:type="dxa"/>
          </w:tcPr>
          <w:p w:rsidR="006C3B14" w:rsidRPr="006C3B14" w:rsidRDefault="00E6542F" w:rsidP="006C3B14">
            <w:pPr>
              <w:rPr>
                <w:sz w:val="20"/>
                <w:szCs w:val="20"/>
                <w:lang w:val="lv-LV"/>
              </w:rPr>
            </w:pPr>
            <w:r>
              <w:rPr>
                <w:sz w:val="20"/>
                <w:szCs w:val="20"/>
                <w:lang w:val="lv-LV"/>
              </w:rPr>
              <w:t>Videonovērošanas Ostkom objektos, ierakstīšanas datums</w:t>
            </w:r>
          </w:p>
        </w:tc>
      </w:tr>
      <w:tr w:rsidR="006C3B14" w:rsidRPr="00E06DDE" w:rsidTr="004E0F34">
        <w:tc>
          <w:tcPr>
            <w:tcW w:w="562" w:type="dxa"/>
          </w:tcPr>
          <w:p w:rsidR="006C3B14" w:rsidRPr="006C3B14" w:rsidRDefault="00E6542F" w:rsidP="006C3B14">
            <w:pPr>
              <w:rPr>
                <w:sz w:val="20"/>
                <w:szCs w:val="20"/>
                <w:lang w:val="lv-LV"/>
              </w:rPr>
            </w:pPr>
            <w:r>
              <w:rPr>
                <w:sz w:val="20"/>
                <w:szCs w:val="20"/>
                <w:lang w:val="lv-LV"/>
              </w:rPr>
              <w:t>19.</w:t>
            </w:r>
          </w:p>
        </w:tc>
        <w:tc>
          <w:tcPr>
            <w:tcW w:w="2694" w:type="dxa"/>
          </w:tcPr>
          <w:p w:rsidR="006C3B14" w:rsidRPr="006C3B14" w:rsidRDefault="00E6542F" w:rsidP="006C3B14">
            <w:pPr>
              <w:rPr>
                <w:sz w:val="20"/>
                <w:szCs w:val="20"/>
                <w:lang w:val="lv-LV"/>
              </w:rPr>
            </w:pPr>
            <w:r>
              <w:rPr>
                <w:sz w:val="20"/>
                <w:szCs w:val="20"/>
                <w:lang w:val="lv-LV"/>
              </w:rPr>
              <w:t>Sarunu ierakstu dati</w:t>
            </w:r>
          </w:p>
        </w:tc>
        <w:tc>
          <w:tcPr>
            <w:tcW w:w="6089" w:type="dxa"/>
          </w:tcPr>
          <w:p w:rsidR="006C3B14" w:rsidRPr="006C3B14" w:rsidRDefault="00E6542F" w:rsidP="006C3B14">
            <w:pPr>
              <w:rPr>
                <w:sz w:val="20"/>
                <w:szCs w:val="20"/>
                <w:lang w:val="lv-LV"/>
              </w:rPr>
            </w:pPr>
            <w:r>
              <w:rPr>
                <w:sz w:val="20"/>
                <w:szCs w:val="20"/>
                <w:lang w:val="lv-LV"/>
              </w:rPr>
              <w:t>Ostkom klientu apkalpošanas tālruņu sarunu ieraksti,datums un laiks</w:t>
            </w:r>
          </w:p>
        </w:tc>
      </w:tr>
      <w:tr w:rsidR="006C3B14" w:rsidRPr="00E06DDE" w:rsidTr="004E0F34">
        <w:tc>
          <w:tcPr>
            <w:tcW w:w="562" w:type="dxa"/>
          </w:tcPr>
          <w:p w:rsidR="006C3B14" w:rsidRPr="006C3B14" w:rsidRDefault="00947856" w:rsidP="006C3B14">
            <w:pPr>
              <w:rPr>
                <w:sz w:val="20"/>
                <w:szCs w:val="20"/>
                <w:lang w:val="lv-LV"/>
              </w:rPr>
            </w:pPr>
            <w:r>
              <w:rPr>
                <w:sz w:val="20"/>
                <w:szCs w:val="20"/>
                <w:lang w:val="lv-LV"/>
              </w:rPr>
              <w:t>20.</w:t>
            </w:r>
          </w:p>
        </w:tc>
        <w:tc>
          <w:tcPr>
            <w:tcW w:w="2694" w:type="dxa"/>
          </w:tcPr>
          <w:p w:rsidR="006C3B14" w:rsidRPr="006C3B14" w:rsidRDefault="00947856" w:rsidP="006C3B14">
            <w:pPr>
              <w:rPr>
                <w:sz w:val="20"/>
                <w:szCs w:val="20"/>
                <w:lang w:val="lv-LV"/>
              </w:rPr>
            </w:pPr>
            <w:r>
              <w:rPr>
                <w:sz w:val="20"/>
                <w:szCs w:val="20"/>
                <w:lang w:val="lv-LV"/>
              </w:rPr>
              <w:t>Piekrišanu** informācija</w:t>
            </w:r>
          </w:p>
        </w:tc>
        <w:tc>
          <w:tcPr>
            <w:tcW w:w="6089" w:type="dxa"/>
          </w:tcPr>
          <w:p w:rsidR="006C3B14" w:rsidRPr="006C3B14" w:rsidRDefault="0088712D" w:rsidP="006C3B14">
            <w:pPr>
              <w:rPr>
                <w:sz w:val="20"/>
                <w:szCs w:val="20"/>
                <w:lang w:val="lv-LV"/>
              </w:rPr>
            </w:pPr>
            <w:r>
              <w:rPr>
                <w:sz w:val="20"/>
                <w:szCs w:val="20"/>
                <w:lang w:val="lv-LV"/>
              </w:rPr>
              <w:t>Klienta</w:t>
            </w:r>
            <w:r w:rsidR="00947856">
              <w:rPr>
                <w:sz w:val="20"/>
                <w:szCs w:val="20"/>
                <w:lang w:val="lv-LV"/>
              </w:rPr>
              <w:t xml:space="preserve"> izteiktās piekrišanas atzīme pa tēmām, piekrišanas datums un laiks,avots</w:t>
            </w:r>
          </w:p>
        </w:tc>
      </w:tr>
      <w:tr w:rsidR="006C3B14" w:rsidRPr="00E06DDE" w:rsidTr="004E0F34">
        <w:tc>
          <w:tcPr>
            <w:tcW w:w="562" w:type="dxa"/>
          </w:tcPr>
          <w:p w:rsidR="006C3B14" w:rsidRPr="006C3B14" w:rsidRDefault="00947856" w:rsidP="006C3B14">
            <w:pPr>
              <w:rPr>
                <w:sz w:val="20"/>
                <w:szCs w:val="20"/>
                <w:lang w:val="lv-LV"/>
              </w:rPr>
            </w:pPr>
            <w:r>
              <w:rPr>
                <w:sz w:val="20"/>
                <w:szCs w:val="20"/>
                <w:lang w:val="lv-LV"/>
              </w:rPr>
              <w:t>21.</w:t>
            </w:r>
          </w:p>
        </w:tc>
        <w:tc>
          <w:tcPr>
            <w:tcW w:w="2694" w:type="dxa"/>
          </w:tcPr>
          <w:p w:rsidR="006C3B14" w:rsidRPr="006C3B14" w:rsidRDefault="00947856" w:rsidP="006C3B14">
            <w:pPr>
              <w:rPr>
                <w:sz w:val="20"/>
                <w:szCs w:val="20"/>
                <w:lang w:val="lv-LV"/>
              </w:rPr>
            </w:pPr>
            <w:r>
              <w:rPr>
                <w:sz w:val="20"/>
                <w:szCs w:val="20"/>
                <w:lang w:val="lv-LV"/>
              </w:rPr>
              <w:t>Atrašanās vietas dati***</w:t>
            </w:r>
          </w:p>
        </w:tc>
        <w:tc>
          <w:tcPr>
            <w:tcW w:w="6089" w:type="dxa"/>
          </w:tcPr>
          <w:p w:rsidR="006C3B14" w:rsidRPr="006C3B14" w:rsidRDefault="00947856" w:rsidP="006C3B14">
            <w:pPr>
              <w:rPr>
                <w:sz w:val="20"/>
                <w:szCs w:val="20"/>
                <w:lang w:val="lv-LV"/>
              </w:rPr>
            </w:pPr>
            <w:r>
              <w:rPr>
                <w:sz w:val="20"/>
                <w:szCs w:val="20"/>
                <w:lang w:val="lv-LV"/>
              </w:rPr>
              <w:t>Gala iekārtas atrašanās adrese, pislēguma punkta adrese</w:t>
            </w:r>
          </w:p>
        </w:tc>
      </w:tr>
    </w:tbl>
    <w:p w:rsidR="006C3B14" w:rsidRDefault="006C3B14" w:rsidP="00947856">
      <w:pPr>
        <w:rPr>
          <w:b/>
          <w:sz w:val="24"/>
          <w:szCs w:val="24"/>
          <w:lang w:val="lv-LV"/>
        </w:rPr>
      </w:pPr>
    </w:p>
    <w:p w:rsidR="00947856" w:rsidRDefault="00947856" w:rsidP="0094429E">
      <w:pPr>
        <w:rPr>
          <w:sz w:val="24"/>
          <w:szCs w:val="24"/>
          <w:lang w:val="lv-LV"/>
        </w:rPr>
      </w:pPr>
      <w:r>
        <w:rPr>
          <w:sz w:val="24"/>
          <w:szCs w:val="24"/>
          <w:lang w:val="lv-LV"/>
        </w:rPr>
        <w:t>*saglabājamie dati – balss telefonijas un interneta piekļuves pakalpojumu noslodzes dati(jubkura informācija vai dati,fas tiek apstrādāti, lai pārraidītu informāciju pa elektronisko sakaru tīklu vai sagatavotu rēķinus un uzskaitītu maksājums, izņemot pārraidāmās informācijas saturu),atrašanās vietas dati un ar tiem saistīti dati, kas nepieciešami, lai identificētu abonentu vai lietotāju.</w:t>
      </w:r>
    </w:p>
    <w:p w:rsidR="0088712D" w:rsidRDefault="0088712D" w:rsidP="0094429E">
      <w:pPr>
        <w:rPr>
          <w:sz w:val="24"/>
          <w:szCs w:val="24"/>
          <w:lang w:val="lv-LV"/>
        </w:rPr>
      </w:pPr>
      <w:r>
        <w:rPr>
          <w:sz w:val="24"/>
          <w:szCs w:val="24"/>
          <w:lang w:val="lv-LV"/>
        </w:rPr>
        <w:t>**piekrišana – klienta brīvi,nepārprotami izteikts gribas apliecinājums, ar kuru klients atļauj apstrādāt savus peronas datus atbilstoši Ostkom sniegtajai informācijai.</w:t>
      </w:r>
    </w:p>
    <w:p w:rsidR="00221AFE" w:rsidRPr="00947856" w:rsidRDefault="00221AFE" w:rsidP="00221AFE">
      <w:pPr>
        <w:rPr>
          <w:sz w:val="24"/>
          <w:szCs w:val="24"/>
          <w:lang w:val="lv-LV"/>
        </w:rPr>
      </w:pPr>
      <w:r>
        <w:rPr>
          <w:sz w:val="24"/>
          <w:szCs w:val="24"/>
          <w:lang w:val="lv-LV"/>
        </w:rPr>
        <w:t>***atrašanas vietas dati – dati , kas tiek apstrādāti elektronisko sakaru tīklā vai ko apstrādā,izmantojot elektronisko sakaru pakalpojumu , un kas norāda uz elektronisko sakaru pakalpojumu lietotāja galiekārtas atrašanās vietu. Publiskajos mobilajos elektronisko sakaru tīklos un bezvadu tīklos, kurus izmanto radio un televīzijas signāla izplatīšanai, tā ir elektronisko sakaru pakalpojumu lietotāja galiekārtas ģeografiskas atrašanās vieta(adrese), bet publiskajos fiksētajos tīklos, kabeļtelevīzijas un kabeļradio tīklos , elektrības kabeļu sistēmas, ciktāl tās tiek izmantotas , lai pārraidītu elektronisko sakaru signālus,-pieslēguma punkta adrese</w:t>
      </w:r>
    </w:p>
    <w:sectPr w:rsidR="00221AFE" w:rsidRPr="009478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E2533"/>
    <w:multiLevelType w:val="multilevel"/>
    <w:tmpl w:val="89C2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73918"/>
    <w:multiLevelType w:val="multilevel"/>
    <w:tmpl w:val="0702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E4021C"/>
    <w:multiLevelType w:val="multilevel"/>
    <w:tmpl w:val="4182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771123"/>
    <w:multiLevelType w:val="multilevel"/>
    <w:tmpl w:val="3738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B66BCD"/>
    <w:multiLevelType w:val="multilevel"/>
    <w:tmpl w:val="53BCCF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2114A8"/>
    <w:multiLevelType w:val="multilevel"/>
    <w:tmpl w:val="3E60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D208B7"/>
    <w:multiLevelType w:val="multilevel"/>
    <w:tmpl w:val="1CC8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132E27"/>
    <w:multiLevelType w:val="multilevel"/>
    <w:tmpl w:val="89BC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870DB7"/>
    <w:multiLevelType w:val="multilevel"/>
    <w:tmpl w:val="A056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6978FB"/>
    <w:multiLevelType w:val="multilevel"/>
    <w:tmpl w:val="EF2E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1025C6"/>
    <w:multiLevelType w:val="hybridMultilevel"/>
    <w:tmpl w:val="F5CE6F7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76DE6496"/>
    <w:multiLevelType w:val="multilevel"/>
    <w:tmpl w:val="4DEC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930547"/>
    <w:multiLevelType w:val="multilevel"/>
    <w:tmpl w:val="58D4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2"/>
  </w:num>
  <w:num w:numId="4">
    <w:abstractNumId w:val="0"/>
  </w:num>
  <w:num w:numId="5">
    <w:abstractNumId w:val="6"/>
  </w:num>
  <w:num w:numId="6">
    <w:abstractNumId w:val="1"/>
  </w:num>
  <w:num w:numId="7">
    <w:abstractNumId w:val="12"/>
  </w:num>
  <w:num w:numId="8">
    <w:abstractNumId w:val="7"/>
  </w:num>
  <w:num w:numId="9">
    <w:abstractNumId w:val="5"/>
  </w:num>
  <w:num w:numId="10">
    <w:abstractNumId w:val="4"/>
  </w:num>
  <w:num w:numId="11">
    <w:abstractNumId w:val="9"/>
  </w:num>
  <w:num w:numId="12">
    <w:abstractNumId w:val="11"/>
  </w:num>
  <w:num w:numId="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7CF"/>
    <w:rsid w:val="000134FD"/>
    <w:rsid w:val="00022CCE"/>
    <w:rsid w:val="00063ED8"/>
    <w:rsid w:val="00093A0D"/>
    <w:rsid w:val="00097E70"/>
    <w:rsid w:val="000B03C3"/>
    <w:rsid w:val="0010369C"/>
    <w:rsid w:val="0012603F"/>
    <w:rsid w:val="001526BB"/>
    <w:rsid w:val="0017790D"/>
    <w:rsid w:val="001803A6"/>
    <w:rsid w:val="001A0962"/>
    <w:rsid w:val="001D50D4"/>
    <w:rsid w:val="001D67A7"/>
    <w:rsid w:val="001F1B50"/>
    <w:rsid w:val="002012BE"/>
    <w:rsid w:val="0020402B"/>
    <w:rsid w:val="00205267"/>
    <w:rsid w:val="002107EB"/>
    <w:rsid w:val="00221AFE"/>
    <w:rsid w:val="00224819"/>
    <w:rsid w:val="00226C53"/>
    <w:rsid w:val="00235318"/>
    <w:rsid w:val="00235A73"/>
    <w:rsid w:val="00241D2E"/>
    <w:rsid w:val="00244F36"/>
    <w:rsid w:val="002514D3"/>
    <w:rsid w:val="00253A71"/>
    <w:rsid w:val="00263E51"/>
    <w:rsid w:val="00265B2A"/>
    <w:rsid w:val="00275136"/>
    <w:rsid w:val="002777A7"/>
    <w:rsid w:val="002860EF"/>
    <w:rsid w:val="002868F8"/>
    <w:rsid w:val="00290A19"/>
    <w:rsid w:val="002976CA"/>
    <w:rsid w:val="002B2E5D"/>
    <w:rsid w:val="002C01AE"/>
    <w:rsid w:val="002D18B7"/>
    <w:rsid w:val="002D25CE"/>
    <w:rsid w:val="002F6EDC"/>
    <w:rsid w:val="00324174"/>
    <w:rsid w:val="0034154B"/>
    <w:rsid w:val="003767CF"/>
    <w:rsid w:val="00384532"/>
    <w:rsid w:val="003A30E4"/>
    <w:rsid w:val="003A3EEF"/>
    <w:rsid w:val="003C0100"/>
    <w:rsid w:val="003C019A"/>
    <w:rsid w:val="003C4820"/>
    <w:rsid w:val="003D1945"/>
    <w:rsid w:val="003D1C6A"/>
    <w:rsid w:val="003D5F52"/>
    <w:rsid w:val="003F0C6C"/>
    <w:rsid w:val="00401952"/>
    <w:rsid w:val="00403D99"/>
    <w:rsid w:val="00405087"/>
    <w:rsid w:val="00424CEF"/>
    <w:rsid w:val="00425182"/>
    <w:rsid w:val="00430E63"/>
    <w:rsid w:val="00431449"/>
    <w:rsid w:val="00441C33"/>
    <w:rsid w:val="0045756D"/>
    <w:rsid w:val="004631C4"/>
    <w:rsid w:val="00465371"/>
    <w:rsid w:val="004663C5"/>
    <w:rsid w:val="00473A51"/>
    <w:rsid w:val="00477CE8"/>
    <w:rsid w:val="0048330F"/>
    <w:rsid w:val="00496D7C"/>
    <w:rsid w:val="004A7532"/>
    <w:rsid w:val="004B1CBA"/>
    <w:rsid w:val="004B227C"/>
    <w:rsid w:val="004C2164"/>
    <w:rsid w:val="004D3B47"/>
    <w:rsid w:val="004E0F34"/>
    <w:rsid w:val="004E2084"/>
    <w:rsid w:val="004E2A06"/>
    <w:rsid w:val="004E67FB"/>
    <w:rsid w:val="005238E5"/>
    <w:rsid w:val="0053037F"/>
    <w:rsid w:val="00530B49"/>
    <w:rsid w:val="00542D20"/>
    <w:rsid w:val="005567FF"/>
    <w:rsid w:val="00557A55"/>
    <w:rsid w:val="00560442"/>
    <w:rsid w:val="00560E37"/>
    <w:rsid w:val="00567991"/>
    <w:rsid w:val="0057045B"/>
    <w:rsid w:val="00571EDA"/>
    <w:rsid w:val="00575EDC"/>
    <w:rsid w:val="005813D0"/>
    <w:rsid w:val="00581B9D"/>
    <w:rsid w:val="00581EFB"/>
    <w:rsid w:val="005A3542"/>
    <w:rsid w:val="005A69F7"/>
    <w:rsid w:val="005A6EE7"/>
    <w:rsid w:val="005C7120"/>
    <w:rsid w:val="005D2AB4"/>
    <w:rsid w:val="005D3E77"/>
    <w:rsid w:val="005E190B"/>
    <w:rsid w:val="005E2093"/>
    <w:rsid w:val="00600385"/>
    <w:rsid w:val="006010B2"/>
    <w:rsid w:val="00611657"/>
    <w:rsid w:val="00617413"/>
    <w:rsid w:val="006260AC"/>
    <w:rsid w:val="00626FDD"/>
    <w:rsid w:val="00631D56"/>
    <w:rsid w:val="00693469"/>
    <w:rsid w:val="006952EA"/>
    <w:rsid w:val="00695EB9"/>
    <w:rsid w:val="006B58EA"/>
    <w:rsid w:val="006C3B14"/>
    <w:rsid w:val="00756F19"/>
    <w:rsid w:val="00764971"/>
    <w:rsid w:val="0077078D"/>
    <w:rsid w:val="00777AEA"/>
    <w:rsid w:val="00795873"/>
    <w:rsid w:val="00796E7F"/>
    <w:rsid w:val="007A04A2"/>
    <w:rsid w:val="007A1430"/>
    <w:rsid w:val="007B4A49"/>
    <w:rsid w:val="007B5475"/>
    <w:rsid w:val="007D44A9"/>
    <w:rsid w:val="007D54FE"/>
    <w:rsid w:val="007D6B78"/>
    <w:rsid w:val="007E16E2"/>
    <w:rsid w:val="007F0299"/>
    <w:rsid w:val="00803084"/>
    <w:rsid w:val="0081518A"/>
    <w:rsid w:val="008153F0"/>
    <w:rsid w:val="008345E7"/>
    <w:rsid w:val="00837ECA"/>
    <w:rsid w:val="00843AF1"/>
    <w:rsid w:val="0088712D"/>
    <w:rsid w:val="008A3E17"/>
    <w:rsid w:val="008C4D90"/>
    <w:rsid w:val="008D6442"/>
    <w:rsid w:val="008E50A4"/>
    <w:rsid w:val="008F0D6C"/>
    <w:rsid w:val="008F41A4"/>
    <w:rsid w:val="008F4714"/>
    <w:rsid w:val="00912FA9"/>
    <w:rsid w:val="00913676"/>
    <w:rsid w:val="00923D41"/>
    <w:rsid w:val="00924300"/>
    <w:rsid w:val="0092609D"/>
    <w:rsid w:val="00937FCC"/>
    <w:rsid w:val="00940D7B"/>
    <w:rsid w:val="009436AC"/>
    <w:rsid w:val="0094429E"/>
    <w:rsid w:val="00946F64"/>
    <w:rsid w:val="00947856"/>
    <w:rsid w:val="009525A2"/>
    <w:rsid w:val="00971185"/>
    <w:rsid w:val="009801AD"/>
    <w:rsid w:val="00981F76"/>
    <w:rsid w:val="00992428"/>
    <w:rsid w:val="009A5651"/>
    <w:rsid w:val="009A5F07"/>
    <w:rsid w:val="009B5624"/>
    <w:rsid w:val="009C2D55"/>
    <w:rsid w:val="009D10BE"/>
    <w:rsid w:val="009E39D9"/>
    <w:rsid w:val="009F5711"/>
    <w:rsid w:val="00A02FB7"/>
    <w:rsid w:val="00A07BD0"/>
    <w:rsid w:val="00A32F28"/>
    <w:rsid w:val="00A5142B"/>
    <w:rsid w:val="00A561C6"/>
    <w:rsid w:val="00A565EB"/>
    <w:rsid w:val="00A57160"/>
    <w:rsid w:val="00A60958"/>
    <w:rsid w:val="00A70257"/>
    <w:rsid w:val="00A72397"/>
    <w:rsid w:val="00A82631"/>
    <w:rsid w:val="00A827A3"/>
    <w:rsid w:val="00A91F7C"/>
    <w:rsid w:val="00AA7D03"/>
    <w:rsid w:val="00AC5189"/>
    <w:rsid w:val="00AC74E0"/>
    <w:rsid w:val="00AD114C"/>
    <w:rsid w:val="00AD7C63"/>
    <w:rsid w:val="00AE3FDB"/>
    <w:rsid w:val="00B0000C"/>
    <w:rsid w:val="00B10AED"/>
    <w:rsid w:val="00B22C0B"/>
    <w:rsid w:val="00B241E5"/>
    <w:rsid w:val="00B3148E"/>
    <w:rsid w:val="00B40191"/>
    <w:rsid w:val="00B51061"/>
    <w:rsid w:val="00B65E92"/>
    <w:rsid w:val="00B66092"/>
    <w:rsid w:val="00B74456"/>
    <w:rsid w:val="00B779AE"/>
    <w:rsid w:val="00BA3EAC"/>
    <w:rsid w:val="00BA59C6"/>
    <w:rsid w:val="00BC7416"/>
    <w:rsid w:val="00BD2CBE"/>
    <w:rsid w:val="00BF254C"/>
    <w:rsid w:val="00BF5D05"/>
    <w:rsid w:val="00BF7857"/>
    <w:rsid w:val="00C03B8D"/>
    <w:rsid w:val="00C07BD2"/>
    <w:rsid w:val="00C124E6"/>
    <w:rsid w:val="00C155F2"/>
    <w:rsid w:val="00C26262"/>
    <w:rsid w:val="00C275C0"/>
    <w:rsid w:val="00C37F62"/>
    <w:rsid w:val="00C40611"/>
    <w:rsid w:val="00C450A5"/>
    <w:rsid w:val="00C5127B"/>
    <w:rsid w:val="00C51819"/>
    <w:rsid w:val="00C51977"/>
    <w:rsid w:val="00C62BBB"/>
    <w:rsid w:val="00C74000"/>
    <w:rsid w:val="00C85E38"/>
    <w:rsid w:val="00C94724"/>
    <w:rsid w:val="00CA2058"/>
    <w:rsid w:val="00CA4904"/>
    <w:rsid w:val="00CA4E2B"/>
    <w:rsid w:val="00CC302C"/>
    <w:rsid w:val="00CD1F66"/>
    <w:rsid w:val="00CD3909"/>
    <w:rsid w:val="00CE5A69"/>
    <w:rsid w:val="00CE5F9D"/>
    <w:rsid w:val="00CF7B1D"/>
    <w:rsid w:val="00D00277"/>
    <w:rsid w:val="00D12C5E"/>
    <w:rsid w:val="00D16992"/>
    <w:rsid w:val="00D17062"/>
    <w:rsid w:val="00D21A70"/>
    <w:rsid w:val="00D24AE1"/>
    <w:rsid w:val="00D24EAF"/>
    <w:rsid w:val="00D35E3A"/>
    <w:rsid w:val="00D37FC0"/>
    <w:rsid w:val="00D42B30"/>
    <w:rsid w:val="00D42F7E"/>
    <w:rsid w:val="00D5324E"/>
    <w:rsid w:val="00D55C51"/>
    <w:rsid w:val="00D62D96"/>
    <w:rsid w:val="00D66F6F"/>
    <w:rsid w:val="00D70A45"/>
    <w:rsid w:val="00D7141D"/>
    <w:rsid w:val="00D72127"/>
    <w:rsid w:val="00D74EE4"/>
    <w:rsid w:val="00D75584"/>
    <w:rsid w:val="00D76ABA"/>
    <w:rsid w:val="00D816C5"/>
    <w:rsid w:val="00DC09CF"/>
    <w:rsid w:val="00DD6B84"/>
    <w:rsid w:val="00DE16DB"/>
    <w:rsid w:val="00DE3D0D"/>
    <w:rsid w:val="00DF2C85"/>
    <w:rsid w:val="00DF3EDB"/>
    <w:rsid w:val="00DF5CAF"/>
    <w:rsid w:val="00E00680"/>
    <w:rsid w:val="00E06DDE"/>
    <w:rsid w:val="00E1515D"/>
    <w:rsid w:val="00E15DEB"/>
    <w:rsid w:val="00E21119"/>
    <w:rsid w:val="00E375E1"/>
    <w:rsid w:val="00E3790C"/>
    <w:rsid w:val="00E46E8C"/>
    <w:rsid w:val="00E542D7"/>
    <w:rsid w:val="00E6542F"/>
    <w:rsid w:val="00E7194F"/>
    <w:rsid w:val="00E776FC"/>
    <w:rsid w:val="00E80E73"/>
    <w:rsid w:val="00E82501"/>
    <w:rsid w:val="00E908AC"/>
    <w:rsid w:val="00EA050C"/>
    <w:rsid w:val="00EA4E41"/>
    <w:rsid w:val="00EB16ED"/>
    <w:rsid w:val="00EB6FEB"/>
    <w:rsid w:val="00ED3BFC"/>
    <w:rsid w:val="00EE428B"/>
    <w:rsid w:val="00EE71AB"/>
    <w:rsid w:val="00EF43F2"/>
    <w:rsid w:val="00EF73FE"/>
    <w:rsid w:val="00F03C15"/>
    <w:rsid w:val="00F164E8"/>
    <w:rsid w:val="00F672B5"/>
    <w:rsid w:val="00F90D59"/>
    <w:rsid w:val="00F9699D"/>
    <w:rsid w:val="00FA15A7"/>
    <w:rsid w:val="00FA4CF7"/>
    <w:rsid w:val="00FD5C8D"/>
    <w:rsid w:val="00FE49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F57F58-1320-4A9A-BA67-B0988FF7E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8D64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2F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42F7E"/>
    <w:rPr>
      <w:b/>
      <w:bCs/>
    </w:rPr>
  </w:style>
  <w:style w:type="character" w:styleId="a5">
    <w:name w:val="Hyperlink"/>
    <w:basedOn w:val="a0"/>
    <w:uiPriority w:val="99"/>
    <w:unhideWhenUsed/>
    <w:rsid w:val="00D42F7E"/>
    <w:rPr>
      <w:color w:val="0000FF"/>
      <w:u w:val="single"/>
    </w:rPr>
  </w:style>
  <w:style w:type="character" w:customStyle="1" w:styleId="10">
    <w:name w:val="Заголовок 1 Знак"/>
    <w:basedOn w:val="a0"/>
    <w:link w:val="1"/>
    <w:uiPriority w:val="9"/>
    <w:rsid w:val="008D6442"/>
    <w:rPr>
      <w:rFonts w:ascii="Times New Roman" w:eastAsia="Times New Roman" w:hAnsi="Times New Roman" w:cs="Times New Roman"/>
      <w:b/>
      <w:bCs/>
      <w:kern w:val="36"/>
      <w:sz w:val="48"/>
      <w:szCs w:val="48"/>
      <w:lang w:eastAsia="ru-RU"/>
    </w:rPr>
  </w:style>
  <w:style w:type="paragraph" w:styleId="a6">
    <w:name w:val="List Paragraph"/>
    <w:basedOn w:val="a"/>
    <w:uiPriority w:val="34"/>
    <w:qFormat/>
    <w:rsid w:val="00E776FC"/>
    <w:pPr>
      <w:ind w:left="720"/>
      <w:contextualSpacing/>
    </w:pPr>
  </w:style>
  <w:style w:type="paragraph" w:styleId="a7">
    <w:name w:val="Balloon Text"/>
    <w:basedOn w:val="a"/>
    <w:link w:val="a8"/>
    <w:uiPriority w:val="99"/>
    <w:semiHidden/>
    <w:unhideWhenUsed/>
    <w:rsid w:val="00384532"/>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384532"/>
    <w:rPr>
      <w:rFonts w:ascii="Segoe UI" w:hAnsi="Segoe UI" w:cs="Segoe UI"/>
      <w:sz w:val="18"/>
      <w:szCs w:val="18"/>
    </w:rPr>
  </w:style>
  <w:style w:type="character" w:styleId="a9">
    <w:name w:val="annotation reference"/>
    <w:basedOn w:val="a0"/>
    <w:uiPriority w:val="99"/>
    <w:semiHidden/>
    <w:unhideWhenUsed/>
    <w:rsid w:val="00AC5189"/>
    <w:rPr>
      <w:sz w:val="16"/>
      <w:szCs w:val="16"/>
    </w:rPr>
  </w:style>
  <w:style w:type="paragraph" w:styleId="aa">
    <w:name w:val="annotation text"/>
    <w:basedOn w:val="a"/>
    <w:link w:val="ab"/>
    <w:uiPriority w:val="99"/>
    <w:semiHidden/>
    <w:unhideWhenUsed/>
    <w:rsid w:val="00AC5189"/>
    <w:pPr>
      <w:spacing w:line="240" w:lineRule="auto"/>
    </w:pPr>
    <w:rPr>
      <w:sz w:val="20"/>
      <w:szCs w:val="20"/>
    </w:rPr>
  </w:style>
  <w:style w:type="character" w:customStyle="1" w:styleId="ab">
    <w:name w:val="Текст примечания Знак"/>
    <w:basedOn w:val="a0"/>
    <w:link w:val="aa"/>
    <w:uiPriority w:val="99"/>
    <w:semiHidden/>
    <w:rsid w:val="00AC5189"/>
    <w:rPr>
      <w:sz w:val="20"/>
      <w:szCs w:val="20"/>
    </w:rPr>
  </w:style>
  <w:style w:type="paragraph" w:styleId="ac">
    <w:name w:val="annotation subject"/>
    <w:basedOn w:val="aa"/>
    <w:next w:val="aa"/>
    <w:link w:val="ad"/>
    <w:uiPriority w:val="99"/>
    <w:semiHidden/>
    <w:unhideWhenUsed/>
    <w:rsid w:val="00AC5189"/>
    <w:rPr>
      <w:b/>
      <w:bCs/>
    </w:rPr>
  </w:style>
  <w:style w:type="character" w:customStyle="1" w:styleId="ad">
    <w:name w:val="Тема примечания Знак"/>
    <w:basedOn w:val="ab"/>
    <w:link w:val="ac"/>
    <w:uiPriority w:val="99"/>
    <w:semiHidden/>
    <w:rsid w:val="00AC5189"/>
    <w:rPr>
      <w:b/>
      <w:bCs/>
      <w:sz w:val="20"/>
      <w:szCs w:val="20"/>
    </w:rPr>
  </w:style>
  <w:style w:type="table" w:styleId="ae">
    <w:name w:val="Table Grid"/>
    <w:basedOn w:val="a1"/>
    <w:uiPriority w:val="39"/>
    <w:rsid w:val="006C3B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FollowedHyperlink"/>
    <w:basedOn w:val="a0"/>
    <w:uiPriority w:val="99"/>
    <w:semiHidden/>
    <w:unhideWhenUsed/>
    <w:rsid w:val="002D18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006956">
      <w:bodyDiv w:val="1"/>
      <w:marLeft w:val="0"/>
      <w:marRight w:val="0"/>
      <w:marTop w:val="0"/>
      <w:marBottom w:val="0"/>
      <w:divBdr>
        <w:top w:val="none" w:sz="0" w:space="0" w:color="auto"/>
        <w:left w:val="none" w:sz="0" w:space="0" w:color="auto"/>
        <w:bottom w:val="none" w:sz="0" w:space="0" w:color="auto"/>
        <w:right w:val="none" w:sz="0" w:space="0" w:color="auto"/>
      </w:divBdr>
    </w:div>
    <w:div w:id="1543864194">
      <w:bodyDiv w:val="1"/>
      <w:marLeft w:val="0"/>
      <w:marRight w:val="0"/>
      <w:marTop w:val="0"/>
      <w:marBottom w:val="0"/>
      <w:divBdr>
        <w:top w:val="none" w:sz="0" w:space="0" w:color="auto"/>
        <w:left w:val="none" w:sz="0" w:space="0" w:color="auto"/>
        <w:bottom w:val="none" w:sz="0" w:space="0" w:color="auto"/>
        <w:right w:val="none" w:sz="0" w:space="0" w:color="auto"/>
      </w:divBdr>
    </w:div>
    <w:div w:id="1581987544">
      <w:bodyDiv w:val="1"/>
      <w:marLeft w:val="0"/>
      <w:marRight w:val="0"/>
      <w:marTop w:val="0"/>
      <w:marBottom w:val="0"/>
      <w:divBdr>
        <w:top w:val="none" w:sz="0" w:space="0" w:color="auto"/>
        <w:left w:val="none" w:sz="0" w:space="0" w:color="auto"/>
        <w:bottom w:val="none" w:sz="0" w:space="0" w:color="auto"/>
        <w:right w:val="none" w:sz="0" w:space="0" w:color="auto"/>
      </w:divBdr>
      <w:divsChild>
        <w:div w:id="2123987475">
          <w:marLeft w:val="0"/>
          <w:marRight w:val="0"/>
          <w:marTop w:val="0"/>
          <w:marBottom w:val="0"/>
          <w:divBdr>
            <w:top w:val="none" w:sz="0" w:space="0" w:color="auto"/>
            <w:left w:val="none" w:sz="0" w:space="0" w:color="auto"/>
            <w:bottom w:val="none" w:sz="0" w:space="0" w:color="auto"/>
            <w:right w:val="none" w:sz="0" w:space="0" w:color="auto"/>
          </w:divBdr>
          <w:divsChild>
            <w:div w:id="161009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2.ostkom.lv/privac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ostkom@ostkom.lv"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4A116-2EE3-4B94-8D0C-2F69C99A9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8</Pages>
  <Words>2632</Words>
  <Characters>15003</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Stankevitch Tatjana</dc:creator>
  <cp:keywords/>
  <dc:description/>
  <cp:lastModifiedBy>Stankevitch Tatjana</cp:lastModifiedBy>
  <cp:revision>10</cp:revision>
  <cp:lastPrinted>2018-04-19T15:03:00Z</cp:lastPrinted>
  <dcterms:created xsi:type="dcterms:W3CDTF">2018-04-24T15:46:00Z</dcterms:created>
  <dcterms:modified xsi:type="dcterms:W3CDTF">2018-05-24T10:40:00Z</dcterms:modified>
</cp:coreProperties>
</file>