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DDC22" w14:textId="3D73C049" w:rsidR="00837004" w:rsidRPr="00DA2B3D" w:rsidRDefault="00F44AB2" w:rsidP="005C223C">
      <w:pPr>
        <w:pStyle w:val="Heading1"/>
        <w:spacing w:line="360" w:lineRule="auto"/>
        <w:jc w:val="center"/>
        <w:rPr>
          <w:rFonts w:ascii="Times New Roman" w:hAnsi="Times New Roman" w:cs="Times New Roman"/>
          <w:b/>
          <w:bCs/>
          <w:color w:val="auto"/>
          <w:sz w:val="24"/>
          <w:szCs w:val="24"/>
        </w:rPr>
      </w:pPr>
      <w:r w:rsidRPr="00DA2B3D">
        <w:rPr>
          <w:rFonts w:ascii="Times New Roman" w:hAnsi="Times New Roman" w:cs="Times New Roman"/>
          <w:b/>
          <w:bCs/>
          <w:color w:val="auto"/>
          <w:sz w:val="24"/>
          <w:szCs w:val="24"/>
        </w:rPr>
        <w:t xml:space="preserve">BAB </w:t>
      </w:r>
      <w:r w:rsidR="006F1CB2">
        <w:rPr>
          <w:rFonts w:ascii="Times New Roman" w:hAnsi="Times New Roman" w:cs="Times New Roman"/>
          <w:b/>
          <w:bCs/>
          <w:color w:val="auto"/>
          <w:sz w:val="24"/>
          <w:szCs w:val="24"/>
        </w:rPr>
        <w:t>1</w:t>
      </w:r>
    </w:p>
    <w:p w14:paraId="5C1160EE" w14:textId="521959FB" w:rsidR="00F44AB2" w:rsidRPr="00DA2B3D" w:rsidRDefault="00F44AB2" w:rsidP="005C223C">
      <w:pPr>
        <w:pStyle w:val="Heading1"/>
        <w:spacing w:line="360" w:lineRule="auto"/>
        <w:jc w:val="center"/>
        <w:rPr>
          <w:rFonts w:ascii="Times New Roman" w:hAnsi="Times New Roman" w:cs="Times New Roman"/>
          <w:b/>
          <w:bCs/>
          <w:color w:val="auto"/>
          <w:sz w:val="24"/>
          <w:szCs w:val="24"/>
        </w:rPr>
      </w:pPr>
      <w:r w:rsidRPr="00DA2B3D">
        <w:rPr>
          <w:rFonts w:ascii="Times New Roman" w:hAnsi="Times New Roman" w:cs="Times New Roman"/>
          <w:b/>
          <w:bCs/>
          <w:color w:val="auto"/>
          <w:sz w:val="24"/>
          <w:szCs w:val="24"/>
        </w:rPr>
        <w:t>PENDAHULUAN</w:t>
      </w:r>
    </w:p>
    <w:p w14:paraId="1EC0BBC8" w14:textId="122714B3" w:rsidR="00F44AB2" w:rsidRPr="00DA2B3D" w:rsidRDefault="00DA2B3D" w:rsidP="005C223C">
      <w:pPr>
        <w:pStyle w:val="Heading2"/>
        <w:spacing w:line="360" w:lineRule="auto"/>
        <w:jc w:val="both"/>
        <w:rPr>
          <w:rFonts w:ascii="Times New Roman" w:hAnsi="Times New Roman" w:cs="Times New Roman"/>
          <w:b/>
          <w:bCs/>
          <w:color w:val="auto"/>
          <w:sz w:val="24"/>
          <w:szCs w:val="24"/>
        </w:rPr>
      </w:pPr>
      <w:r w:rsidRPr="00DA2B3D">
        <w:rPr>
          <w:rFonts w:ascii="Times New Roman" w:hAnsi="Times New Roman" w:cs="Times New Roman"/>
          <w:b/>
          <w:bCs/>
          <w:color w:val="auto"/>
          <w:sz w:val="24"/>
          <w:szCs w:val="24"/>
        </w:rPr>
        <w:t xml:space="preserve">1.1 </w:t>
      </w:r>
      <w:r w:rsidR="00F44AB2" w:rsidRPr="00DA2B3D">
        <w:rPr>
          <w:rFonts w:ascii="Times New Roman" w:hAnsi="Times New Roman" w:cs="Times New Roman"/>
          <w:b/>
          <w:bCs/>
          <w:color w:val="auto"/>
          <w:sz w:val="24"/>
          <w:szCs w:val="24"/>
        </w:rPr>
        <w:t>Latar Belakang Penilitian</w:t>
      </w:r>
    </w:p>
    <w:p w14:paraId="46D83774" w14:textId="6F887321" w:rsidR="00884F09" w:rsidRPr="00DA2B3D" w:rsidRDefault="00884F09" w:rsidP="005C223C">
      <w:pPr>
        <w:spacing w:line="360" w:lineRule="auto"/>
        <w:ind w:firstLine="360"/>
        <w:jc w:val="both"/>
        <w:rPr>
          <w:rFonts w:ascii="Times New Roman" w:hAnsi="Times New Roman" w:cs="Times New Roman"/>
          <w:sz w:val="24"/>
          <w:szCs w:val="24"/>
        </w:rPr>
      </w:pPr>
      <w:r w:rsidRPr="00DA2B3D">
        <w:rPr>
          <w:rFonts w:ascii="Times New Roman" w:hAnsi="Times New Roman" w:cs="Times New Roman"/>
          <w:sz w:val="24"/>
          <w:szCs w:val="24"/>
        </w:rPr>
        <w:t xml:space="preserve">Sektor keuangan merupakan sektor yang memiliki peran penting dalam kehidupan kita, </w:t>
      </w:r>
      <w:r w:rsidR="00924E95" w:rsidRPr="00DA2B3D">
        <w:rPr>
          <w:rFonts w:ascii="Times New Roman" w:hAnsi="Times New Roman" w:cs="Times New Roman"/>
          <w:sz w:val="24"/>
          <w:szCs w:val="24"/>
        </w:rPr>
        <w:t xml:space="preserve">contohnya seperti </w:t>
      </w:r>
      <w:r w:rsidR="00D46EE5" w:rsidRPr="00DA2B3D">
        <w:rPr>
          <w:rFonts w:ascii="Times New Roman" w:hAnsi="Times New Roman" w:cs="Times New Roman"/>
          <w:sz w:val="24"/>
          <w:szCs w:val="24"/>
        </w:rPr>
        <w:t xml:space="preserve">layanan </w:t>
      </w:r>
      <w:r w:rsidRPr="00DA2B3D">
        <w:rPr>
          <w:rFonts w:ascii="Times New Roman" w:hAnsi="Times New Roman" w:cs="Times New Roman"/>
          <w:sz w:val="24"/>
          <w:szCs w:val="24"/>
        </w:rPr>
        <w:t>perbankan.</w:t>
      </w:r>
      <w:r w:rsidR="006D75F0" w:rsidRPr="00DA2B3D">
        <w:rPr>
          <w:rFonts w:ascii="Times New Roman" w:hAnsi="Times New Roman" w:cs="Times New Roman"/>
          <w:sz w:val="24"/>
          <w:szCs w:val="24"/>
        </w:rPr>
        <w:t xml:space="preserve"> Setiap harinya kita menggunakan produk-produk perbankan untuk melakukan transaksi mulai dari mengirim uang, menabung, bahkan untuk membayar biaya kebutuhan hidup kita sehari-hari. Semakin meningkatnya kebutuhkan kita akan produk perbankan, maka pihak bank pun mulai mencari inovasi baru untuk meningkatkan kualitas, kenyamanan, dan keamanan bagi nasabahnya. Dengan meningkatnya sarana prasarana dan adanya perkembangan teknologi, maka muncullah banyak inovasi.</w:t>
      </w:r>
      <w:r w:rsidRPr="00DA2B3D">
        <w:rPr>
          <w:rFonts w:ascii="Times New Roman" w:hAnsi="Times New Roman" w:cs="Times New Roman"/>
          <w:sz w:val="24"/>
          <w:szCs w:val="24"/>
        </w:rPr>
        <w:t xml:space="preserve"> Inovasi tersebut menghasilkan </w:t>
      </w:r>
      <w:r w:rsidR="00D46EE5" w:rsidRPr="00DA2B3D">
        <w:rPr>
          <w:rFonts w:ascii="Times New Roman" w:hAnsi="Times New Roman" w:cs="Times New Roman"/>
          <w:sz w:val="24"/>
          <w:szCs w:val="24"/>
        </w:rPr>
        <w:t>layanan yang disebut sebagai</w:t>
      </w:r>
      <w:r w:rsidR="00924E95" w:rsidRPr="00DA2B3D">
        <w:rPr>
          <w:rFonts w:ascii="Times New Roman" w:hAnsi="Times New Roman" w:cs="Times New Roman"/>
          <w:sz w:val="24"/>
          <w:szCs w:val="24"/>
        </w:rPr>
        <w:t xml:space="preserve"> </w:t>
      </w:r>
      <w:r w:rsidRPr="00DA2B3D">
        <w:rPr>
          <w:rFonts w:ascii="Times New Roman" w:hAnsi="Times New Roman" w:cs="Times New Roman"/>
          <w:i/>
          <w:iCs/>
          <w:sz w:val="24"/>
          <w:szCs w:val="24"/>
        </w:rPr>
        <w:t>digital banking</w:t>
      </w:r>
      <w:r w:rsidRPr="00DA2B3D">
        <w:rPr>
          <w:rFonts w:ascii="Times New Roman" w:hAnsi="Times New Roman" w:cs="Times New Roman"/>
          <w:sz w:val="24"/>
          <w:szCs w:val="24"/>
        </w:rPr>
        <w:t xml:space="preserve"> yang sudah tidak asing lagi bagi kita.</w:t>
      </w:r>
      <w:r w:rsidR="00D46EE5" w:rsidRPr="00DA2B3D">
        <w:rPr>
          <w:rFonts w:ascii="Times New Roman" w:hAnsi="Times New Roman" w:cs="Times New Roman"/>
          <w:i/>
          <w:iCs/>
          <w:sz w:val="24"/>
          <w:szCs w:val="24"/>
        </w:rPr>
        <w:t xml:space="preserve"> </w:t>
      </w:r>
      <w:r w:rsidR="00924E95" w:rsidRPr="00DA2B3D">
        <w:rPr>
          <w:rFonts w:ascii="Times New Roman" w:hAnsi="Times New Roman" w:cs="Times New Roman"/>
          <w:sz w:val="24"/>
          <w:szCs w:val="24"/>
        </w:rPr>
        <w:t xml:space="preserve">Keberadaan </w:t>
      </w:r>
      <w:r w:rsidR="00924E95" w:rsidRPr="00DA2B3D">
        <w:rPr>
          <w:rFonts w:ascii="Times New Roman" w:hAnsi="Times New Roman" w:cs="Times New Roman"/>
          <w:i/>
          <w:iCs/>
          <w:sz w:val="24"/>
          <w:szCs w:val="24"/>
        </w:rPr>
        <w:t xml:space="preserve">digital banking </w:t>
      </w:r>
      <w:r w:rsidR="00924E95" w:rsidRPr="00DA2B3D">
        <w:rPr>
          <w:rFonts w:ascii="Times New Roman" w:hAnsi="Times New Roman" w:cs="Times New Roman"/>
          <w:sz w:val="24"/>
          <w:szCs w:val="24"/>
        </w:rPr>
        <w:t>diharapkan dapat membantu kita untuk bertransaksi dengan lebih cepat, aman, dan praktis</w:t>
      </w:r>
      <w:r w:rsidR="00D46EE5" w:rsidRPr="00DA2B3D">
        <w:rPr>
          <w:rFonts w:ascii="Times New Roman" w:hAnsi="Times New Roman" w:cs="Times New Roman"/>
          <w:sz w:val="24"/>
          <w:szCs w:val="24"/>
        </w:rPr>
        <w:t xml:space="preserve"> dengan memanfaatkan teknologi digital berupa perangkat ataupun aplikasi sebagai perantaranya. Dengan adanya </w:t>
      </w:r>
      <w:r w:rsidR="00D46EE5" w:rsidRPr="00DA2B3D">
        <w:rPr>
          <w:rFonts w:ascii="Times New Roman" w:hAnsi="Times New Roman" w:cs="Times New Roman"/>
          <w:i/>
          <w:iCs/>
          <w:sz w:val="24"/>
          <w:szCs w:val="24"/>
        </w:rPr>
        <w:t xml:space="preserve">digital banking </w:t>
      </w:r>
      <w:r w:rsidR="00D46EE5" w:rsidRPr="00DA2B3D">
        <w:rPr>
          <w:rFonts w:ascii="Times New Roman" w:hAnsi="Times New Roman" w:cs="Times New Roman"/>
          <w:sz w:val="24"/>
          <w:szCs w:val="24"/>
        </w:rPr>
        <w:t>juga membantu perbankan untuk memberikan layanan yang sesuai dengan kebutuhan masyarakat dan memperbaiki operasional agar lebih efisien.</w:t>
      </w:r>
    </w:p>
    <w:p w14:paraId="7CE47471" w14:textId="59192945" w:rsidR="0052257C" w:rsidRPr="00DA2B3D" w:rsidRDefault="00924E95" w:rsidP="005C223C">
      <w:pPr>
        <w:spacing w:line="360" w:lineRule="auto"/>
        <w:ind w:firstLine="360"/>
        <w:jc w:val="both"/>
        <w:rPr>
          <w:rFonts w:ascii="Times New Roman" w:hAnsi="Times New Roman" w:cs="Times New Roman"/>
          <w:sz w:val="24"/>
          <w:szCs w:val="24"/>
          <w:shd w:val="clear" w:color="auto" w:fill="FFFFFF"/>
        </w:rPr>
      </w:pPr>
      <w:r w:rsidRPr="00DA2B3D">
        <w:rPr>
          <w:rFonts w:ascii="Times New Roman" w:hAnsi="Times New Roman" w:cs="Times New Roman"/>
          <w:sz w:val="24"/>
          <w:szCs w:val="24"/>
        </w:rPr>
        <w:t>Menurut OJK</w:t>
      </w:r>
      <w:r w:rsidR="00D46EE5" w:rsidRPr="00DA2B3D">
        <w:rPr>
          <w:rFonts w:ascii="Times New Roman" w:hAnsi="Times New Roman" w:cs="Times New Roman"/>
          <w:sz w:val="24"/>
          <w:szCs w:val="24"/>
        </w:rPr>
        <w:t xml:space="preserve"> (2016)</w:t>
      </w:r>
      <w:r w:rsidRPr="00DA2B3D">
        <w:rPr>
          <w:rFonts w:ascii="Times New Roman" w:hAnsi="Times New Roman" w:cs="Times New Roman"/>
          <w:sz w:val="24"/>
          <w:szCs w:val="24"/>
        </w:rPr>
        <w:t xml:space="preserve"> </w:t>
      </w:r>
      <w:r w:rsidRPr="00DA2B3D">
        <w:rPr>
          <w:rFonts w:ascii="Times New Roman" w:hAnsi="Times New Roman" w:cs="Times New Roman"/>
          <w:i/>
          <w:iCs/>
          <w:sz w:val="24"/>
          <w:szCs w:val="24"/>
        </w:rPr>
        <w:t xml:space="preserve">digital banking </w:t>
      </w:r>
      <w:r w:rsidRPr="00DA2B3D">
        <w:rPr>
          <w:rFonts w:ascii="Times New Roman" w:hAnsi="Times New Roman" w:cs="Times New Roman"/>
          <w:sz w:val="24"/>
          <w:szCs w:val="24"/>
        </w:rPr>
        <w:t xml:space="preserve">merupakan </w:t>
      </w:r>
      <w:r w:rsidR="00D46EE5" w:rsidRPr="00DA2B3D">
        <w:rPr>
          <w:rFonts w:ascii="Times New Roman" w:hAnsi="Times New Roman" w:cs="Times New Roman"/>
          <w:sz w:val="24"/>
          <w:szCs w:val="24"/>
          <w:shd w:val="clear" w:color="auto" w:fill="FFFFFF"/>
        </w:rPr>
        <w:t>kegiatan perbankan dengan menggunakan sarana elektronik atau digital milik Bank, dan/atau melalui media digital milik calon nasabah dan/atau nasabah Bank, yang dilakukan secara mandiri</w:t>
      </w:r>
      <w:r w:rsidR="00ED148C" w:rsidRPr="00DA2B3D">
        <w:rPr>
          <w:rFonts w:ascii="Times New Roman" w:hAnsi="Times New Roman" w:cs="Times New Roman"/>
          <w:sz w:val="24"/>
          <w:szCs w:val="24"/>
          <w:shd w:val="clear" w:color="auto" w:fill="FFFFFF"/>
        </w:rPr>
        <w:t xml:space="preserve">. Pengembangan strategi bisnis yang mengarah kepada layanan perbankan digital memerlukan infrastruktur yang memadai. Di antaranya manajemen risiko, penyesuaian teknologi informasi, dan sumber daya manusia, untuk mendukung </w:t>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3B20E4" w:rsidRPr="00DA2B3D">
        <w:rPr>
          <w:rFonts w:ascii="Times New Roman" w:hAnsi="Times New Roman" w:cs="Times New Roman"/>
          <w:sz w:val="24"/>
          <w:szCs w:val="24"/>
          <w:shd w:val="clear" w:color="auto" w:fill="FFFFFF"/>
        </w:rPr>
        <w:softHyphen/>
      </w:r>
      <w:r w:rsidR="0052257C" w:rsidRPr="00DA2B3D">
        <w:rPr>
          <w:rFonts w:ascii="Times New Roman" w:hAnsi="Times New Roman" w:cs="Times New Roman"/>
          <w:sz w:val="24"/>
          <w:szCs w:val="24"/>
          <w:shd w:val="clear" w:color="auto" w:fill="FFFFFF"/>
        </w:rPr>
        <w:t>o</w:t>
      </w:r>
      <w:r w:rsidR="00ED148C" w:rsidRPr="00DA2B3D">
        <w:rPr>
          <w:rFonts w:ascii="Times New Roman" w:hAnsi="Times New Roman" w:cs="Times New Roman"/>
          <w:sz w:val="24"/>
          <w:szCs w:val="24"/>
          <w:shd w:val="clear" w:color="auto" w:fill="FFFFFF"/>
        </w:rPr>
        <w:t>perasionalnya.</w:t>
      </w:r>
      <w:r w:rsidR="00142C80" w:rsidRPr="00DA2B3D">
        <w:rPr>
          <w:rFonts w:ascii="Times New Roman" w:hAnsi="Times New Roman" w:cs="Times New Roman"/>
          <w:sz w:val="24"/>
          <w:szCs w:val="24"/>
          <w:shd w:val="clear" w:color="auto" w:fill="FFFFFF"/>
        </w:rPr>
        <w:t xml:space="preserve"> </w:t>
      </w:r>
      <w:r w:rsidR="0052257C" w:rsidRPr="00DA2B3D">
        <w:rPr>
          <w:rFonts w:ascii="Times New Roman" w:hAnsi="Times New Roman" w:cs="Times New Roman"/>
          <w:sz w:val="24"/>
          <w:szCs w:val="24"/>
          <w:shd w:val="clear" w:color="auto" w:fill="FFFFFF"/>
        </w:rPr>
        <w:t xml:space="preserve">Bank harus mempertimbangkan risiko seperti lajunya pekembangan teknologi, munculnya inovasi maupun pesaing baru, dan ancaman keamanan siber agar dapat mengatasinya dengan baik. </w:t>
      </w:r>
      <w:r w:rsidR="00E36700" w:rsidRPr="00DA2B3D">
        <w:rPr>
          <w:rFonts w:ascii="Times New Roman" w:hAnsi="Times New Roman" w:cs="Times New Roman"/>
          <w:sz w:val="24"/>
          <w:szCs w:val="24"/>
          <w:shd w:val="clear" w:color="auto" w:fill="FFFFFF"/>
        </w:rPr>
        <w:t xml:space="preserve">Selain itu bank harus menyesuaikan teknologi informasi dengan target pasar agar dapat digunakan oleh semua kalangan masyarakat. Bank juga mengandalkan sumber daya manusia untuk turut berperan dalam mengembangkan sarana prasarana dan sistem yang dapat mendukung </w:t>
      </w:r>
      <w:r w:rsidR="00A60546" w:rsidRPr="00DA2B3D">
        <w:rPr>
          <w:rFonts w:ascii="Times New Roman" w:hAnsi="Times New Roman" w:cs="Times New Roman"/>
          <w:sz w:val="24"/>
          <w:szCs w:val="24"/>
          <w:shd w:val="clear" w:color="auto" w:fill="FFFFFF"/>
        </w:rPr>
        <w:t>infrastrukturnya.</w:t>
      </w:r>
      <w:r w:rsidR="00E36700" w:rsidRPr="00DA2B3D">
        <w:rPr>
          <w:rFonts w:ascii="Times New Roman" w:hAnsi="Times New Roman" w:cs="Times New Roman"/>
          <w:sz w:val="24"/>
          <w:szCs w:val="24"/>
          <w:shd w:val="clear" w:color="auto" w:fill="FFFFFF"/>
        </w:rPr>
        <w:t xml:space="preserve"> Jika semua infrastruktur yang diperlukan telah disiapkan </w:t>
      </w:r>
      <w:r w:rsidR="00A60546" w:rsidRPr="00DA2B3D">
        <w:rPr>
          <w:rFonts w:ascii="Times New Roman" w:hAnsi="Times New Roman" w:cs="Times New Roman"/>
          <w:sz w:val="24"/>
          <w:szCs w:val="24"/>
          <w:shd w:val="clear" w:color="auto" w:fill="FFFFFF"/>
        </w:rPr>
        <w:t xml:space="preserve">dan dipertimbangkan </w:t>
      </w:r>
      <w:r w:rsidR="00E36700" w:rsidRPr="00DA2B3D">
        <w:rPr>
          <w:rFonts w:ascii="Times New Roman" w:hAnsi="Times New Roman" w:cs="Times New Roman"/>
          <w:sz w:val="24"/>
          <w:szCs w:val="24"/>
          <w:shd w:val="clear" w:color="auto" w:fill="FFFFFF"/>
        </w:rPr>
        <w:t xml:space="preserve">dengan baik, </w:t>
      </w:r>
      <w:r w:rsidR="00A60546" w:rsidRPr="00DA2B3D">
        <w:rPr>
          <w:rFonts w:ascii="Times New Roman" w:hAnsi="Times New Roman" w:cs="Times New Roman"/>
          <w:sz w:val="24"/>
          <w:szCs w:val="24"/>
          <w:shd w:val="clear" w:color="auto" w:fill="FFFFFF"/>
        </w:rPr>
        <w:t xml:space="preserve">maka perkembangan </w:t>
      </w:r>
      <w:r w:rsidR="00A60546" w:rsidRPr="00DA2B3D">
        <w:rPr>
          <w:rFonts w:ascii="Times New Roman" w:hAnsi="Times New Roman" w:cs="Times New Roman"/>
          <w:i/>
          <w:iCs/>
          <w:sz w:val="24"/>
          <w:szCs w:val="24"/>
          <w:shd w:val="clear" w:color="auto" w:fill="FFFFFF"/>
        </w:rPr>
        <w:t>digital banking</w:t>
      </w:r>
      <w:r w:rsidR="00A60546" w:rsidRPr="00DA2B3D">
        <w:rPr>
          <w:rFonts w:ascii="Times New Roman" w:hAnsi="Times New Roman" w:cs="Times New Roman"/>
          <w:sz w:val="24"/>
          <w:szCs w:val="24"/>
          <w:shd w:val="clear" w:color="auto" w:fill="FFFFFF"/>
        </w:rPr>
        <w:t xml:space="preserve"> diharapkan dapat berkembang dengan baik.</w:t>
      </w:r>
    </w:p>
    <w:p w14:paraId="7B4AAB6E" w14:textId="5BF2B581" w:rsidR="00924E95" w:rsidRPr="00DA2B3D" w:rsidRDefault="00142C80" w:rsidP="005C223C">
      <w:pPr>
        <w:spacing w:line="360" w:lineRule="auto"/>
        <w:ind w:firstLine="360"/>
        <w:jc w:val="both"/>
        <w:rPr>
          <w:rFonts w:ascii="Times New Roman" w:hAnsi="Times New Roman" w:cs="Times New Roman"/>
          <w:sz w:val="24"/>
          <w:szCs w:val="24"/>
        </w:rPr>
      </w:pPr>
      <w:r w:rsidRPr="00DA2B3D">
        <w:rPr>
          <w:rFonts w:ascii="Times New Roman" w:hAnsi="Times New Roman" w:cs="Times New Roman"/>
          <w:sz w:val="24"/>
          <w:szCs w:val="24"/>
          <w:shd w:val="clear" w:color="auto" w:fill="FFFFFF"/>
        </w:rPr>
        <w:lastRenderedPageBreak/>
        <w:t>Menurut penelitian PW</w:t>
      </w:r>
      <w:r w:rsidRPr="00DA2B3D">
        <w:rPr>
          <w:rFonts w:ascii="Times New Roman" w:hAnsi="Times New Roman" w:cs="Times New Roman"/>
          <w:sz w:val="24"/>
          <w:szCs w:val="24"/>
        </w:rPr>
        <w:t>C (2018) baru tiga tahun yang lalu, 75% bankir memperkirakan bahwa lebih dari separuh transaksinya dilakukan melalui kantor cabang konvensional – kini angka ini turun menjadi 34%, sedangkan tren bertransaksi di jalur digital naik menjadi 35%.</w:t>
      </w:r>
      <w:r w:rsidR="00A60546" w:rsidRPr="00DA2B3D">
        <w:rPr>
          <w:rFonts w:ascii="Times New Roman" w:hAnsi="Times New Roman" w:cs="Times New Roman"/>
          <w:sz w:val="24"/>
          <w:szCs w:val="24"/>
        </w:rPr>
        <w:t xml:space="preserve"> Dahulu bank berlomba-lomba untuk membuka kantor cabang dan ATM agar dapat lebih dekat dengan nasabahnya. Namun saat ini karena beberapa faktor seperti semakin canggihnya ponsel pintar, koneksi internet yang semakin lancar, dan masyarakat senang dengan sesuatu yang praktis, maka mereka akan lebih memilih untuk bertransaksi menggunakan </w:t>
      </w:r>
      <w:r w:rsidR="00A60546" w:rsidRPr="00DA2B3D">
        <w:rPr>
          <w:rFonts w:ascii="Times New Roman" w:hAnsi="Times New Roman" w:cs="Times New Roman"/>
          <w:i/>
          <w:iCs/>
          <w:sz w:val="24"/>
          <w:szCs w:val="24"/>
        </w:rPr>
        <w:t>digital banking</w:t>
      </w:r>
      <w:r w:rsidR="00A60546" w:rsidRPr="00DA2B3D">
        <w:rPr>
          <w:rFonts w:ascii="Times New Roman" w:hAnsi="Times New Roman" w:cs="Times New Roman"/>
          <w:sz w:val="24"/>
          <w:szCs w:val="24"/>
        </w:rPr>
        <w:t xml:space="preserve"> dibanding datang ke kantor cabang atau ATM.</w:t>
      </w:r>
    </w:p>
    <w:p w14:paraId="255AC742" w14:textId="148631CF" w:rsidR="00EB0C7F" w:rsidRPr="00DA2B3D" w:rsidRDefault="00EB0C7F" w:rsidP="005C223C">
      <w:pPr>
        <w:spacing w:line="360" w:lineRule="auto"/>
        <w:ind w:firstLine="360"/>
        <w:jc w:val="both"/>
        <w:rPr>
          <w:rFonts w:ascii="Times New Roman" w:hAnsi="Times New Roman" w:cs="Times New Roman"/>
          <w:sz w:val="24"/>
          <w:szCs w:val="24"/>
        </w:rPr>
      </w:pPr>
      <w:r w:rsidRPr="00DA2B3D">
        <w:rPr>
          <w:rFonts w:ascii="Times New Roman" w:hAnsi="Times New Roman" w:cs="Times New Roman"/>
          <w:sz w:val="24"/>
          <w:szCs w:val="24"/>
        </w:rPr>
        <w:t xml:space="preserve">Dengan adanya </w:t>
      </w:r>
      <w:r w:rsidRPr="00DA2B3D">
        <w:rPr>
          <w:rFonts w:ascii="Times New Roman" w:hAnsi="Times New Roman" w:cs="Times New Roman"/>
          <w:i/>
          <w:iCs/>
          <w:sz w:val="24"/>
          <w:szCs w:val="24"/>
        </w:rPr>
        <w:t>digital banking</w:t>
      </w:r>
      <w:r w:rsidRPr="00DA2B3D">
        <w:rPr>
          <w:rFonts w:ascii="Times New Roman" w:hAnsi="Times New Roman" w:cs="Times New Roman"/>
          <w:sz w:val="24"/>
          <w:szCs w:val="24"/>
        </w:rPr>
        <w:t xml:space="preserve"> yang mempermudah transaksi kita, maka perekonomian di Indonesia pun turut meningkat dengan pesat. </w:t>
      </w:r>
      <w:r w:rsidR="00973C73" w:rsidRPr="00DA2B3D">
        <w:rPr>
          <w:rFonts w:ascii="Times New Roman" w:hAnsi="Times New Roman" w:cs="Times New Roman"/>
          <w:sz w:val="24"/>
          <w:szCs w:val="24"/>
        </w:rPr>
        <w:t xml:space="preserve">Kemudahan dalam bertransaksi </w:t>
      </w:r>
      <w:r w:rsidR="00BB41A6" w:rsidRPr="00DA2B3D">
        <w:rPr>
          <w:rFonts w:ascii="Times New Roman" w:hAnsi="Times New Roman" w:cs="Times New Roman"/>
          <w:sz w:val="24"/>
          <w:szCs w:val="24"/>
        </w:rPr>
        <w:t xml:space="preserve">dan tingkat keamanan yang lebih </w:t>
      </w:r>
      <w:r w:rsidR="00592B26" w:rsidRPr="00DA2B3D">
        <w:rPr>
          <w:rFonts w:ascii="Times New Roman" w:hAnsi="Times New Roman" w:cs="Times New Roman"/>
          <w:sz w:val="24"/>
          <w:szCs w:val="24"/>
        </w:rPr>
        <w:t>baik</w:t>
      </w:r>
      <w:r w:rsidR="00BB41A6" w:rsidRPr="00DA2B3D">
        <w:rPr>
          <w:rFonts w:ascii="Times New Roman" w:hAnsi="Times New Roman" w:cs="Times New Roman"/>
          <w:sz w:val="24"/>
          <w:szCs w:val="24"/>
        </w:rPr>
        <w:t xml:space="preserve"> </w:t>
      </w:r>
      <w:r w:rsidR="00973C73" w:rsidRPr="00DA2B3D">
        <w:rPr>
          <w:rFonts w:ascii="Times New Roman" w:hAnsi="Times New Roman" w:cs="Times New Roman"/>
          <w:sz w:val="24"/>
          <w:szCs w:val="24"/>
        </w:rPr>
        <w:t xml:space="preserve">membuat </w:t>
      </w:r>
      <w:r w:rsidR="00BB41A6" w:rsidRPr="00DA2B3D">
        <w:rPr>
          <w:rFonts w:ascii="Times New Roman" w:hAnsi="Times New Roman" w:cs="Times New Roman"/>
          <w:sz w:val="24"/>
          <w:szCs w:val="24"/>
        </w:rPr>
        <w:t xml:space="preserve">minat </w:t>
      </w:r>
      <w:r w:rsidR="0070635F" w:rsidRPr="00DA2B3D">
        <w:rPr>
          <w:rFonts w:ascii="Times New Roman" w:hAnsi="Times New Roman" w:cs="Times New Roman"/>
          <w:sz w:val="24"/>
          <w:szCs w:val="24"/>
        </w:rPr>
        <w:t xml:space="preserve">masyarakat </w:t>
      </w:r>
      <w:r w:rsidR="00BB41A6" w:rsidRPr="00DA2B3D">
        <w:rPr>
          <w:rFonts w:ascii="Times New Roman" w:hAnsi="Times New Roman" w:cs="Times New Roman"/>
          <w:sz w:val="24"/>
          <w:szCs w:val="24"/>
        </w:rPr>
        <w:t xml:space="preserve">untuk melakukan kegiatan perekonomian meningkat sehingga </w:t>
      </w:r>
      <w:r w:rsidR="00973C73" w:rsidRPr="00DA2B3D">
        <w:rPr>
          <w:rFonts w:ascii="Times New Roman" w:hAnsi="Times New Roman" w:cs="Times New Roman"/>
          <w:sz w:val="24"/>
          <w:szCs w:val="24"/>
        </w:rPr>
        <w:t>perputaran uang</w:t>
      </w:r>
      <w:r w:rsidR="00BB41A6" w:rsidRPr="00DA2B3D">
        <w:rPr>
          <w:rFonts w:ascii="Times New Roman" w:hAnsi="Times New Roman" w:cs="Times New Roman"/>
          <w:sz w:val="24"/>
          <w:szCs w:val="24"/>
        </w:rPr>
        <w:t xml:space="preserve"> pun</w:t>
      </w:r>
      <w:r w:rsidR="00973C73" w:rsidRPr="00DA2B3D">
        <w:rPr>
          <w:rFonts w:ascii="Times New Roman" w:hAnsi="Times New Roman" w:cs="Times New Roman"/>
          <w:sz w:val="24"/>
          <w:szCs w:val="24"/>
        </w:rPr>
        <w:t xml:space="preserve"> semakin cepat</w:t>
      </w:r>
      <w:r w:rsidR="00BB41A6" w:rsidRPr="00DA2B3D">
        <w:rPr>
          <w:rFonts w:ascii="Times New Roman" w:hAnsi="Times New Roman" w:cs="Times New Roman"/>
          <w:sz w:val="24"/>
          <w:szCs w:val="24"/>
        </w:rPr>
        <w:t>.</w:t>
      </w:r>
      <w:r w:rsidR="00592B26" w:rsidRPr="00DA2B3D">
        <w:rPr>
          <w:rFonts w:ascii="Times New Roman" w:hAnsi="Times New Roman" w:cs="Times New Roman"/>
          <w:sz w:val="24"/>
          <w:szCs w:val="24"/>
        </w:rPr>
        <w:t xml:space="preserve"> </w:t>
      </w:r>
      <w:r w:rsidR="00550015" w:rsidRPr="00DA2B3D">
        <w:rPr>
          <w:rFonts w:ascii="Times New Roman" w:hAnsi="Times New Roman" w:cs="Times New Roman"/>
          <w:sz w:val="24"/>
          <w:szCs w:val="24"/>
        </w:rPr>
        <w:t xml:space="preserve">Berkembangnya </w:t>
      </w:r>
      <w:r w:rsidR="00550015" w:rsidRPr="00DA2B3D">
        <w:rPr>
          <w:rFonts w:ascii="Times New Roman" w:hAnsi="Times New Roman" w:cs="Times New Roman"/>
          <w:i/>
          <w:iCs/>
          <w:sz w:val="24"/>
          <w:szCs w:val="24"/>
        </w:rPr>
        <w:t>e-commerce</w:t>
      </w:r>
      <w:r w:rsidR="00550015" w:rsidRPr="00DA2B3D">
        <w:rPr>
          <w:rFonts w:ascii="Times New Roman" w:hAnsi="Times New Roman" w:cs="Times New Roman"/>
          <w:i/>
          <w:iCs/>
          <w:sz w:val="24"/>
          <w:szCs w:val="24"/>
        </w:rPr>
        <w:softHyphen/>
      </w:r>
      <w:r w:rsidR="00550015" w:rsidRPr="00DA2B3D">
        <w:rPr>
          <w:rFonts w:ascii="Times New Roman" w:hAnsi="Times New Roman" w:cs="Times New Roman"/>
          <w:sz w:val="24"/>
          <w:szCs w:val="24"/>
        </w:rPr>
        <w:t xml:space="preserve"> juga mendukung tingkat penggunaan </w:t>
      </w:r>
      <w:r w:rsidR="00550015" w:rsidRPr="00DA2B3D">
        <w:rPr>
          <w:rFonts w:ascii="Times New Roman" w:hAnsi="Times New Roman" w:cs="Times New Roman"/>
          <w:i/>
          <w:iCs/>
          <w:sz w:val="24"/>
          <w:szCs w:val="24"/>
        </w:rPr>
        <w:t>d</w:t>
      </w:r>
      <w:r w:rsidR="00103FD6" w:rsidRPr="00DA2B3D">
        <w:rPr>
          <w:rFonts w:ascii="Times New Roman" w:hAnsi="Times New Roman" w:cs="Times New Roman"/>
          <w:i/>
          <w:iCs/>
          <w:sz w:val="24"/>
          <w:szCs w:val="24"/>
        </w:rPr>
        <w:t>igital banking</w:t>
      </w:r>
      <w:r w:rsidR="00103FD6" w:rsidRPr="00DA2B3D">
        <w:rPr>
          <w:rFonts w:ascii="Times New Roman" w:hAnsi="Times New Roman" w:cs="Times New Roman"/>
          <w:sz w:val="24"/>
          <w:szCs w:val="24"/>
        </w:rPr>
        <w:t xml:space="preserve">. </w:t>
      </w:r>
      <w:r w:rsidR="005D2636" w:rsidRPr="00DA2B3D">
        <w:rPr>
          <w:rFonts w:ascii="Times New Roman" w:hAnsi="Times New Roman" w:cs="Times New Roman"/>
          <w:sz w:val="24"/>
          <w:szCs w:val="24"/>
        </w:rPr>
        <w:t xml:space="preserve">Masyarakat tidak perlu lagi keluar rumah untuk berbelanja kebutuhan mereka, hanya dengan menggunakan ponsel pintar dan pembayaran melalui </w:t>
      </w:r>
      <w:r w:rsidR="005D2636" w:rsidRPr="00DA2B3D">
        <w:rPr>
          <w:rFonts w:ascii="Times New Roman" w:hAnsi="Times New Roman" w:cs="Times New Roman"/>
          <w:i/>
          <w:iCs/>
          <w:sz w:val="24"/>
          <w:szCs w:val="24"/>
        </w:rPr>
        <w:t>digital banking</w:t>
      </w:r>
      <w:r w:rsidR="005D2636" w:rsidRPr="00DA2B3D">
        <w:rPr>
          <w:rFonts w:ascii="Times New Roman" w:hAnsi="Times New Roman" w:cs="Times New Roman"/>
          <w:sz w:val="24"/>
          <w:szCs w:val="24"/>
        </w:rPr>
        <w:t xml:space="preserve"> hampir segala seuatu dapat dibeli. Hal ini meningkatkan tingkat konsumsi masyarakat karena transaksinya yang begitu praktis.</w:t>
      </w:r>
    </w:p>
    <w:p w14:paraId="09A091C8" w14:textId="4F134287" w:rsidR="004D5313" w:rsidRPr="00DA2B3D" w:rsidRDefault="004D5313" w:rsidP="005C223C">
      <w:pPr>
        <w:spacing w:line="360" w:lineRule="auto"/>
        <w:ind w:firstLine="360"/>
        <w:jc w:val="both"/>
        <w:rPr>
          <w:rFonts w:ascii="Times New Roman" w:hAnsi="Times New Roman" w:cs="Times New Roman"/>
          <w:sz w:val="24"/>
          <w:szCs w:val="24"/>
        </w:rPr>
      </w:pPr>
      <w:r w:rsidRPr="00DA2B3D">
        <w:rPr>
          <w:rFonts w:ascii="Times New Roman" w:hAnsi="Times New Roman" w:cs="Times New Roman"/>
          <w:sz w:val="24"/>
          <w:szCs w:val="24"/>
        </w:rPr>
        <w:t xml:space="preserve">Hal penting lain yang ikut mendukung </w:t>
      </w:r>
      <w:r w:rsidR="00DF4AA7">
        <w:rPr>
          <w:rFonts w:ascii="Times New Roman" w:hAnsi="Times New Roman" w:cs="Times New Roman"/>
          <w:sz w:val="24"/>
          <w:szCs w:val="24"/>
        </w:rPr>
        <w:t>inklusi keuangan</w:t>
      </w:r>
      <w:bookmarkStart w:id="0" w:name="_GoBack"/>
      <w:bookmarkEnd w:id="0"/>
      <w:r w:rsidRPr="00DA2B3D">
        <w:rPr>
          <w:rFonts w:ascii="Times New Roman" w:hAnsi="Times New Roman" w:cs="Times New Roman"/>
          <w:sz w:val="24"/>
          <w:szCs w:val="24"/>
        </w:rPr>
        <w:t xml:space="preserve"> ialah </w:t>
      </w:r>
      <w:r w:rsidR="002A390A" w:rsidRPr="00DA2B3D">
        <w:rPr>
          <w:rFonts w:ascii="Times New Roman" w:hAnsi="Times New Roman" w:cs="Times New Roman"/>
          <w:sz w:val="24"/>
          <w:szCs w:val="24"/>
        </w:rPr>
        <w:t>literasi keuangan. Menurut Kemdikbud (2017) literasi keuangan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w:t>
      </w:r>
      <w:r w:rsidR="002E1875" w:rsidRPr="00DA2B3D">
        <w:rPr>
          <w:rFonts w:ascii="Times New Roman" w:hAnsi="Times New Roman" w:cs="Times New Roman"/>
          <w:sz w:val="24"/>
          <w:szCs w:val="24"/>
        </w:rPr>
        <w:t xml:space="preserve"> Meskipun pertumbuhan ekonomi di Indonesia bisa dibilang cukup besar setiap tahunnya, namun masih sering terjadi kesenjangan ekonomi dan sosial di masyarakat. Penyebabnya adalah sebagian besar masyarakat masih minim pengetahuan dan keterampilannya dalam literasi keuangan yang mengakibatkan rendahnya pemanfaatan produk perbankan. </w:t>
      </w:r>
      <w:r w:rsidR="00F02808" w:rsidRPr="00DA2B3D">
        <w:rPr>
          <w:rFonts w:ascii="Times New Roman" w:hAnsi="Times New Roman" w:cs="Times New Roman"/>
          <w:sz w:val="24"/>
          <w:szCs w:val="24"/>
        </w:rPr>
        <w:t>Seorang individu membutuhkan pengetahuan dasar tentang keuangan yang dapat dijadikan sebagai bekal untuk mencapai kehidupan yang lebih berkualitas. Dengan mengenal literasi keuangan, masyarakat juga dapat membantu pertumbuhan ekonomi, menurunkan tingkat inflasi, dan tingkat kesenjangan sosial akan menurun.</w:t>
      </w:r>
    </w:p>
    <w:p w14:paraId="03EAC47E" w14:textId="348B486A" w:rsidR="00D77DC4" w:rsidRPr="00DA2B3D" w:rsidRDefault="00D77DC4" w:rsidP="005C223C">
      <w:pPr>
        <w:spacing w:line="360" w:lineRule="auto"/>
        <w:ind w:firstLine="360"/>
        <w:jc w:val="both"/>
        <w:rPr>
          <w:rFonts w:ascii="Times New Roman" w:hAnsi="Times New Roman" w:cs="Times New Roman"/>
          <w:sz w:val="24"/>
          <w:szCs w:val="24"/>
        </w:rPr>
      </w:pPr>
      <w:r w:rsidRPr="00DA2B3D">
        <w:rPr>
          <w:rFonts w:ascii="Times New Roman" w:hAnsi="Times New Roman" w:cs="Times New Roman"/>
          <w:sz w:val="24"/>
          <w:szCs w:val="24"/>
        </w:rPr>
        <w:lastRenderedPageBreak/>
        <w:t xml:space="preserve">Secara umum inklusi keuangan dapat diartikan sebagai hak setiap orang untuk memiliki akses dan layanan penuh dari lembaga keuangan secara efektif dan efisien. Menurut Salim (2014), keuangan inklusif adalah suatu keadaan dimana mayoritas individu dapat memanfaatkan jasa keuangan yang tersedia serta meminimalisir adanya kelompok individu yang belum sadar akan manfaat akses keuangan melalui akses yang telah tersedia tanpa biaya yang tinggi. </w:t>
      </w:r>
    </w:p>
    <w:p w14:paraId="5C514E54" w14:textId="576F66FC" w:rsidR="000465EA" w:rsidRPr="00DA2B3D" w:rsidRDefault="0052448C" w:rsidP="005C223C">
      <w:pPr>
        <w:spacing w:line="360" w:lineRule="auto"/>
        <w:ind w:firstLine="360"/>
        <w:jc w:val="both"/>
        <w:rPr>
          <w:rFonts w:ascii="Times New Roman" w:hAnsi="Times New Roman" w:cs="Times New Roman"/>
          <w:sz w:val="24"/>
          <w:szCs w:val="24"/>
        </w:rPr>
      </w:pPr>
      <w:r w:rsidRPr="00DA2B3D">
        <w:rPr>
          <w:rFonts w:ascii="Times New Roman" w:hAnsi="Times New Roman" w:cs="Times New Roman"/>
          <w:sz w:val="24"/>
          <w:szCs w:val="24"/>
        </w:rPr>
        <w:t xml:space="preserve">Oleh karena itu </w:t>
      </w:r>
      <w:r w:rsidRPr="00DA2B3D">
        <w:rPr>
          <w:rFonts w:ascii="Times New Roman" w:hAnsi="Times New Roman" w:cs="Times New Roman"/>
          <w:i/>
          <w:iCs/>
          <w:sz w:val="24"/>
          <w:szCs w:val="24"/>
        </w:rPr>
        <w:t xml:space="preserve">digital banking </w:t>
      </w:r>
      <w:r w:rsidRPr="00DA2B3D">
        <w:rPr>
          <w:rFonts w:ascii="Times New Roman" w:hAnsi="Times New Roman" w:cs="Times New Roman"/>
          <w:sz w:val="24"/>
          <w:szCs w:val="24"/>
        </w:rPr>
        <w:t xml:space="preserve">dan literasi keuangan berpengaruh terhadap inklusi keuangan. Semakin berkembangnya teknologi dan tingkat pemahaman masyarakat </w:t>
      </w:r>
      <w:r w:rsidR="00943056" w:rsidRPr="00DA2B3D">
        <w:rPr>
          <w:rFonts w:ascii="Times New Roman" w:hAnsi="Times New Roman" w:cs="Times New Roman"/>
          <w:sz w:val="24"/>
          <w:szCs w:val="24"/>
        </w:rPr>
        <w:t>dapat membangun perekonomian Indonesia ke arah yang lebih baik dan stabil</w:t>
      </w:r>
      <w:r w:rsidR="003E300C" w:rsidRPr="00DA2B3D">
        <w:rPr>
          <w:rFonts w:ascii="Times New Roman" w:hAnsi="Times New Roman" w:cs="Times New Roman"/>
          <w:sz w:val="24"/>
          <w:szCs w:val="24"/>
        </w:rPr>
        <w:t xml:space="preserve">. Dengan begitu masyarakat dapat hidup sejahtera dan mengurangi tingkat kesenjangan sosial. </w:t>
      </w:r>
    </w:p>
    <w:p w14:paraId="670DBFA5" w14:textId="5DAD1CD8" w:rsidR="000465EA" w:rsidRPr="00DA2B3D" w:rsidRDefault="00DA2B3D" w:rsidP="005C223C">
      <w:pPr>
        <w:pStyle w:val="Heading2"/>
        <w:spacing w:line="360" w:lineRule="auto"/>
        <w:jc w:val="both"/>
        <w:rPr>
          <w:rFonts w:ascii="Times New Roman" w:hAnsi="Times New Roman" w:cs="Times New Roman"/>
          <w:b/>
          <w:bCs/>
          <w:color w:val="auto"/>
          <w:sz w:val="24"/>
          <w:szCs w:val="24"/>
        </w:rPr>
      </w:pPr>
      <w:r w:rsidRPr="00DA2B3D">
        <w:rPr>
          <w:rFonts w:ascii="Times New Roman" w:hAnsi="Times New Roman" w:cs="Times New Roman"/>
          <w:b/>
          <w:bCs/>
          <w:color w:val="auto"/>
          <w:sz w:val="24"/>
          <w:szCs w:val="24"/>
        </w:rPr>
        <w:t xml:space="preserve">1.2 </w:t>
      </w:r>
      <w:r w:rsidR="000465EA" w:rsidRPr="00DA2B3D">
        <w:rPr>
          <w:rFonts w:ascii="Times New Roman" w:hAnsi="Times New Roman" w:cs="Times New Roman"/>
          <w:b/>
          <w:bCs/>
          <w:color w:val="auto"/>
          <w:sz w:val="24"/>
          <w:szCs w:val="24"/>
        </w:rPr>
        <w:t>Identifikasi Masalah</w:t>
      </w:r>
    </w:p>
    <w:p w14:paraId="248096AD" w14:textId="3D264755" w:rsidR="00CB2B1E" w:rsidRPr="00DA2B3D" w:rsidRDefault="00E7682B"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Berdasarkan latar belakang yang telah dikemukakan di atas, maka dapat ditentukan masalah dalam penelitian ini sebagai berikut:</w:t>
      </w:r>
    </w:p>
    <w:p w14:paraId="0B641817" w14:textId="74AE095A" w:rsidR="00741419" w:rsidRPr="00DA2B3D" w:rsidRDefault="00E7682B" w:rsidP="005C223C">
      <w:pPr>
        <w:pStyle w:val="ListParagraph"/>
        <w:numPr>
          <w:ilvl w:val="0"/>
          <w:numId w:val="3"/>
        </w:numPr>
        <w:spacing w:line="360" w:lineRule="auto"/>
        <w:ind w:left="426" w:hanging="437"/>
        <w:jc w:val="both"/>
        <w:rPr>
          <w:rFonts w:ascii="Times New Roman" w:hAnsi="Times New Roman" w:cs="Times New Roman"/>
          <w:sz w:val="24"/>
          <w:szCs w:val="24"/>
        </w:rPr>
      </w:pPr>
      <w:r w:rsidRPr="00DA2B3D">
        <w:rPr>
          <w:rFonts w:ascii="Times New Roman" w:hAnsi="Times New Roman" w:cs="Times New Roman"/>
          <w:sz w:val="24"/>
          <w:szCs w:val="24"/>
        </w:rPr>
        <w:t xml:space="preserve">Apakah terdapat pengaruh tingkat penggunaan </w:t>
      </w:r>
      <w:r w:rsidRPr="00DA2B3D">
        <w:rPr>
          <w:rFonts w:ascii="Times New Roman" w:hAnsi="Times New Roman" w:cs="Times New Roman"/>
          <w:i/>
          <w:iCs/>
          <w:sz w:val="24"/>
          <w:szCs w:val="24"/>
        </w:rPr>
        <w:t>digital banking</w:t>
      </w:r>
      <w:r w:rsidRPr="00DA2B3D">
        <w:rPr>
          <w:rFonts w:ascii="Times New Roman" w:hAnsi="Times New Roman" w:cs="Times New Roman"/>
          <w:sz w:val="24"/>
          <w:szCs w:val="24"/>
        </w:rPr>
        <w:t xml:space="preserve"> terhadap inklusi keuangan?</w:t>
      </w:r>
    </w:p>
    <w:p w14:paraId="598E4F7D" w14:textId="766DD0F6" w:rsidR="00FE1753" w:rsidRPr="00DA2B3D" w:rsidRDefault="00E7682B" w:rsidP="005C223C">
      <w:pPr>
        <w:pStyle w:val="ListParagraph"/>
        <w:numPr>
          <w:ilvl w:val="0"/>
          <w:numId w:val="3"/>
        </w:numPr>
        <w:spacing w:line="360" w:lineRule="auto"/>
        <w:ind w:left="426" w:hanging="437"/>
        <w:jc w:val="both"/>
        <w:rPr>
          <w:rFonts w:ascii="Times New Roman" w:hAnsi="Times New Roman" w:cs="Times New Roman"/>
          <w:sz w:val="24"/>
          <w:szCs w:val="24"/>
        </w:rPr>
      </w:pPr>
      <w:r w:rsidRPr="00DA2B3D">
        <w:rPr>
          <w:rFonts w:ascii="Times New Roman" w:hAnsi="Times New Roman" w:cs="Times New Roman"/>
          <w:sz w:val="24"/>
          <w:szCs w:val="24"/>
        </w:rPr>
        <w:t>Apakah terdapat pengaruh tingkat literasi keuangan terhadap inklusi keuangan</w:t>
      </w:r>
      <w:r w:rsidR="00741419" w:rsidRPr="00DA2B3D">
        <w:rPr>
          <w:rFonts w:ascii="Times New Roman" w:hAnsi="Times New Roman" w:cs="Times New Roman"/>
          <w:sz w:val="24"/>
          <w:szCs w:val="24"/>
        </w:rPr>
        <w:t>?</w:t>
      </w:r>
    </w:p>
    <w:p w14:paraId="2EC8D4CB" w14:textId="3BC963A7" w:rsidR="00C77742" w:rsidRPr="00DA2B3D" w:rsidRDefault="00DA2B3D" w:rsidP="005C223C">
      <w:pPr>
        <w:pStyle w:val="Heading2"/>
        <w:spacing w:line="360" w:lineRule="auto"/>
        <w:jc w:val="both"/>
        <w:rPr>
          <w:rFonts w:ascii="Times New Roman" w:hAnsi="Times New Roman" w:cs="Times New Roman"/>
          <w:b/>
          <w:bCs/>
          <w:color w:val="auto"/>
          <w:sz w:val="24"/>
          <w:szCs w:val="24"/>
        </w:rPr>
      </w:pPr>
      <w:r w:rsidRPr="00DA2B3D">
        <w:rPr>
          <w:rFonts w:ascii="Times New Roman" w:hAnsi="Times New Roman" w:cs="Times New Roman"/>
          <w:b/>
          <w:bCs/>
          <w:color w:val="auto"/>
          <w:sz w:val="24"/>
          <w:szCs w:val="24"/>
        </w:rPr>
        <w:t xml:space="preserve">1.3 </w:t>
      </w:r>
      <w:r w:rsidR="00C77742" w:rsidRPr="00DA2B3D">
        <w:rPr>
          <w:rFonts w:ascii="Times New Roman" w:hAnsi="Times New Roman" w:cs="Times New Roman"/>
          <w:b/>
          <w:bCs/>
          <w:color w:val="auto"/>
          <w:sz w:val="24"/>
          <w:szCs w:val="24"/>
        </w:rPr>
        <w:t>Ruang Lingkup Penelitian</w:t>
      </w:r>
    </w:p>
    <w:p w14:paraId="63DDB756" w14:textId="0963E0D1" w:rsidR="00C77742" w:rsidRPr="00DA2B3D" w:rsidRDefault="00C77742" w:rsidP="005C223C">
      <w:pPr>
        <w:spacing w:line="360" w:lineRule="auto"/>
        <w:ind w:firstLine="360"/>
        <w:jc w:val="both"/>
        <w:rPr>
          <w:rFonts w:ascii="Times New Roman" w:hAnsi="Times New Roman" w:cs="Times New Roman"/>
          <w:b/>
          <w:bCs/>
          <w:sz w:val="24"/>
          <w:szCs w:val="24"/>
        </w:rPr>
      </w:pPr>
      <w:r w:rsidRPr="00DA2B3D">
        <w:rPr>
          <w:rFonts w:ascii="Times New Roman" w:hAnsi="Times New Roman" w:cs="Times New Roman"/>
          <w:sz w:val="24"/>
          <w:szCs w:val="24"/>
        </w:rPr>
        <w:t xml:space="preserve">Penelitian ini mengambil responden khususnya masyarakat yang berada di sekitar daerah Jabodetabek. Berdasarkan faktor-faktor yang dapat mempengaruhi inklusi keuangan, maka penelitian ini membatasi masalah dengan menentukan dua faktor yaitu tingkat penggunaan </w:t>
      </w:r>
      <w:r w:rsidRPr="00DA2B3D">
        <w:rPr>
          <w:rFonts w:ascii="Times New Roman" w:hAnsi="Times New Roman" w:cs="Times New Roman"/>
          <w:i/>
          <w:iCs/>
          <w:sz w:val="24"/>
          <w:szCs w:val="24"/>
        </w:rPr>
        <w:t>digital banking</w:t>
      </w:r>
      <w:r w:rsidRPr="00DA2B3D">
        <w:rPr>
          <w:rFonts w:ascii="Times New Roman" w:hAnsi="Times New Roman" w:cs="Times New Roman"/>
          <w:sz w:val="24"/>
          <w:szCs w:val="24"/>
        </w:rPr>
        <w:t xml:space="preserve"> dan tingkat literasi keuangan pada masyarakat.</w:t>
      </w:r>
    </w:p>
    <w:p w14:paraId="478E1DF1" w14:textId="459868F7" w:rsidR="00CB2B1E" w:rsidRPr="00DA2B3D" w:rsidRDefault="00CB2B1E" w:rsidP="005C223C">
      <w:pPr>
        <w:pStyle w:val="Heading2"/>
        <w:numPr>
          <w:ilvl w:val="1"/>
          <w:numId w:val="8"/>
        </w:numPr>
        <w:spacing w:line="360" w:lineRule="auto"/>
        <w:jc w:val="both"/>
        <w:rPr>
          <w:rFonts w:ascii="Times New Roman" w:hAnsi="Times New Roman" w:cs="Times New Roman"/>
          <w:b/>
          <w:bCs/>
          <w:color w:val="auto"/>
          <w:sz w:val="24"/>
          <w:szCs w:val="24"/>
        </w:rPr>
      </w:pPr>
      <w:r w:rsidRPr="00DA2B3D">
        <w:rPr>
          <w:rFonts w:ascii="Times New Roman" w:hAnsi="Times New Roman" w:cs="Times New Roman"/>
          <w:b/>
          <w:bCs/>
          <w:color w:val="auto"/>
          <w:sz w:val="24"/>
          <w:szCs w:val="24"/>
        </w:rPr>
        <w:t>Tujuan dan Manfaat Penelitian</w:t>
      </w:r>
    </w:p>
    <w:p w14:paraId="274002C5" w14:textId="5F1F10EB" w:rsidR="00A837D8" w:rsidRPr="00DA2B3D" w:rsidRDefault="00A837D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Tujuan yang diharapkan untuk dicapai pada penelitian ini adalah</w:t>
      </w:r>
    </w:p>
    <w:p w14:paraId="45D8E747" w14:textId="35EAE5A8" w:rsidR="00A837D8" w:rsidRPr="00DA2B3D" w:rsidRDefault="00A837D8" w:rsidP="005C223C">
      <w:pPr>
        <w:pStyle w:val="ListParagraph"/>
        <w:numPr>
          <w:ilvl w:val="0"/>
          <w:numId w:val="5"/>
        </w:numPr>
        <w:spacing w:line="360" w:lineRule="auto"/>
        <w:ind w:left="426" w:hanging="426"/>
        <w:jc w:val="both"/>
        <w:rPr>
          <w:rFonts w:ascii="Times New Roman" w:hAnsi="Times New Roman" w:cs="Times New Roman"/>
          <w:sz w:val="24"/>
          <w:szCs w:val="24"/>
        </w:rPr>
      </w:pPr>
      <w:r w:rsidRPr="00DA2B3D">
        <w:rPr>
          <w:rFonts w:ascii="Times New Roman" w:hAnsi="Times New Roman" w:cs="Times New Roman"/>
          <w:sz w:val="24"/>
          <w:szCs w:val="24"/>
        </w:rPr>
        <w:t xml:space="preserve">Mengetahui pengaruh tingkat penggunaan </w:t>
      </w:r>
      <w:r w:rsidRPr="00DA2B3D">
        <w:rPr>
          <w:rFonts w:ascii="Times New Roman" w:hAnsi="Times New Roman" w:cs="Times New Roman"/>
          <w:i/>
          <w:iCs/>
          <w:sz w:val="24"/>
          <w:szCs w:val="24"/>
        </w:rPr>
        <w:t>digital banking</w:t>
      </w:r>
      <w:r w:rsidRPr="00DA2B3D">
        <w:rPr>
          <w:rFonts w:ascii="Times New Roman" w:hAnsi="Times New Roman" w:cs="Times New Roman"/>
          <w:sz w:val="24"/>
          <w:szCs w:val="24"/>
        </w:rPr>
        <w:t xml:space="preserve"> terhadap inklusi keuangan.</w:t>
      </w:r>
    </w:p>
    <w:p w14:paraId="0C7906F6" w14:textId="42DBF216" w:rsidR="00A837D8" w:rsidRPr="00DA2B3D" w:rsidRDefault="00A837D8" w:rsidP="005C223C">
      <w:pPr>
        <w:pStyle w:val="ListParagraph"/>
        <w:numPr>
          <w:ilvl w:val="0"/>
          <w:numId w:val="5"/>
        </w:numPr>
        <w:spacing w:line="360" w:lineRule="auto"/>
        <w:ind w:left="426" w:hanging="426"/>
        <w:jc w:val="both"/>
        <w:rPr>
          <w:rFonts w:ascii="Times New Roman" w:hAnsi="Times New Roman" w:cs="Times New Roman"/>
          <w:sz w:val="24"/>
          <w:szCs w:val="24"/>
        </w:rPr>
      </w:pPr>
      <w:r w:rsidRPr="00DA2B3D">
        <w:rPr>
          <w:rFonts w:ascii="Times New Roman" w:hAnsi="Times New Roman" w:cs="Times New Roman"/>
          <w:sz w:val="24"/>
          <w:szCs w:val="24"/>
        </w:rPr>
        <w:t>Mengetahui pengaruh tingkat literasi keuangan terhadap inklusi keuangan.</w:t>
      </w:r>
    </w:p>
    <w:p w14:paraId="0AE309EA" w14:textId="598EBBE2" w:rsidR="00D53C69" w:rsidRPr="00DA2B3D" w:rsidRDefault="00D53C69"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Adapun manfaat dari penelitian ini sebagai berikut</w:t>
      </w:r>
    </w:p>
    <w:p w14:paraId="4F49E743" w14:textId="0CD33B03" w:rsidR="00A217AD" w:rsidRPr="00DA2B3D" w:rsidRDefault="00D53C69" w:rsidP="005C223C">
      <w:pPr>
        <w:pStyle w:val="ListParagraph"/>
        <w:numPr>
          <w:ilvl w:val="0"/>
          <w:numId w:val="6"/>
        </w:numPr>
        <w:spacing w:line="360" w:lineRule="auto"/>
        <w:ind w:left="426" w:hanging="426"/>
        <w:jc w:val="both"/>
        <w:rPr>
          <w:rFonts w:ascii="Times New Roman" w:hAnsi="Times New Roman" w:cs="Times New Roman"/>
          <w:sz w:val="24"/>
          <w:szCs w:val="24"/>
        </w:rPr>
      </w:pPr>
      <w:r w:rsidRPr="00DA2B3D">
        <w:rPr>
          <w:rFonts w:ascii="Times New Roman" w:hAnsi="Times New Roman" w:cs="Times New Roman"/>
          <w:sz w:val="24"/>
          <w:szCs w:val="24"/>
        </w:rPr>
        <w:t>Peneliti</w:t>
      </w:r>
    </w:p>
    <w:p w14:paraId="1E8B9797" w14:textId="19C38544" w:rsidR="00A217AD" w:rsidRPr="00DA2B3D" w:rsidRDefault="00A217AD" w:rsidP="005C223C">
      <w:pPr>
        <w:pStyle w:val="ListParagraph"/>
        <w:numPr>
          <w:ilvl w:val="1"/>
          <w:numId w:val="6"/>
        </w:numPr>
        <w:spacing w:line="360" w:lineRule="auto"/>
        <w:ind w:left="851" w:hanging="425"/>
        <w:jc w:val="both"/>
        <w:rPr>
          <w:rFonts w:ascii="Times New Roman" w:hAnsi="Times New Roman" w:cs="Times New Roman"/>
          <w:sz w:val="24"/>
          <w:szCs w:val="24"/>
        </w:rPr>
      </w:pPr>
      <w:r w:rsidRPr="00DA2B3D">
        <w:rPr>
          <w:rFonts w:ascii="Times New Roman" w:hAnsi="Times New Roman" w:cs="Times New Roman"/>
          <w:sz w:val="24"/>
          <w:szCs w:val="24"/>
        </w:rPr>
        <w:t>Menambah pengetahuan dan informasi khususnya mengenai inklusi keuangan.</w:t>
      </w:r>
    </w:p>
    <w:p w14:paraId="5F84DA62" w14:textId="7CDC510C" w:rsidR="00A217AD" w:rsidRPr="00DA2B3D" w:rsidRDefault="00A217AD" w:rsidP="005C223C">
      <w:pPr>
        <w:pStyle w:val="ListParagraph"/>
        <w:numPr>
          <w:ilvl w:val="1"/>
          <w:numId w:val="6"/>
        </w:numPr>
        <w:spacing w:line="360" w:lineRule="auto"/>
        <w:ind w:left="851" w:hanging="425"/>
        <w:jc w:val="both"/>
        <w:rPr>
          <w:rFonts w:ascii="Times New Roman" w:hAnsi="Times New Roman" w:cs="Times New Roman"/>
          <w:sz w:val="24"/>
          <w:szCs w:val="24"/>
        </w:rPr>
      </w:pPr>
      <w:r w:rsidRPr="00DA2B3D">
        <w:rPr>
          <w:rFonts w:ascii="Times New Roman" w:hAnsi="Times New Roman" w:cs="Times New Roman"/>
          <w:sz w:val="24"/>
          <w:szCs w:val="24"/>
        </w:rPr>
        <w:lastRenderedPageBreak/>
        <w:t>Menambah pengetahuan khususnya untuk lebih memahami faktor-faktor yang mempengaruhi inklusi keuangan.</w:t>
      </w:r>
    </w:p>
    <w:p w14:paraId="3D5A78B6" w14:textId="3EA01213" w:rsidR="00D53C69" w:rsidRPr="00DA2B3D" w:rsidRDefault="00D53C69" w:rsidP="005C223C">
      <w:pPr>
        <w:pStyle w:val="ListParagraph"/>
        <w:numPr>
          <w:ilvl w:val="0"/>
          <w:numId w:val="6"/>
        </w:numPr>
        <w:spacing w:line="360" w:lineRule="auto"/>
        <w:ind w:left="426" w:hanging="426"/>
        <w:jc w:val="both"/>
        <w:rPr>
          <w:rFonts w:ascii="Times New Roman" w:hAnsi="Times New Roman" w:cs="Times New Roman"/>
          <w:sz w:val="24"/>
          <w:szCs w:val="24"/>
        </w:rPr>
      </w:pPr>
      <w:r w:rsidRPr="00DA2B3D">
        <w:rPr>
          <w:rFonts w:ascii="Times New Roman" w:hAnsi="Times New Roman" w:cs="Times New Roman"/>
          <w:sz w:val="24"/>
          <w:szCs w:val="24"/>
        </w:rPr>
        <w:t>Masyarakat di Jabodetabek</w:t>
      </w:r>
    </w:p>
    <w:p w14:paraId="1DE23ED7" w14:textId="2B1E4746" w:rsidR="00A217AD" w:rsidRPr="00DA2B3D" w:rsidRDefault="00A217AD" w:rsidP="005C223C">
      <w:pPr>
        <w:pStyle w:val="ListParagraph"/>
        <w:numPr>
          <w:ilvl w:val="1"/>
          <w:numId w:val="6"/>
        </w:numPr>
        <w:spacing w:line="360" w:lineRule="auto"/>
        <w:ind w:left="851" w:hanging="425"/>
        <w:jc w:val="both"/>
        <w:rPr>
          <w:rFonts w:ascii="Times New Roman" w:hAnsi="Times New Roman" w:cs="Times New Roman"/>
          <w:sz w:val="24"/>
          <w:szCs w:val="24"/>
        </w:rPr>
      </w:pPr>
      <w:r w:rsidRPr="00DA2B3D">
        <w:rPr>
          <w:rFonts w:ascii="Times New Roman" w:hAnsi="Times New Roman" w:cs="Times New Roman"/>
          <w:sz w:val="24"/>
          <w:szCs w:val="24"/>
        </w:rPr>
        <w:t>Sebagai bahan pembelajaran untuk mengetahui lebih banyak mengenai inklusi keuangan.</w:t>
      </w:r>
    </w:p>
    <w:p w14:paraId="2D1F331B" w14:textId="5E7C5033" w:rsidR="00D53C69" w:rsidRPr="00DA2B3D" w:rsidRDefault="00D53C69" w:rsidP="005C223C">
      <w:pPr>
        <w:pStyle w:val="ListParagraph"/>
        <w:numPr>
          <w:ilvl w:val="0"/>
          <w:numId w:val="6"/>
        </w:numPr>
        <w:spacing w:line="360" w:lineRule="auto"/>
        <w:ind w:left="426" w:hanging="426"/>
        <w:jc w:val="both"/>
        <w:rPr>
          <w:rFonts w:ascii="Times New Roman" w:hAnsi="Times New Roman" w:cs="Times New Roman"/>
          <w:sz w:val="24"/>
          <w:szCs w:val="24"/>
        </w:rPr>
      </w:pPr>
      <w:r w:rsidRPr="00DA2B3D">
        <w:rPr>
          <w:rFonts w:ascii="Times New Roman" w:hAnsi="Times New Roman" w:cs="Times New Roman"/>
          <w:sz w:val="24"/>
          <w:szCs w:val="24"/>
        </w:rPr>
        <w:t>Lembaga Lainnya (Pihak Luar)</w:t>
      </w:r>
    </w:p>
    <w:p w14:paraId="621DA6B7" w14:textId="17DA80AC" w:rsidR="00A217AD" w:rsidRPr="00DA2B3D" w:rsidRDefault="00A217AD" w:rsidP="005C223C">
      <w:pPr>
        <w:pStyle w:val="ListParagraph"/>
        <w:numPr>
          <w:ilvl w:val="1"/>
          <w:numId w:val="6"/>
        </w:numPr>
        <w:spacing w:line="360" w:lineRule="auto"/>
        <w:ind w:left="851" w:hanging="425"/>
        <w:jc w:val="both"/>
        <w:rPr>
          <w:rFonts w:ascii="Times New Roman" w:hAnsi="Times New Roman" w:cs="Times New Roman"/>
          <w:sz w:val="24"/>
          <w:szCs w:val="24"/>
        </w:rPr>
      </w:pPr>
      <w:r w:rsidRPr="00DA2B3D">
        <w:rPr>
          <w:rFonts w:ascii="Times New Roman" w:hAnsi="Times New Roman" w:cs="Times New Roman"/>
          <w:sz w:val="24"/>
          <w:szCs w:val="24"/>
        </w:rPr>
        <w:t>Sebagai bahan masukan bagi lembaga bank untuk melakukan sosialisasi dan meningkatkan kualitas pelayanan bagi masyarakat.</w:t>
      </w:r>
    </w:p>
    <w:p w14:paraId="3487044D" w14:textId="1C12F4E7" w:rsidR="00A217AD" w:rsidRPr="00DA2B3D" w:rsidRDefault="00A217AD" w:rsidP="005C223C">
      <w:pPr>
        <w:pStyle w:val="ListParagraph"/>
        <w:numPr>
          <w:ilvl w:val="1"/>
          <w:numId w:val="6"/>
        </w:numPr>
        <w:spacing w:line="360" w:lineRule="auto"/>
        <w:ind w:left="851" w:hanging="425"/>
        <w:jc w:val="both"/>
        <w:rPr>
          <w:rFonts w:ascii="Times New Roman" w:hAnsi="Times New Roman" w:cs="Times New Roman"/>
          <w:sz w:val="24"/>
          <w:szCs w:val="24"/>
        </w:rPr>
      </w:pPr>
      <w:r w:rsidRPr="00DA2B3D">
        <w:rPr>
          <w:rFonts w:ascii="Times New Roman" w:hAnsi="Times New Roman" w:cs="Times New Roman"/>
          <w:sz w:val="24"/>
          <w:szCs w:val="24"/>
        </w:rPr>
        <w:t>Sebagai bahan masukan dan saran bagi lembaga pemerintah untuk membantu pertumbuhan ekonomi</w:t>
      </w:r>
      <w:r w:rsidR="00B752AA" w:rsidRPr="00DA2B3D">
        <w:rPr>
          <w:rFonts w:ascii="Times New Roman" w:hAnsi="Times New Roman" w:cs="Times New Roman"/>
          <w:sz w:val="24"/>
          <w:szCs w:val="24"/>
        </w:rPr>
        <w:t>.</w:t>
      </w:r>
    </w:p>
    <w:p w14:paraId="4B7C09E0" w14:textId="5CD27120" w:rsidR="006D75F0" w:rsidRPr="00DA2B3D" w:rsidRDefault="00DA2B3D" w:rsidP="005C223C">
      <w:pPr>
        <w:pStyle w:val="Heading2"/>
        <w:spacing w:line="360" w:lineRule="auto"/>
        <w:jc w:val="both"/>
        <w:rPr>
          <w:rFonts w:ascii="Times New Roman" w:hAnsi="Times New Roman" w:cs="Times New Roman"/>
          <w:b/>
          <w:bCs/>
          <w:color w:val="auto"/>
          <w:sz w:val="24"/>
          <w:szCs w:val="24"/>
        </w:rPr>
      </w:pPr>
      <w:r w:rsidRPr="00DA2B3D">
        <w:rPr>
          <w:rFonts w:ascii="Times New Roman" w:hAnsi="Times New Roman" w:cs="Times New Roman"/>
          <w:b/>
          <w:bCs/>
          <w:color w:val="auto"/>
          <w:sz w:val="24"/>
          <w:szCs w:val="24"/>
        </w:rPr>
        <w:t xml:space="preserve">1.5 </w:t>
      </w:r>
      <w:r w:rsidR="00CB2B1E" w:rsidRPr="00DA2B3D">
        <w:rPr>
          <w:rFonts w:ascii="Times New Roman" w:hAnsi="Times New Roman" w:cs="Times New Roman"/>
          <w:b/>
          <w:bCs/>
          <w:color w:val="auto"/>
          <w:sz w:val="24"/>
          <w:szCs w:val="24"/>
        </w:rPr>
        <w:t>Sistematika P</w:t>
      </w:r>
      <w:r w:rsidR="007052F8" w:rsidRPr="00DA2B3D">
        <w:rPr>
          <w:rFonts w:ascii="Times New Roman" w:hAnsi="Times New Roman" w:cs="Times New Roman"/>
          <w:b/>
          <w:bCs/>
          <w:color w:val="auto"/>
          <w:sz w:val="24"/>
          <w:szCs w:val="24"/>
        </w:rPr>
        <w:t>enulisan</w:t>
      </w:r>
    </w:p>
    <w:p w14:paraId="0F62749F" w14:textId="6E79C44F" w:rsidR="00DA2B3D" w:rsidRDefault="007052F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Adapun sistematika penulisan dalam proposal skripsi ini yakni:</w:t>
      </w:r>
    </w:p>
    <w:p w14:paraId="4EE82E62" w14:textId="3C407201" w:rsidR="00DA2B3D" w:rsidRDefault="007052F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BAB 1 PENDAHULUAN</w:t>
      </w:r>
    </w:p>
    <w:p w14:paraId="6CCB1E9F" w14:textId="225C6DAC" w:rsidR="007052F8" w:rsidRPr="00DA2B3D" w:rsidRDefault="007052F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Bab ini menguraikan secara garis besar tentang latar belakang, rumusan masalah, ruang lingkup penelitian, tujuan dan manfaat penelitian dan sistematika penulisan</w:t>
      </w:r>
    </w:p>
    <w:p w14:paraId="0C5DE6F2" w14:textId="7C366060" w:rsidR="007052F8" w:rsidRPr="00DA2B3D" w:rsidRDefault="007052F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BAB 2 LANDASAN TEORI</w:t>
      </w:r>
    </w:p>
    <w:p w14:paraId="4D1C2B1A" w14:textId="64D8F73E" w:rsidR="007052F8" w:rsidRPr="00DA2B3D" w:rsidRDefault="007052F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Bab ini menjelaskan landasan teori dari penelitian ini dan menjadi referensi untuk mendukung penelitian yang akan dilaksanakan. Disertai dengan kerangka pemikiran dan hipotesis penelitian.</w:t>
      </w:r>
    </w:p>
    <w:p w14:paraId="7291F28B" w14:textId="7615FF5B" w:rsidR="007052F8" w:rsidRPr="00DA2B3D" w:rsidRDefault="007052F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BAB 3 OBJEK DAN METODE PENELITIAN</w:t>
      </w:r>
    </w:p>
    <w:p w14:paraId="44F23FF8" w14:textId="7D7B077E" w:rsidR="007052F8" w:rsidRPr="00DA2B3D" w:rsidRDefault="007052F8" w:rsidP="005C223C">
      <w:pPr>
        <w:spacing w:line="360" w:lineRule="auto"/>
        <w:jc w:val="both"/>
        <w:rPr>
          <w:rFonts w:ascii="Times New Roman" w:hAnsi="Times New Roman" w:cs="Times New Roman"/>
          <w:sz w:val="24"/>
          <w:szCs w:val="24"/>
        </w:rPr>
      </w:pPr>
      <w:r w:rsidRPr="00DA2B3D">
        <w:rPr>
          <w:rFonts w:ascii="Times New Roman" w:hAnsi="Times New Roman" w:cs="Times New Roman"/>
          <w:sz w:val="24"/>
          <w:szCs w:val="24"/>
        </w:rPr>
        <w:t>Bab ini akan diuraikan mengenai variabel penelitian dan definisi operasional, penentuan sampel, jenis dan sumber data, metode pengumpulan data serta metode analisis.</w:t>
      </w:r>
    </w:p>
    <w:p w14:paraId="27E393DE" w14:textId="77777777" w:rsidR="005C223C" w:rsidRPr="00DA2B3D" w:rsidRDefault="005C223C" w:rsidP="005C223C">
      <w:pPr>
        <w:spacing w:line="360" w:lineRule="auto"/>
        <w:jc w:val="both"/>
        <w:rPr>
          <w:rFonts w:ascii="Times New Roman" w:hAnsi="Times New Roman" w:cs="Times New Roman"/>
          <w:sz w:val="24"/>
          <w:szCs w:val="24"/>
        </w:rPr>
      </w:pPr>
    </w:p>
    <w:sectPr w:rsidR="005C223C" w:rsidRPr="00DA2B3D" w:rsidSect="00DC7F53">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531"/>
    <w:multiLevelType w:val="multilevel"/>
    <w:tmpl w:val="098A74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491F1B"/>
    <w:multiLevelType w:val="hybridMultilevel"/>
    <w:tmpl w:val="2EE6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40E38"/>
    <w:multiLevelType w:val="hybridMultilevel"/>
    <w:tmpl w:val="C316D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33154"/>
    <w:multiLevelType w:val="hybridMultilevel"/>
    <w:tmpl w:val="0DBC4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74B70"/>
    <w:multiLevelType w:val="multilevel"/>
    <w:tmpl w:val="BDC2397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8D6A56"/>
    <w:multiLevelType w:val="multilevel"/>
    <w:tmpl w:val="3F18C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D2C07ED"/>
    <w:multiLevelType w:val="multilevel"/>
    <w:tmpl w:val="3F18C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962F9B"/>
    <w:multiLevelType w:val="hybridMultilevel"/>
    <w:tmpl w:val="BF4C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07"/>
    <w:rsid w:val="00007D70"/>
    <w:rsid w:val="000465EA"/>
    <w:rsid w:val="000B64F6"/>
    <w:rsid w:val="000C04CD"/>
    <w:rsid w:val="0010337C"/>
    <w:rsid w:val="00103FD6"/>
    <w:rsid w:val="00142C80"/>
    <w:rsid w:val="001A7571"/>
    <w:rsid w:val="001D2EDF"/>
    <w:rsid w:val="002A390A"/>
    <w:rsid w:val="002E1875"/>
    <w:rsid w:val="002E4EDE"/>
    <w:rsid w:val="003B20E4"/>
    <w:rsid w:val="003E300C"/>
    <w:rsid w:val="004D5313"/>
    <w:rsid w:val="0052257C"/>
    <w:rsid w:val="0052448C"/>
    <w:rsid w:val="00550015"/>
    <w:rsid w:val="005873AB"/>
    <w:rsid w:val="00592B26"/>
    <w:rsid w:val="005C223C"/>
    <w:rsid w:val="005D2636"/>
    <w:rsid w:val="005F3045"/>
    <w:rsid w:val="0067129E"/>
    <w:rsid w:val="006920E1"/>
    <w:rsid w:val="006D75F0"/>
    <w:rsid w:val="006F1CB2"/>
    <w:rsid w:val="006F5B87"/>
    <w:rsid w:val="007052F8"/>
    <w:rsid w:val="0070635F"/>
    <w:rsid w:val="00741419"/>
    <w:rsid w:val="00761907"/>
    <w:rsid w:val="00837004"/>
    <w:rsid w:val="008744D5"/>
    <w:rsid w:val="00884F09"/>
    <w:rsid w:val="00924E95"/>
    <w:rsid w:val="00943056"/>
    <w:rsid w:val="00973C73"/>
    <w:rsid w:val="00A217AD"/>
    <w:rsid w:val="00A60546"/>
    <w:rsid w:val="00A837D8"/>
    <w:rsid w:val="00AA54CD"/>
    <w:rsid w:val="00AC33DE"/>
    <w:rsid w:val="00B752AA"/>
    <w:rsid w:val="00BB41A6"/>
    <w:rsid w:val="00C25BC6"/>
    <w:rsid w:val="00C77742"/>
    <w:rsid w:val="00CB2B1E"/>
    <w:rsid w:val="00CD799F"/>
    <w:rsid w:val="00D46EE5"/>
    <w:rsid w:val="00D53C69"/>
    <w:rsid w:val="00D77DC4"/>
    <w:rsid w:val="00DA2B3D"/>
    <w:rsid w:val="00DB07B5"/>
    <w:rsid w:val="00DC7F53"/>
    <w:rsid w:val="00DF4AA7"/>
    <w:rsid w:val="00E36700"/>
    <w:rsid w:val="00E7682B"/>
    <w:rsid w:val="00EA167F"/>
    <w:rsid w:val="00EB0C7F"/>
    <w:rsid w:val="00ED148C"/>
    <w:rsid w:val="00EE6D80"/>
    <w:rsid w:val="00F02808"/>
    <w:rsid w:val="00F44AB2"/>
    <w:rsid w:val="00FE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ECE4"/>
  <w15:chartTrackingRefBased/>
  <w15:docId w15:val="{000A25B1-5469-4CD8-AC21-603E8074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B2"/>
    <w:pPr>
      <w:ind w:left="720"/>
      <w:contextualSpacing/>
    </w:pPr>
  </w:style>
  <w:style w:type="character" w:customStyle="1" w:styleId="Heading2Char">
    <w:name w:val="Heading 2 Char"/>
    <w:basedOn w:val="DefaultParagraphFont"/>
    <w:link w:val="Heading2"/>
    <w:uiPriority w:val="9"/>
    <w:rsid w:val="00DA2B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A2B3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A2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37</cp:revision>
  <dcterms:created xsi:type="dcterms:W3CDTF">2019-12-12T14:54:00Z</dcterms:created>
  <dcterms:modified xsi:type="dcterms:W3CDTF">2019-12-29T15:26:00Z</dcterms:modified>
</cp:coreProperties>
</file>