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F4A0" w14:textId="77777777" w:rsidR="004B113C" w:rsidRPr="005F64D4" w:rsidRDefault="004B113C" w:rsidP="007F1F3B">
      <w:pPr>
        <w:pStyle w:val="Heading1"/>
        <w:spacing w:line="360" w:lineRule="auto"/>
        <w:jc w:val="center"/>
        <w:rPr>
          <w:sz w:val="24"/>
          <w:szCs w:val="24"/>
        </w:rPr>
      </w:pPr>
      <w:r w:rsidRPr="005F64D4">
        <w:rPr>
          <w:sz w:val="24"/>
          <w:szCs w:val="24"/>
        </w:rPr>
        <w:t>REFERENSI</w:t>
      </w:r>
    </w:p>
    <w:p w14:paraId="5B64183A" w14:textId="1F154B1C" w:rsidR="00AC5159" w:rsidRPr="005F64D4" w:rsidRDefault="00AC5159" w:rsidP="00B16D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t>Digital Financial Services in Indonesia</w:t>
      </w:r>
      <w:r w:rsidR="00B16DBA" w:rsidRPr="005F64D4">
        <w:rPr>
          <w:rFonts w:ascii="Times New Roman" w:hAnsi="Times New Roman" w:cs="Times New Roman"/>
          <w:sz w:val="24"/>
          <w:szCs w:val="24"/>
        </w:rPr>
        <w:t xml:space="preserve"> (2019)</w:t>
      </w:r>
      <w:r w:rsidR="005F64D4" w:rsidRPr="005F64D4">
        <w:rPr>
          <w:rFonts w:ascii="Times New Roman" w:hAnsi="Times New Roman" w:cs="Times New Roman"/>
          <w:sz w:val="24"/>
          <w:szCs w:val="24"/>
        </w:rPr>
        <w:t>.</w:t>
      </w:r>
    </w:p>
    <w:p w14:paraId="78896313" w14:textId="7C2F3225" w:rsidR="00AC5159" w:rsidRDefault="001C200E" w:rsidP="00AC515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AC5159" w:rsidRPr="005F64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https://www2.deloitte.com/sg/en/pages/financial-services/articles/digital-financial-indonesia.html</w:t>
        </w:r>
      </w:hyperlink>
      <w:r w:rsidR="005F64D4"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B16DBA"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B16DBA" w:rsidRPr="005F64D4">
        <w:rPr>
          <w:rFonts w:ascii="Times New Roman" w:hAnsi="Times New Roman" w:cs="Times New Roman"/>
          <w:sz w:val="24"/>
          <w:szCs w:val="24"/>
        </w:rPr>
        <w:t>d</w:t>
      </w:r>
      <w:r w:rsidR="00B16DBA" w:rsidRPr="005F64D4">
        <w:rPr>
          <w:rFonts w:ascii="Times New Roman" w:hAnsi="Times New Roman" w:cs="Times New Roman"/>
          <w:sz w:val="24"/>
          <w:szCs w:val="24"/>
        </w:rPr>
        <w:t>iakses 26 Desember 2019</w:t>
      </w:r>
    </w:p>
    <w:p w14:paraId="58654DB9" w14:textId="77777777" w:rsidR="001C200E" w:rsidRDefault="001C200E" w:rsidP="001C200E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3E7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Dungey, M., Tchatoka, F. D., &amp; Yanotti, M. B. (2018). </w:t>
      </w:r>
      <w:r w:rsidRPr="003E7D7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Using multiple correspondence</w:t>
      </w:r>
    </w:p>
    <w:p w14:paraId="39A3B50C" w14:textId="232B9818" w:rsidR="001C200E" w:rsidRPr="001C200E" w:rsidRDefault="001C200E" w:rsidP="001C200E">
      <w:pPr>
        <w:spacing w:line="360" w:lineRule="auto"/>
        <w:ind w:left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E7D7B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analysis for finance: A tool for assessing financial inclusion. </w:t>
      </w:r>
      <w:r w:rsidRPr="00870C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International Review of Financial Analysis.</w:t>
      </w:r>
      <w:bookmarkStart w:id="0" w:name="_GoBack"/>
      <w:bookmarkEnd w:id="0"/>
    </w:p>
    <w:p w14:paraId="5F1D6A5D" w14:textId="12CE36EC" w:rsidR="00FA6F10" w:rsidRPr="005F64D4" w:rsidRDefault="00FA6F10" w:rsidP="00FA6F10">
      <w:pPr>
        <w:pStyle w:val="Heading1"/>
        <w:shd w:val="clear" w:color="auto" w:fill="FFFFFF"/>
        <w:spacing w:before="0" w:beforeAutospacing="0" w:after="105" w:afterAutospacing="0" w:line="360" w:lineRule="auto"/>
        <w:jc w:val="both"/>
        <w:rPr>
          <w:b w:val="0"/>
          <w:bCs w:val="0"/>
          <w:i/>
          <w:iCs/>
          <w:sz w:val="24"/>
          <w:szCs w:val="24"/>
        </w:rPr>
      </w:pPr>
      <w:r w:rsidRPr="005F64D4">
        <w:rPr>
          <w:b w:val="0"/>
          <w:bCs w:val="0"/>
          <w:sz w:val="24"/>
          <w:szCs w:val="24"/>
        </w:rPr>
        <w:t>Hidayat, Anwar</w:t>
      </w:r>
      <w:r w:rsidR="003B338A" w:rsidRPr="005F64D4">
        <w:rPr>
          <w:b w:val="0"/>
          <w:bCs w:val="0"/>
          <w:sz w:val="24"/>
          <w:szCs w:val="24"/>
        </w:rPr>
        <w:t xml:space="preserve"> (</w:t>
      </w:r>
      <w:r w:rsidRPr="005F64D4">
        <w:rPr>
          <w:b w:val="0"/>
          <w:bCs w:val="0"/>
          <w:sz w:val="24"/>
          <w:szCs w:val="24"/>
        </w:rPr>
        <w:t>2017</w:t>
      </w:r>
      <w:r w:rsidR="003B338A" w:rsidRPr="005F64D4">
        <w:rPr>
          <w:b w:val="0"/>
          <w:bCs w:val="0"/>
          <w:sz w:val="24"/>
          <w:szCs w:val="24"/>
        </w:rPr>
        <w:t>)</w:t>
      </w:r>
      <w:r w:rsidR="005F64D4" w:rsidRPr="005F64D4">
        <w:rPr>
          <w:b w:val="0"/>
          <w:bCs w:val="0"/>
          <w:sz w:val="24"/>
          <w:szCs w:val="24"/>
        </w:rPr>
        <w:t>.</w:t>
      </w:r>
      <w:r w:rsidRPr="005F64D4">
        <w:rPr>
          <w:b w:val="0"/>
          <w:bCs w:val="0"/>
          <w:sz w:val="24"/>
          <w:szCs w:val="24"/>
        </w:rPr>
        <w:t xml:space="preserve"> </w:t>
      </w:r>
      <w:r w:rsidRPr="005F64D4">
        <w:rPr>
          <w:b w:val="0"/>
          <w:bCs w:val="0"/>
          <w:i/>
          <w:iCs/>
          <w:sz w:val="24"/>
          <w:szCs w:val="24"/>
        </w:rPr>
        <w:t>Penjelasan Teknik Purposive Sampling Lengkap Detail</w:t>
      </w:r>
    </w:p>
    <w:p w14:paraId="51EA6913" w14:textId="0060D46A" w:rsidR="001C5EA2" w:rsidRPr="005F64D4" w:rsidRDefault="001C5EA2" w:rsidP="008E29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t>Literasi Keuangan</w:t>
      </w:r>
      <w:r w:rsidR="005F64D4" w:rsidRPr="005F64D4">
        <w:rPr>
          <w:rFonts w:ascii="Times New Roman" w:hAnsi="Times New Roman" w:cs="Times New Roman"/>
          <w:sz w:val="24"/>
          <w:szCs w:val="24"/>
        </w:rPr>
        <w:t>.</w:t>
      </w:r>
    </w:p>
    <w:p w14:paraId="1DC19DE2" w14:textId="7EEE9B43" w:rsidR="005F64D4" w:rsidRPr="005F64D4" w:rsidRDefault="005F64D4" w:rsidP="005F64D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F64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https://www.statistikian.com/2017/06/penjelasan-teknik-purposive-sampling.html</w:t>
        </w:r>
      </w:hyperlink>
      <w:r w:rsidRPr="005F64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F64D4">
        <w:rPr>
          <w:rFonts w:ascii="Times New Roman" w:hAnsi="Times New Roman" w:cs="Times New Roman"/>
          <w:sz w:val="24"/>
          <w:szCs w:val="24"/>
        </w:rPr>
        <w:t>iakses 26 Desember 2019</w:t>
      </w:r>
    </w:p>
    <w:p w14:paraId="693BF3FF" w14:textId="0369074A" w:rsidR="005F64D4" w:rsidRPr="005F64D4" w:rsidRDefault="005F64D4" w:rsidP="005F6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t>Literasi Keuangan</w:t>
      </w:r>
      <w:r w:rsidRPr="005F64D4">
        <w:rPr>
          <w:rFonts w:ascii="Times New Roman" w:hAnsi="Times New Roman" w:cs="Times New Roman"/>
          <w:sz w:val="24"/>
          <w:szCs w:val="24"/>
        </w:rPr>
        <w:t xml:space="preserve"> (2013).</w:t>
      </w:r>
    </w:p>
    <w:p w14:paraId="640CC03B" w14:textId="6894C6D5" w:rsidR="001C5EA2" w:rsidRPr="005F64D4" w:rsidRDefault="005F64D4" w:rsidP="007F1F3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F64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https://www.ojk.go.id/id/kanal/edukasi-dan-perlindungan-konsumen/Pages/Literasi-Keuangan.aspx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  <w:r w:rsidR="003B338A" w:rsidRPr="005F64D4">
        <w:rPr>
          <w:rFonts w:ascii="Times New Roman" w:hAnsi="Times New Roman" w:cs="Times New Roman"/>
          <w:sz w:val="24"/>
          <w:szCs w:val="24"/>
        </w:rPr>
        <w:t>diakses 28 Desember 2019</w:t>
      </w:r>
    </w:p>
    <w:p w14:paraId="1F88A069" w14:textId="4BCDC227" w:rsidR="00886B28" w:rsidRPr="005F64D4" w:rsidRDefault="00886B28" w:rsidP="007F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t>Materi Pendukung Literasi Nasional</w:t>
      </w:r>
      <w:r w:rsidR="00AA5744" w:rsidRPr="005F64D4">
        <w:rPr>
          <w:rFonts w:ascii="Times New Roman" w:hAnsi="Times New Roman" w:cs="Times New Roman"/>
          <w:sz w:val="24"/>
          <w:szCs w:val="24"/>
        </w:rPr>
        <w:t xml:space="preserve"> (2017)</w:t>
      </w:r>
      <w:r w:rsidR="005F64D4">
        <w:rPr>
          <w:rFonts w:ascii="Times New Roman" w:hAnsi="Times New Roman" w:cs="Times New Roman"/>
          <w:sz w:val="24"/>
          <w:szCs w:val="24"/>
        </w:rPr>
        <w:t>.</w:t>
      </w:r>
    </w:p>
    <w:p w14:paraId="20BE7EC5" w14:textId="636F8A5C" w:rsidR="004335C4" w:rsidRPr="005F64D4" w:rsidRDefault="001C200E" w:rsidP="004335C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C6742D" w:rsidRPr="005F64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https://gln.kemdikbud.go.id/glnsite/wp-content/uploads/2017/10/cover-materi-pendukung-literasi-finansial-gabung.pdf</w:t>
        </w:r>
      </w:hyperlink>
      <w:r w:rsidR="005F64D4">
        <w:rPr>
          <w:rFonts w:ascii="Times New Roman" w:hAnsi="Times New Roman" w:cs="Times New Roman"/>
          <w:sz w:val="24"/>
          <w:szCs w:val="24"/>
        </w:rPr>
        <w:t>.</w:t>
      </w:r>
      <w:r w:rsidR="00AA5744" w:rsidRPr="005F64D4">
        <w:rPr>
          <w:rFonts w:ascii="Times New Roman" w:hAnsi="Times New Roman" w:cs="Times New Roman"/>
          <w:sz w:val="24"/>
          <w:szCs w:val="24"/>
        </w:rPr>
        <w:t xml:space="preserve"> </w:t>
      </w:r>
      <w:r w:rsidR="00AA5744" w:rsidRPr="005F64D4">
        <w:rPr>
          <w:rFonts w:ascii="Times New Roman" w:hAnsi="Times New Roman" w:cs="Times New Roman"/>
          <w:sz w:val="24"/>
          <w:szCs w:val="24"/>
        </w:rPr>
        <w:t>diakses 18 Desember 2019</w:t>
      </w:r>
    </w:p>
    <w:p w14:paraId="52DC009B" w14:textId="1C9198FC" w:rsidR="005F64D4" w:rsidRPr="00531800" w:rsidRDefault="005F64D4" w:rsidP="005F64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4D4">
        <w:rPr>
          <w:rFonts w:ascii="Times New Roman" w:hAnsi="Times New Roman" w:cs="Times New Roman"/>
          <w:sz w:val="24"/>
          <w:szCs w:val="24"/>
          <w:shd w:val="clear" w:color="auto" w:fill="FFFFFF"/>
        </w:rPr>
        <w:t>Ozili, P. K. (2018)</w:t>
      </w:r>
      <w:r w:rsidR="005318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F64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F64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Impact of digital finance on financial inclusion and stabilit</w:t>
      </w:r>
      <w:r w:rsidR="0053180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y.</w:t>
      </w:r>
      <w:r w:rsidRPr="005F64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531800">
        <w:rPr>
          <w:rFonts w:ascii="Times New Roman" w:hAnsi="Times New Roman" w:cs="Times New Roman"/>
          <w:sz w:val="24"/>
          <w:szCs w:val="24"/>
          <w:shd w:val="clear" w:color="auto" w:fill="FFFFFF"/>
        </w:rPr>
        <w:t>Borsa</w:t>
      </w:r>
    </w:p>
    <w:p w14:paraId="0E748E95" w14:textId="4DB27915" w:rsidR="005F64D4" w:rsidRPr="005F64D4" w:rsidRDefault="005F64D4" w:rsidP="005F64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1800">
        <w:rPr>
          <w:rFonts w:ascii="Times New Roman" w:hAnsi="Times New Roman" w:cs="Times New Roman"/>
          <w:sz w:val="24"/>
          <w:szCs w:val="24"/>
          <w:shd w:val="clear" w:color="auto" w:fill="FFFFFF"/>
        </w:rPr>
        <w:t>Istanbul Review</w:t>
      </w:r>
    </w:p>
    <w:p w14:paraId="6E40B6D0" w14:textId="4E64418A" w:rsidR="008E29F4" w:rsidRPr="005F64D4" w:rsidRDefault="008E29F4" w:rsidP="008E2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t>Panduan Penyelenggaraan Digital Branch oleh Bank Umum</w:t>
      </w:r>
      <w:r w:rsidRPr="005F64D4">
        <w:rPr>
          <w:rFonts w:ascii="Times New Roman" w:hAnsi="Times New Roman" w:cs="Times New Roman"/>
          <w:sz w:val="24"/>
          <w:szCs w:val="24"/>
        </w:rPr>
        <w:t xml:space="preserve"> (2016)</w:t>
      </w:r>
      <w:r w:rsidR="00531800">
        <w:rPr>
          <w:rFonts w:ascii="Times New Roman" w:hAnsi="Times New Roman" w:cs="Times New Roman"/>
          <w:sz w:val="24"/>
          <w:szCs w:val="24"/>
        </w:rPr>
        <w:t>.</w:t>
      </w:r>
    </w:p>
    <w:p w14:paraId="43B2451F" w14:textId="0193E552" w:rsidR="008E29F4" w:rsidRPr="005F64D4" w:rsidRDefault="008E29F4" w:rsidP="008E29F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F64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https://www.ojk.go.id/id/kanal/perbankan/Pages/Panduan-Penyelenggaraan-Digital-Branch-oleh-Bank-Umum.aspx</w:t>
        </w:r>
      </w:hyperlink>
      <w:r w:rsidR="0053180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5F64D4">
        <w:rPr>
          <w:rFonts w:ascii="Times New Roman" w:hAnsi="Times New Roman" w:cs="Times New Roman"/>
          <w:sz w:val="24"/>
          <w:szCs w:val="24"/>
        </w:rPr>
        <w:t>diakses 17 Desember 2019</w:t>
      </w:r>
    </w:p>
    <w:p w14:paraId="47121F56" w14:textId="44AC92CC" w:rsidR="004335C4" w:rsidRPr="005F64D4" w:rsidRDefault="00AA5744" w:rsidP="00AA57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t>Penyelenggaraan Layanan Perbankan Digital oleh Bank</w:t>
      </w:r>
      <w:r w:rsidRPr="005F64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F64D4">
        <w:rPr>
          <w:rFonts w:ascii="Times New Roman" w:hAnsi="Times New Roman" w:cs="Times New Roman"/>
          <w:i/>
          <w:iCs/>
          <w:sz w:val="24"/>
          <w:szCs w:val="24"/>
        </w:rPr>
        <w:t>Umum</w:t>
      </w:r>
      <w:r w:rsidRPr="005F64D4">
        <w:rPr>
          <w:rFonts w:ascii="Times New Roman" w:hAnsi="Times New Roman" w:cs="Times New Roman"/>
          <w:sz w:val="24"/>
          <w:szCs w:val="24"/>
        </w:rPr>
        <w:t xml:space="preserve"> (</w:t>
      </w:r>
      <w:r w:rsidR="004335C4" w:rsidRPr="005F64D4">
        <w:rPr>
          <w:rFonts w:ascii="Times New Roman" w:hAnsi="Times New Roman" w:cs="Times New Roman"/>
          <w:sz w:val="24"/>
          <w:szCs w:val="24"/>
        </w:rPr>
        <w:t>2018</w:t>
      </w:r>
      <w:r w:rsidRPr="005F64D4">
        <w:rPr>
          <w:rFonts w:ascii="Times New Roman" w:hAnsi="Times New Roman" w:cs="Times New Roman"/>
          <w:sz w:val="24"/>
          <w:szCs w:val="24"/>
        </w:rPr>
        <w:t>)</w:t>
      </w:r>
      <w:r w:rsidR="004266C0">
        <w:rPr>
          <w:rFonts w:ascii="Times New Roman" w:hAnsi="Times New Roman" w:cs="Times New Roman"/>
          <w:sz w:val="24"/>
          <w:szCs w:val="24"/>
        </w:rPr>
        <w:t>.</w:t>
      </w:r>
    </w:p>
    <w:p w14:paraId="6AB1C160" w14:textId="2B5E7141" w:rsidR="0008186C" w:rsidRPr="005F64D4" w:rsidRDefault="0008186C" w:rsidP="0008186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F64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https://www.ojk.go.id/id/regulasi/Pages/Penyelenggaraan-Layanan-Perbankan-Digital-oleh-Bank-Umum.aspx</w:t>
        </w:r>
      </w:hyperlink>
      <w:r w:rsidR="004266C0">
        <w:rPr>
          <w:rFonts w:ascii="Times New Roman" w:hAnsi="Times New Roman" w:cs="Times New Roman"/>
          <w:sz w:val="24"/>
          <w:szCs w:val="24"/>
        </w:rPr>
        <w:t>.</w:t>
      </w:r>
      <w:r w:rsidRPr="005F64D4">
        <w:rPr>
          <w:rFonts w:ascii="Times New Roman" w:hAnsi="Times New Roman" w:cs="Times New Roman"/>
          <w:sz w:val="24"/>
          <w:szCs w:val="24"/>
        </w:rPr>
        <w:t xml:space="preserve"> diakses 20 Desember 2019</w:t>
      </w:r>
    </w:p>
    <w:p w14:paraId="351C8E26" w14:textId="238619DA" w:rsidR="008E29F4" w:rsidRPr="005F64D4" w:rsidRDefault="00FC7486" w:rsidP="008E29F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t>Pengertian Keuangan Inklusif, Visi, Tujuan, Manfaat Strategi dan Indikator</w:t>
      </w:r>
    </w:p>
    <w:p w14:paraId="5714A648" w14:textId="61793183" w:rsidR="00FC7486" w:rsidRPr="005F64D4" w:rsidRDefault="00FC7486" w:rsidP="008E29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lastRenderedPageBreak/>
        <w:t>Kebijakan Keuangan Inklusif Lengkap</w:t>
      </w:r>
      <w:r w:rsidR="008E29F4" w:rsidRPr="005F64D4">
        <w:rPr>
          <w:rFonts w:ascii="Times New Roman" w:hAnsi="Times New Roman" w:cs="Times New Roman"/>
          <w:sz w:val="24"/>
          <w:szCs w:val="24"/>
        </w:rPr>
        <w:t xml:space="preserve"> (2019)</w:t>
      </w:r>
      <w:r w:rsidR="004266C0">
        <w:rPr>
          <w:rFonts w:ascii="Times New Roman" w:hAnsi="Times New Roman" w:cs="Times New Roman"/>
          <w:sz w:val="24"/>
          <w:szCs w:val="24"/>
        </w:rPr>
        <w:t>.</w:t>
      </w:r>
    </w:p>
    <w:p w14:paraId="67D09695" w14:textId="58C292A8" w:rsidR="00FC7486" w:rsidRPr="005F64D4" w:rsidRDefault="001C200E" w:rsidP="007F1F3B">
      <w:pPr>
        <w:spacing w:line="360" w:lineRule="auto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0" w:anchor="indikator-keuangan-inklusif" w:history="1">
        <w:r w:rsidR="00FC7486" w:rsidRPr="005F64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https://www.pelajaran.co.id/2019/19/pengertian-keuangan-inklusif-visi-tujuan-manfaat-strategi-dan-indikator-kebijakan-keuangan-inklusif.html#indikator-keuangan-inklusif</w:t>
        </w:r>
      </w:hyperlink>
      <w:r w:rsidR="004266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8E29F4"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8E29F4" w:rsidRPr="005F64D4">
        <w:rPr>
          <w:rFonts w:ascii="Times New Roman" w:hAnsi="Times New Roman" w:cs="Times New Roman"/>
          <w:sz w:val="24"/>
          <w:szCs w:val="24"/>
        </w:rPr>
        <w:t>diakses 27 Desember 2019</w:t>
      </w:r>
    </w:p>
    <w:p w14:paraId="4AB4EBA7" w14:textId="646AD5E0" w:rsidR="00886B28" w:rsidRPr="005F64D4" w:rsidRDefault="00886B28" w:rsidP="00AD1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t>Pergeseran Teknologi di Indonesia Sedang Terjadi</w:t>
      </w:r>
      <w:r w:rsidR="00AD1339" w:rsidRPr="005F64D4">
        <w:rPr>
          <w:rFonts w:ascii="Times New Roman" w:hAnsi="Times New Roman" w:cs="Times New Roman"/>
          <w:sz w:val="24"/>
          <w:szCs w:val="24"/>
        </w:rPr>
        <w:t xml:space="preserve"> (2018)</w:t>
      </w:r>
      <w:r w:rsidR="004266C0">
        <w:rPr>
          <w:rFonts w:ascii="Times New Roman" w:hAnsi="Times New Roman" w:cs="Times New Roman"/>
          <w:sz w:val="24"/>
          <w:szCs w:val="24"/>
        </w:rPr>
        <w:t>.</w:t>
      </w:r>
    </w:p>
    <w:p w14:paraId="6EA674DA" w14:textId="6AF7ADB6" w:rsidR="00AD1339" w:rsidRPr="005F64D4" w:rsidRDefault="00AD1339" w:rsidP="004266C0">
      <w:pPr>
        <w:spacing w:line="360" w:lineRule="auto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1" w:history="1">
        <w:r w:rsidRPr="005F64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https://www.pwc.com/id/en/media-centre/press-release/2018/indonesian/pergeseran-teknologi-di-Indonesia-sedang-terjadi.html</w:t>
        </w:r>
      </w:hyperlink>
      <w:r w:rsidR="004266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5F64D4">
        <w:rPr>
          <w:rFonts w:ascii="Times New Roman" w:hAnsi="Times New Roman" w:cs="Times New Roman"/>
          <w:sz w:val="24"/>
          <w:szCs w:val="24"/>
        </w:rPr>
        <w:t>d</w:t>
      </w:r>
      <w:r w:rsidRPr="005F64D4">
        <w:rPr>
          <w:rFonts w:ascii="Times New Roman" w:hAnsi="Times New Roman" w:cs="Times New Roman"/>
          <w:sz w:val="24"/>
          <w:szCs w:val="24"/>
        </w:rPr>
        <w:t>iakses 18</w:t>
      </w:r>
      <w:r w:rsidRPr="005F64D4">
        <w:rPr>
          <w:rFonts w:ascii="Times New Roman" w:hAnsi="Times New Roman" w:cs="Times New Roman"/>
          <w:sz w:val="24"/>
          <w:szCs w:val="24"/>
        </w:rPr>
        <w:t xml:space="preserve"> </w:t>
      </w:r>
      <w:r w:rsidRPr="005F64D4">
        <w:rPr>
          <w:rFonts w:ascii="Times New Roman" w:hAnsi="Times New Roman" w:cs="Times New Roman"/>
          <w:sz w:val="24"/>
          <w:szCs w:val="24"/>
        </w:rPr>
        <w:t>Desember 2019</w:t>
      </w:r>
    </w:p>
    <w:p w14:paraId="6C105A70" w14:textId="5B23AE7F" w:rsidR="00AD1339" w:rsidRPr="005F64D4" w:rsidRDefault="0069466F" w:rsidP="0069466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Raharjo, Sahid</w:t>
      </w:r>
      <w:r w:rsidR="00AD1339"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(</w:t>
      </w:r>
      <w:r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2014</w:t>
      </w:r>
      <w:r w:rsidR="00AD1339"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r w:rsidR="004266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="00AD1339"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5F64D4">
        <w:rPr>
          <w:rFonts w:ascii="Times New Roman" w:hAnsi="Times New Roman" w:cs="Times New Roman"/>
          <w:i/>
          <w:iCs/>
          <w:sz w:val="24"/>
          <w:szCs w:val="24"/>
        </w:rPr>
        <w:t>Cara Melakukan Uji Normalitas Kolmogorov-Smirnov dengan</w:t>
      </w:r>
    </w:p>
    <w:p w14:paraId="4BCE45BD" w14:textId="541606D1" w:rsidR="0069466F" w:rsidRPr="005F64D4" w:rsidRDefault="0069466F" w:rsidP="00AD133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t>SPSS</w:t>
      </w:r>
    </w:p>
    <w:p w14:paraId="3EC68990" w14:textId="5C8A44DE" w:rsidR="00AD1339" w:rsidRPr="005F64D4" w:rsidRDefault="00AD1339" w:rsidP="00AD13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sz w:val="24"/>
          <w:szCs w:val="24"/>
        </w:rPr>
        <w:t>Rahma, Soediro (2019)</w:t>
      </w:r>
      <w:r w:rsidR="004266C0">
        <w:rPr>
          <w:rFonts w:ascii="Times New Roman" w:hAnsi="Times New Roman" w:cs="Times New Roman"/>
          <w:sz w:val="24"/>
          <w:szCs w:val="24"/>
        </w:rPr>
        <w:t>.</w:t>
      </w:r>
      <w:r w:rsidRPr="005F64D4">
        <w:rPr>
          <w:rFonts w:ascii="Times New Roman" w:hAnsi="Times New Roman" w:cs="Times New Roman"/>
          <w:sz w:val="24"/>
          <w:szCs w:val="24"/>
        </w:rPr>
        <w:t xml:space="preserve"> </w:t>
      </w:r>
      <w:r w:rsidRPr="005F64D4">
        <w:rPr>
          <w:rFonts w:ascii="Times New Roman" w:hAnsi="Times New Roman" w:cs="Times New Roman"/>
          <w:i/>
          <w:iCs/>
          <w:sz w:val="24"/>
          <w:szCs w:val="24"/>
        </w:rPr>
        <w:t>Peran Fintech untuk Meningkatkan Inklusi Keuangan</w:t>
      </w:r>
      <w:r w:rsidR="004266C0">
        <w:rPr>
          <w:rFonts w:ascii="Times New Roman" w:hAnsi="Times New Roman" w:cs="Times New Roman"/>
          <w:sz w:val="24"/>
          <w:szCs w:val="24"/>
        </w:rPr>
        <w:t>.</w:t>
      </w:r>
      <w:r w:rsidRPr="005F64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F6FFF8" w14:textId="272FEFB5" w:rsidR="00AD1339" w:rsidRPr="005F64D4" w:rsidRDefault="00AD1339" w:rsidP="00AD133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5F64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https://www.investree.id/en/blog/marketplace-lending/peran-fintech-untuk-meningkatkan-inklusi-keuangan</w:t>
        </w:r>
      </w:hyperlink>
      <w:r w:rsidR="004266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  <w:r w:rsidRPr="005F64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5F64D4">
        <w:rPr>
          <w:rFonts w:ascii="Times New Roman" w:hAnsi="Times New Roman" w:cs="Times New Roman"/>
          <w:sz w:val="24"/>
          <w:szCs w:val="24"/>
        </w:rPr>
        <w:t>diakses 29 Desember 2019</w:t>
      </w:r>
    </w:p>
    <w:p w14:paraId="4CAB02EA" w14:textId="3CB9864F" w:rsidR="00917D06" w:rsidRPr="005F64D4" w:rsidRDefault="0019321A" w:rsidP="00917D06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64D4">
        <w:rPr>
          <w:rFonts w:ascii="Times New Roman" w:hAnsi="Times New Roman" w:cs="Times New Roman"/>
          <w:sz w:val="24"/>
          <w:szCs w:val="24"/>
        </w:rPr>
        <w:t>Salim</w:t>
      </w:r>
      <w:r w:rsidR="00FB6C75" w:rsidRPr="005F64D4">
        <w:rPr>
          <w:rFonts w:ascii="Times New Roman" w:hAnsi="Times New Roman" w:cs="Times New Roman"/>
          <w:sz w:val="24"/>
          <w:szCs w:val="24"/>
        </w:rPr>
        <w:t>, Melisa</w:t>
      </w:r>
      <w:r w:rsidR="00917D06" w:rsidRPr="005F64D4">
        <w:rPr>
          <w:rFonts w:ascii="Times New Roman" w:hAnsi="Times New Roman" w:cs="Times New Roman"/>
          <w:sz w:val="24"/>
          <w:szCs w:val="24"/>
        </w:rPr>
        <w:t xml:space="preserve"> (</w:t>
      </w:r>
      <w:r w:rsidRPr="005F64D4">
        <w:rPr>
          <w:rFonts w:ascii="Times New Roman" w:hAnsi="Times New Roman" w:cs="Times New Roman"/>
          <w:sz w:val="24"/>
          <w:szCs w:val="24"/>
        </w:rPr>
        <w:t>2014</w:t>
      </w:r>
      <w:r w:rsidR="00917D06" w:rsidRPr="005F64D4">
        <w:rPr>
          <w:rFonts w:ascii="Times New Roman" w:hAnsi="Times New Roman" w:cs="Times New Roman"/>
          <w:sz w:val="24"/>
          <w:szCs w:val="24"/>
        </w:rPr>
        <w:t>)</w:t>
      </w:r>
      <w:r w:rsidR="007521F1">
        <w:rPr>
          <w:rFonts w:ascii="Times New Roman" w:hAnsi="Times New Roman" w:cs="Times New Roman"/>
          <w:sz w:val="24"/>
          <w:szCs w:val="24"/>
        </w:rPr>
        <w:t>.</w:t>
      </w:r>
      <w:r w:rsidRPr="005F64D4">
        <w:rPr>
          <w:rFonts w:ascii="Times New Roman" w:hAnsi="Times New Roman" w:cs="Times New Roman"/>
          <w:sz w:val="24"/>
          <w:szCs w:val="24"/>
        </w:rPr>
        <w:t xml:space="preserve"> </w:t>
      </w:r>
      <w:r w:rsidR="00AD1339" w:rsidRPr="005F64D4">
        <w:rPr>
          <w:rFonts w:ascii="Times New Roman" w:hAnsi="Times New Roman" w:cs="Times New Roman"/>
          <w:i/>
          <w:iCs/>
          <w:sz w:val="24"/>
          <w:szCs w:val="24"/>
        </w:rPr>
        <w:t>Analisis Financia</w:t>
      </w:r>
      <w:r w:rsidR="00917D06" w:rsidRPr="005F64D4">
        <w:rPr>
          <w:rFonts w:ascii="Times New Roman" w:hAnsi="Times New Roman" w:cs="Times New Roman"/>
          <w:i/>
          <w:iCs/>
          <w:sz w:val="24"/>
          <w:szCs w:val="24"/>
        </w:rPr>
        <w:t>l Inclusion Terhadap Permberdayaan</w:t>
      </w:r>
    </w:p>
    <w:p w14:paraId="3E636779" w14:textId="3E69D371" w:rsidR="0019321A" w:rsidRPr="005F64D4" w:rsidRDefault="00917D06" w:rsidP="00917D0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i/>
          <w:iCs/>
          <w:sz w:val="24"/>
          <w:szCs w:val="24"/>
        </w:rPr>
        <w:t>Masyarakat Miskin di Medan</w:t>
      </w:r>
      <w:r w:rsidR="007521F1">
        <w:rPr>
          <w:rFonts w:ascii="Times New Roman" w:hAnsi="Times New Roman" w:cs="Times New Roman"/>
          <w:sz w:val="24"/>
          <w:szCs w:val="24"/>
        </w:rPr>
        <w:t>.</w:t>
      </w:r>
      <w:r w:rsidRPr="005F64D4">
        <w:rPr>
          <w:rFonts w:ascii="Times New Roman" w:hAnsi="Times New Roman" w:cs="Times New Roman"/>
          <w:sz w:val="24"/>
          <w:szCs w:val="24"/>
        </w:rPr>
        <w:t xml:space="preserve"> </w:t>
      </w:r>
      <w:r w:rsidR="00FB6C75" w:rsidRPr="005F64D4">
        <w:rPr>
          <w:rFonts w:ascii="Times New Roman" w:hAnsi="Times New Roman" w:cs="Times New Roman"/>
          <w:sz w:val="24"/>
          <w:szCs w:val="24"/>
        </w:rPr>
        <w:t>Medan:</w:t>
      </w:r>
      <w:r w:rsidRPr="005F64D4">
        <w:rPr>
          <w:rFonts w:ascii="Times New Roman" w:hAnsi="Times New Roman" w:cs="Times New Roman"/>
          <w:sz w:val="24"/>
          <w:szCs w:val="24"/>
        </w:rPr>
        <w:t xml:space="preserve"> </w:t>
      </w:r>
      <w:r w:rsidR="00FB6C75" w:rsidRPr="005F64D4">
        <w:rPr>
          <w:rFonts w:ascii="Times New Roman" w:hAnsi="Times New Roman" w:cs="Times New Roman"/>
          <w:sz w:val="24"/>
          <w:szCs w:val="24"/>
        </w:rPr>
        <w:t>Hairatunnisa</w:t>
      </w:r>
    </w:p>
    <w:p w14:paraId="537B5C6F" w14:textId="77BF7A1A" w:rsidR="007B3135" w:rsidRPr="005F64D4" w:rsidRDefault="007B3135" w:rsidP="007B31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4D4">
        <w:rPr>
          <w:rFonts w:ascii="Times New Roman" w:hAnsi="Times New Roman" w:cs="Times New Roman"/>
          <w:sz w:val="24"/>
          <w:szCs w:val="24"/>
          <w:shd w:val="clear" w:color="auto" w:fill="FFFFFF"/>
        </w:rPr>
        <w:t>Sugiyono</w:t>
      </w:r>
      <w:r w:rsidR="00917D06" w:rsidRPr="005F64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5F64D4">
        <w:rPr>
          <w:rFonts w:ascii="Times New Roman" w:hAnsi="Times New Roman" w:cs="Times New Roman"/>
          <w:sz w:val="24"/>
          <w:szCs w:val="24"/>
          <w:shd w:val="clear" w:color="auto" w:fill="FFFFFF"/>
        </w:rPr>
        <w:t>2017</w:t>
      </w:r>
      <w:r w:rsidR="00917D06" w:rsidRPr="005F64D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F64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F64D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Metode Penelitian Kombinasi (Mixed Methods)</w:t>
      </w:r>
      <w:r w:rsid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17D06" w:rsidRPr="005F64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F64D4">
        <w:rPr>
          <w:rFonts w:ascii="Times New Roman" w:hAnsi="Times New Roman" w:cs="Times New Roman"/>
          <w:sz w:val="24"/>
          <w:szCs w:val="24"/>
          <w:shd w:val="clear" w:color="auto" w:fill="FFFFFF"/>
        </w:rPr>
        <w:t>Bandung: Alfabeta</w:t>
      </w:r>
      <w:r w:rsidR="007521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574AA73" w14:textId="7BFA7C31" w:rsidR="007B3135" w:rsidRPr="005F64D4" w:rsidRDefault="007B3135" w:rsidP="007B313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64D4">
        <w:rPr>
          <w:rFonts w:ascii="Times New Roman" w:hAnsi="Times New Roman" w:cs="Times New Roman"/>
          <w:sz w:val="24"/>
          <w:szCs w:val="24"/>
          <w:shd w:val="clear" w:color="auto" w:fill="FFFFFF"/>
        </w:rPr>
        <w:t>Hal. 10-12.</w:t>
      </w:r>
    </w:p>
    <w:p w14:paraId="1CEB81A4" w14:textId="6508D8EE" w:rsidR="0019321A" w:rsidRPr="005F64D4" w:rsidRDefault="0019321A" w:rsidP="007F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321A" w:rsidRPr="005F64D4" w:rsidSect="00BC7D9E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C"/>
    <w:rsid w:val="0001637A"/>
    <w:rsid w:val="0008186C"/>
    <w:rsid w:val="0010337C"/>
    <w:rsid w:val="001861EC"/>
    <w:rsid w:val="0019321A"/>
    <w:rsid w:val="001C200E"/>
    <w:rsid w:val="001C5EA2"/>
    <w:rsid w:val="00230D6C"/>
    <w:rsid w:val="003B2DAE"/>
    <w:rsid w:val="003B338A"/>
    <w:rsid w:val="003E7D7B"/>
    <w:rsid w:val="004266C0"/>
    <w:rsid w:val="004335C4"/>
    <w:rsid w:val="004B113C"/>
    <w:rsid w:val="004C3A2D"/>
    <w:rsid w:val="00531800"/>
    <w:rsid w:val="00565947"/>
    <w:rsid w:val="005F64D4"/>
    <w:rsid w:val="006166B2"/>
    <w:rsid w:val="006313E5"/>
    <w:rsid w:val="00633DB7"/>
    <w:rsid w:val="006869B7"/>
    <w:rsid w:val="0069466F"/>
    <w:rsid w:val="006D7F8A"/>
    <w:rsid w:val="007521F1"/>
    <w:rsid w:val="007B3135"/>
    <w:rsid w:val="007F1F3B"/>
    <w:rsid w:val="00870CDB"/>
    <w:rsid w:val="00886B28"/>
    <w:rsid w:val="008E29F4"/>
    <w:rsid w:val="00917D06"/>
    <w:rsid w:val="009A6C2D"/>
    <w:rsid w:val="00AA54CD"/>
    <w:rsid w:val="00AA5744"/>
    <w:rsid w:val="00AC5159"/>
    <w:rsid w:val="00AD1339"/>
    <w:rsid w:val="00B16DBA"/>
    <w:rsid w:val="00BC7D9E"/>
    <w:rsid w:val="00C1791E"/>
    <w:rsid w:val="00C6742D"/>
    <w:rsid w:val="00F74DFA"/>
    <w:rsid w:val="00FA6F10"/>
    <w:rsid w:val="00FB6C75"/>
    <w:rsid w:val="00FC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6CFA"/>
  <w15:chartTrackingRefBased/>
  <w15:docId w15:val="{DEE5502D-42D2-4D1E-B873-77082429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1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2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jk.go.id/id/kanal/perbankan/Pages/Panduan-Penyelenggaraan-Digital-Branch-oleh-Bank-Umum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ln.kemdikbud.go.id/glnsite/wp-content/uploads/2017/10/cover-materi-pendukung-literasi-finansial-gabung.pdf" TargetMode="External"/><Relationship Id="rId12" Type="http://schemas.openxmlformats.org/officeDocument/2006/relationships/hyperlink" Target="https://www.investree.id/en/blog/marketplace-lending/peran-fintech-untuk-meningkatkan-inklusi-keuang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jk.go.id/id/kanal/edukasi-dan-perlindungan-konsumen/Pages/Literasi-Keuangan.aspx" TargetMode="External"/><Relationship Id="rId11" Type="http://schemas.openxmlformats.org/officeDocument/2006/relationships/hyperlink" Target="https://www.pwc.com/id/en/media-centre/press-release/2018/indonesian/pergeseran-teknologi-di-Indonesia-sedang-terjadi.html" TargetMode="External"/><Relationship Id="rId5" Type="http://schemas.openxmlformats.org/officeDocument/2006/relationships/hyperlink" Target="https://www.statistikian.com/2017/06/penjelasan-teknik-purposive-sampling.html" TargetMode="External"/><Relationship Id="rId10" Type="http://schemas.openxmlformats.org/officeDocument/2006/relationships/hyperlink" Target="https://www.pelajaran.co.id/2019/19/pengertian-keuangan-inklusif-visi-tujuan-manfaat-strategi-dan-indikator-kebijakan-keuangan-inklusif.html" TargetMode="External"/><Relationship Id="rId4" Type="http://schemas.openxmlformats.org/officeDocument/2006/relationships/hyperlink" Target="https://www2.deloitte.com/sg/en/pages/financial-services/articles/digital-financial-indonesia.html" TargetMode="External"/><Relationship Id="rId9" Type="http://schemas.openxmlformats.org/officeDocument/2006/relationships/hyperlink" Target="https://www.ojk.go.id/id/regulasi/Pages/Penyelenggaraan-Layanan-Perbankan-Digital-oleh-Bank-Umum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40</cp:revision>
  <dcterms:created xsi:type="dcterms:W3CDTF">2019-12-17T15:43:00Z</dcterms:created>
  <dcterms:modified xsi:type="dcterms:W3CDTF">2020-01-06T14:30:00Z</dcterms:modified>
</cp:coreProperties>
</file>