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F9072" w14:textId="53A0D17D" w:rsidR="00C1790C" w:rsidRPr="008B766B" w:rsidRDefault="009A0044" w:rsidP="008B766B">
      <w:pPr>
        <w:pStyle w:val="Heading1"/>
        <w:spacing w:before="0" w:line="360" w:lineRule="auto"/>
        <w:jc w:val="center"/>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BAB I</w:t>
      </w:r>
    </w:p>
    <w:p w14:paraId="5B919295" w14:textId="7117B7E8" w:rsidR="009A0044" w:rsidRPr="008B766B" w:rsidRDefault="009A0044" w:rsidP="008B766B">
      <w:pPr>
        <w:pStyle w:val="Heading1"/>
        <w:spacing w:before="0" w:line="360" w:lineRule="auto"/>
        <w:jc w:val="center"/>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PENDAHULUAN</w:t>
      </w:r>
    </w:p>
    <w:p w14:paraId="35F725C9" w14:textId="77777777" w:rsidR="00AF7B67" w:rsidRPr="008B766B" w:rsidRDefault="00AF7B67" w:rsidP="008B766B">
      <w:pPr>
        <w:spacing w:after="0" w:line="360" w:lineRule="auto"/>
        <w:jc w:val="both"/>
        <w:rPr>
          <w:rFonts w:ascii="Times New Roman" w:hAnsi="Times New Roman" w:cs="Times New Roman"/>
          <w:sz w:val="24"/>
          <w:szCs w:val="24"/>
        </w:rPr>
      </w:pPr>
    </w:p>
    <w:p w14:paraId="00827DB9" w14:textId="77777777" w:rsidR="0026078C"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Latar Belakang</w:t>
      </w:r>
    </w:p>
    <w:p w14:paraId="43911BE1" w14:textId="52108928" w:rsidR="00344838" w:rsidRPr="008B766B" w:rsidRDefault="00EE02BC"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Inklusi keuangan, atau penyediaan layanan keuangan dengan biaya terjangkau untuk masyarakat yang kurang beruntung dan berpenghasilan rendah, saat ini dianggap sebagai salah satu pendukung utama pembangunan ekonomi</w:t>
      </w:r>
      <w:r w:rsidR="00A90278" w:rsidRPr="008B766B">
        <w:rPr>
          <w:rFonts w:ascii="Times New Roman" w:hAnsi="Times New Roman" w:cs="Times New Roman"/>
          <w:sz w:val="24"/>
          <w:szCs w:val="24"/>
        </w:rPr>
        <w:t xml:space="preserve"> </w:t>
      </w:r>
      <w:sdt>
        <w:sdtPr>
          <w:rPr>
            <w:rFonts w:ascii="Times New Roman" w:hAnsi="Times New Roman" w:cs="Times New Roman"/>
            <w:sz w:val="24"/>
            <w:szCs w:val="24"/>
          </w:rPr>
          <w:id w:val="1152026105"/>
          <w:citation/>
        </w:sdtPr>
        <w:sdtEndPr/>
        <w:sdtContent>
          <w:r w:rsidR="00A90278" w:rsidRPr="008B766B">
            <w:rPr>
              <w:rFonts w:ascii="Times New Roman" w:hAnsi="Times New Roman" w:cs="Times New Roman"/>
              <w:sz w:val="24"/>
              <w:szCs w:val="24"/>
            </w:rPr>
            <w:fldChar w:fldCharType="begin"/>
          </w:r>
          <w:r w:rsidR="00A90278" w:rsidRPr="008B766B">
            <w:rPr>
              <w:rFonts w:ascii="Times New Roman" w:hAnsi="Times New Roman" w:cs="Times New Roman"/>
              <w:sz w:val="24"/>
              <w:szCs w:val="24"/>
            </w:rPr>
            <w:instrText xml:space="preserve"> CITATION Wor18 \l 1033 </w:instrText>
          </w:r>
          <w:r w:rsidR="00A90278" w:rsidRPr="008B766B">
            <w:rPr>
              <w:rFonts w:ascii="Times New Roman" w:hAnsi="Times New Roman" w:cs="Times New Roman"/>
              <w:sz w:val="24"/>
              <w:szCs w:val="24"/>
            </w:rPr>
            <w:fldChar w:fldCharType="separate"/>
          </w:r>
          <w:r w:rsidR="00A90278" w:rsidRPr="008B766B">
            <w:rPr>
              <w:rFonts w:ascii="Times New Roman" w:hAnsi="Times New Roman" w:cs="Times New Roman"/>
              <w:noProof/>
              <w:sz w:val="24"/>
              <w:szCs w:val="24"/>
            </w:rPr>
            <w:t>(World Bank, 2018)</w:t>
          </w:r>
          <w:r w:rsidR="00A90278" w:rsidRPr="008B766B">
            <w:rPr>
              <w:rFonts w:ascii="Times New Roman" w:hAnsi="Times New Roman" w:cs="Times New Roman"/>
              <w:sz w:val="24"/>
              <w:szCs w:val="24"/>
            </w:rPr>
            <w:fldChar w:fldCharType="end"/>
          </w:r>
        </w:sdtContent>
      </w:sdt>
      <w:r w:rsidR="00A90278" w:rsidRPr="008B766B">
        <w:rPr>
          <w:rFonts w:ascii="Times New Roman" w:hAnsi="Times New Roman" w:cs="Times New Roman"/>
          <w:sz w:val="24"/>
          <w:szCs w:val="24"/>
        </w:rPr>
        <w:t xml:space="preserve">. </w:t>
      </w:r>
      <w:commentRangeStart w:id="0"/>
      <w:r w:rsidR="0026078C" w:rsidRPr="008B766B">
        <w:rPr>
          <w:rFonts w:ascii="Times New Roman" w:hAnsi="Times New Roman" w:cs="Times New Roman"/>
          <w:sz w:val="24"/>
          <w:szCs w:val="24"/>
        </w:rPr>
        <w:t xml:space="preserve">Ekonomi merupakan semua hal yang menyangkut kegiatan manusia </w:t>
      </w:r>
      <w:r w:rsidR="00054457" w:rsidRPr="008B766B">
        <w:rPr>
          <w:rFonts w:ascii="Times New Roman" w:hAnsi="Times New Roman" w:cs="Times New Roman"/>
          <w:sz w:val="24"/>
          <w:szCs w:val="24"/>
        </w:rPr>
        <w:t xml:space="preserve">dan </w:t>
      </w:r>
      <w:r w:rsidR="0026078C" w:rsidRPr="008B766B">
        <w:rPr>
          <w:rFonts w:ascii="Times New Roman" w:hAnsi="Times New Roman" w:cs="Times New Roman"/>
          <w:sz w:val="24"/>
          <w:szCs w:val="24"/>
        </w:rPr>
        <w:t>melibatkan banyak orang guna untuk memenuhi kebutuhannya.</w:t>
      </w:r>
      <w:r w:rsidRPr="008B766B">
        <w:rPr>
          <w:rFonts w:ascii="Times New Roman" w:hAnsi="Times New Roman" w:cs="Times New Roman"/>
          <w:sz w:val="24"/>
          <w:szCs w:val="24"/>
        </w:rPr>
        <w:t xml:space="preserve"> D</w:t>
      </w:r>
      <w:r w:rsidR="0026078C" w:rsidRPr="008B766B">
        <w:rPr>
          <w:rFonts w:ascii="Times New Roman" w:hAnsi="Times New Roman" w:cs="Times New Roman"/>
          <w:sz w:val="24"/>
          <w:szCs w:val="24"/>
        </w:rPr>
        <w:t xml:space="preserve">alam perkembangannya perekonomian mengalami transformasi, modernisasi bahkan inovasi dalam pengaplikasian penerapannya. </w:t>
      </w:r>
      <w:commentRangeEnd w:id="0"/>
      <w:r w:rsidR="00054457" w:rsidRPr="008B766B">
        <w:rPr>
          <w:rStyle w:val="CommentReference"/>
          <w:rFonts w:ascii="Times New Roman" w:hAnsi="Times New Roman" w:cs="Times New Roman"/>
          <w:sz w:val="24"/>
          <w:szCs w:val="24"/>
        </w:rPr>
        <w:commentReference w:id="0"/>
      </w:r>
      <w:r w:rsidR="00481896" w:rsidRPr="008B766B">
        <w:rPr>
          <w:rFonts w:ascii="Times New Roman" w:hAnsi="Times New Roman" w:cs="Times New Roman"/>
          <w:sz w:val="24"/>
          <w:szCs w:val="24"/>
        </w:rPr>
        <w:t xml:space="preserve">Dengan adanya perkembangan teknologi, ekonomi mulai mengalami transformasi ke ekonomi digital. </w:t>
      </w:r>
    </w:p>
    <w:p w14:paraId="1B36152E" w14:textId="2AAC5BCE" w:rsidR="0026078C" w:rsidRPr="008B766B" w:rsidRDefault="0026078C"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 xml:space="preserve">Setiap negara senantiasa mengharapkan agar perekonomian yang dicapai mengalami peningkatan terus-menerus. Peningkatan perekonomian tersebut akan memupuk investasi serta kemampuan teknik produksi agar hasil produksi terus meningkat. Jika hasil produksi meningkat, perekonomian mengalami pertumbuhan, serta memberikan kesejahteraan ekonomi yang lebih baik bagi penduduk negara tersebut. Pertumbuhan ekonomi ini dapat dilihat dan diukur dari perkembangan pendapatan daerah (Produk Domestik Bruto) atas harga konstan dari tahun ke tahunnya. Suatu masyarakat dipandang mengalami suatu pertumbuhan dalam kemakmuran masyarakat apabila pendapatan </w:t>
      </w:r>
      <w:commentRangeStart w:id="1"/>
      <w:r w:rsidRPr="008B766B">
        <w:rPr>
          <w:rFonts w:ascii="Times New Roman" w:hAnsi="Times New Roman" w:cs="Times New Roman"/>
          <w:sz w:val="24"/>
          <w:szCs w:val="24"/>
        </w:rPr>
        <w:t>perkapita masyarakat tersebut</w:t>
      </w:r>
      <w:commentRangeEnd w:id="1"/>
      <w:r w:rsidR="0056441F" w:rsidRPr="008B766B">
        <w:rPr>
          <w:rStyle w:val="CommentReference"/>
          <w:rFonts w:ascii="Times New Roman" w:hAnsi="Times New Roman" w:cs="Times New Roman"/>
          <w:sz w:val="24"/>
          <w:szCs w:val="24"/>
        </w:rPr>
        <w:commentReference w:id="1"/>
      </w:r>
      <w:r w:rsidR="00481896" w:rsidRPr="008B766B">
        <w:rPr>
          <w:rFonts w:ascii="Times New Roman" w:hAnsi="Times New Roman" w:cs="Times New Roman"/>
          <w:sz w:val="24"/>
          <w:szCs w:val="24"/>
        </w:rPr>
        <w:t xml:space="preserve"> </w:t>
      </w:r>
      <w:r w:rsidRPr="008B766B">
        <w:rPr>
          <w:rFonts w:ascii="Times New Roman" w:hAnsi="Times New Roman" w:cs="Times New Roman"/>
          <w:sz w:val="24"/>
          <w:szCs w:val="24"/>
        </w:rPr>
        <w:t>terus menerus bertambah.</w:t>
      </w:r>
    </w:p>
    <w:p w14:paraId="79E5FD5F" w14:textId="21EF687E" w:rsidR="0026078C" w:rsidRPr="008B766B" w:rsidRDefault="0026078C" w:rsidP="008B766B">
      <w:pPr>
        <w:spacing w:after="0" w:line="360" w:lineRule="auto"/>
        <w:jc w:val="both"/>
        <w:rPr>
          <w:rFonts w:ascii="Times New Roman" w:hAnsi="Times New Roman" w:cs="Times New Roman"/>
          <w:b/>
          <w:bCs/>
          <w:sz w:val="24"/>
          <w:szCs w:val="24"/>
        </w:rPr>
      </w:pPr>
      <w:r w:rsidRPr="008B766B">
        <w:rPr>
          <w:rFonts w:ascii="Times New Roman" w:hAnsi="Times New Roman" w:cs="Times New Roman"/>
          <w:noProof/>
          <w:sz w:val="24"/>
          <w:szCs w:val="24"/>
        </w:rPr>
        <w:drawing>
          <wp:inline distT="0" distB="0" distL="0" distR="0" wp14:anchorId="53D06365" wp14:editId="232DA2B0">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CAAD450" w14:textId="77777777" w:rsidR="0026078C" w:rsidRPr="008B766B" w:rsidRDefault="0026078C" w:rsidP="008B766B">
      <w:pPr>
        <w:pStyle w:val="Heading3"/>
        <w:spacing w:before="0" w:line="360" w:lineRule="auto"/>
        <w:jc w:val="center"/>
        <w:rPr>
          <w:rFonts w:ascii="Times New Roman" w:hAnsi="Times New Roman" w:cs="Times New Roman"/>
          <w:color w:val="auto"/>
        </w:rPr>
      </w:pPr>
      <w:r w:rsidRPr="008B766B">
        <w:rPr>
          <w:rFonts w:ascii="Times New Roman" w:hAnsi="Times New Roman" w:cs="Times New Roman"/>
          <w:color w:val="auto"/>
        </w:rPr>
        <w:t>Gambar 1.1 Pertumbuhan Ekonomi di Indonesia</w:t>
      </w:r>
    </w:p>
    <w:p w14:paraId="309FD595" w14:textId="734AF856" w:rsidR="0026078C" w:rsidRPr="008B766B" w:rsidRDefault="0026078C" w:rsidP="008B766B">
      <w:pPr>
        <w:spacing w:after="0" w:line="360" w:lineRule="auto"/>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r w:rsidR="00E7437B" w:rsidRPr="008B766B">
        <w:rPr>
          <w:rFonts w:ascii="Times New Roman" w:hAnsi="Times New Roman" w:cs="Times New Roman"/>
          <w:sz w:val="24"/>
          <w:szCs w:val="24"/>
        </w:rPr>
        <w:fldChar w:fldCharType="begin" w:fldLock="1"/>
      </w:r>
      <w:r w:rsidR="00E7437B" w:rsidRPr="008B766B">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8B766B">
        <w:rPr>
          <w:rFonts w:ascii="Times New Roman" w:hAnsi="Times New Roman" w:cs="Times New Roman"/>
          <w:sz w:val="24"/>
          <w:szCs w:val="24"/>
        </w:rPr>
        <w:fldChar w:fldCharType="separate"/>
      </w:r>
      <w:r w:rsidR="00E7437B" w:rsidRPr="008B766B">
        <w:rPr>
          <w:rFonts w:ascii="Times New Roman" w:hAnsi="Times New Roman" w:cs="Times New Roman"/>
          <w:noProof/>
          <w:sz w:val="24"/>
          <w:szCs w:val="24"/>
        </w:rPr>
        <w:t>Badan Pusat Statistik (2020)</w:t>
      </w:r>
      <w:r w:rsidR="00E7437B" w:rsidRPr="008B766B">
        <w:rPr>
          <w:rFonts w:ascii="Times New Roman" w:hAnsi="Times New Roman" w:cs="Times New Roman"/>
          <w:sz w:val="24"/>
          <w:szCs w:val="24"/>
        </w:rPr>
        <w:fldChar w:fldCharType="end"/>
      </w:r>
    </w:p>
    <w:p w14:paraId="4665F470" w14:textId="3C3563BE" w:rsidR="0026078C" w:rsidRPr="008B766B" w:rsidRDefault="0026078C"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 xml:space="preserve">Menurut </w:t>
      </w:r>
      <w:r w:rsidR="00E7437B" w:rsidRPr="008B766B">
        <w:rPr>
          <w:rFonts w:ascii="Times New Roman" w:hAnsi="Times New Roman" w:cs="Times New Roman"/>
          <w:sz w:val="24"/>
          <w:szCs w:val="24"/>
        </w:rPr>
        <w:fldChar w:fldCharType="begin" w:fldLock="1"/>
      </w:r>
      <w:r w:rsidR="00194D45" w:rsidRPr="008B766B">
        <w:rPr>
          <w:rFonts w:ascii="Times New Roman" w:hAnsi="Times New Roman" w:cs="Times New Roman"/>
          <w:sz w:val="24"/>
          <w:szCs w:val="24"/>
        </w:rPr>
        <w:instrText>ADDIN CSL_CITATION {"citationItems":[{"id":"ITEM-1","itemData":{"id":"ITEM-1","issued":{"date-parts":[["2020"]]},"page":"2020","title":"5 Februari 2020","type":"article-journal"},"uris":["http://www.mendeley.com/documents/?uuid=dfae54c7-88c9-4f18-925e-f5d8146d7e9d"]}],"mendeley":{"formattedCitation":"(&lt;i&gt;5 Februari 2020&lt;/i&gt;, 2020)","manualFormatting":"Badan Pusat Statistik (2020)","plainTextFormattedCitation":"(5 Februari 2020, 2020)","previouslyFormattedCitation":"(&lt;i&gt;5 Februari 2020&lt;/i&gt;, 2020)"},"properties":{"noteIndex":0},"schema":"https://github.com/citation-style-language/schema/raw/master/csl-citation.json"}</w:instrText>
      </w:r>
      <w:r w:rsidR="00E7437B" w:rsidRPr="008B766B">
        <w:rPr>
          <w:rFonts w:ascii="Times New Roman" w:hAnsi="Times New Roman" w:cs="Times New Roman"/>
          <w:sz w:val="24"/>
          <w:szCs w:val="24"/>
        </w:rPr>
        <w:fldChar w:fldCharType="separate"/>
      </w:r>
      <w:r w:rsidR="00E7437B" w:rsidRPr="008B766B">
        <w:rPr>
          <w:rFonts w:ascii="Times New Roman" w:hAnsi="Times New Roman" w:cs="Times New Roman"/>
          <w:iCs/>
          <w:noProof/>
          <w:sz w:val="24"/>
          <w:szCs w:val="24"/>
        </w:rPr>
        <w:t>Badan Pusat Statistik</w:t>
      </w:r>
      <w:r w:rsidR="00E7437B" w:rsidRPr="008B766B">
        <w:rPr>
          <w:rFonts w:ascii="Times New Roman" w:hAnsi="Times New Roman" w:cs="Times New Roman"/>
          <w:noProof/>
          <w:sz w:val="24"/>
          <w:szCs w:val="24"/>
        </w:rPr>
        <w:t xml:space="preserve"> (2020)</w:t>
      </w:r>
      <w:r w:rsidR="00E7437B" w:rsidRPr="008B766B">
        <w:rPr>
          <w:rFonts w:ascii="Times New Roman" w:hAnsi="Times New Roman" w:cs="Times New Roman"/>
          <w:sz w:val="24"/>
          <w:szCs w:val="24"/>
        </w:rPr>
        <w:fldChar w:fldCharType="end"/>
      </w:r>
      <w:r w:rsidR="00E7437B" w:rsidRPr="008B766B">
        <w:rPr>
          <w:rFonts w:ascii="Times New Roman" w:hAnsi="Times New Roman" w:cs="Times New Roman"/>
          <w:sz w:val="24"/>
          <w:szCs w:val="24"/>
        </w:rPr>
        <w:t xml:space="preserve"> </w:t>
      </w:r>
      <w:r w:rsidRPr="008B766B">
        <w:rPr>
          <w:rFonts w:ascii="Times New Roman" w:hAnsi="Times New Roman" w:cs="Times New Roman"/>
          <w:sz w:val="24"/>
          <w:szCs w:val="24"/>
        </w:rPr>
        <w:t xml:space="preserve">ekonomi di Indonesia pada tahun 2019 tumbuh 5,02 persen, lebih rendah dibandingkan dengan tahun 2018 yang tumbuh 5,17 persen. Meskipun demikian Indonesia masih dianggap bertumbuh dengan baik dan </w:t>
      </w:r>
      <w:r w:rsidRPr="008B766B">
        <w:rPr>
          <w:rFonts w:ascii="Times New Roman" w:hAnsi="Times New Roman" w:cs="Times New Roman"/>
          <w:sz w:val="24"/>
          <w:szCs w:val="24"/>
        </w:rPr>
        <w:lastRenderedPageBreak/>
        <w:t xml:space="preserve">dapat bersaing dengan negara lain. </w:t>
      </w:r>
      <w:commentRangeStart w:id="2"/>
      <w:r w:rsidRPr="008B766B">
        <w:rPr>
          <w:rFonts w:ascii="Times New Roman" w:hAnsi="Times New Roman" w:cs="Times New Roman"/>
          <w:sz w:val="24"/>
          <w:szCs w:val="24"/>
        </w:rPr>
        <w:t>Peningkatan kegiatan perekonomian harus didukung dari berbagai aspek, salah satunya yaitu sisi pendanaan guna meningkatkan kuantitas dan kualitas produk yang dihasilkan</w:t>
      </w:r>
      <w:r w:rsidR="00774E33" w:rsidRPr="008B766B">
        <w:rPr>
          <w:rFonts w:ascii="Times New Roman" w:hAnsi="Times New Roman" w:cs="Times New Roman"/>
          <w:sz w:val="24"/>
          <w:szCs w:val="24"/>
        </w:rPr>
        <w:t xml:space="preserve"> </w:t>
      </w:r>
      <w:r w:rsidR="00C55BE7" w:rsidRPr="008B766B">
        <w:rPr>
          <w:rFonts w:ascii="Times New Roman" w:hAnsi="Times New Roman" w:cs="Times New Roman"/>
          <w:sz w:val="24"/>
          <w:szCs w:val="24"/>
        </w:rPr>
        <w:fldChar w:fldCharType="begin" w:fldLock="1"/>
      </w:r>
      <w:r w:rsidR="00C04C1C" w:rsidRPr="008B766B">
        <w:rPr>
          <w:rFonts w:ascii="Times New Roman" w:hAnsi="Times New Roman" w:cs="Times New Roman"/>
          <w:sz w:val="24"/>
          <w:szCs w:val="24"/>
        </w:rPr>
        <w:instrText>ADDIN CSL_CITATION {"citationItems":[{"id":"ITEM-1","itemData":{"author":[{"dropping-particle":"","family":"Kebijakan","given":"Arah","non-dropping-particle":"","parse-names":false,"suffix":""}],"id":"ITEM-1","issued":{"date-parts":[["2018"]]},"title":"Prospek perekonomian dan arah kebijakan","type":"article-journal"},"uris":["http://www.mendeley.com/documents/?uuid=0c94d368-b2f8-495e-a5c9-acf615b1a838"]}],"mendeley":{"formattedCitation":"(Kebijakan, 2018)","manualFormatting":"(Bank Indonesia, 2018)","plainTextFormattedCitation":"(Kebijakan, 2018)","previouslyFormattedCitation":"(Kebijakan, 2018)"},"properties":{"noteIndex":0},"schema":"https://github.com/citation-style-language/schema/raw/master/csl-citation.json"}</w:instrText>
      </w:r>
      <w:r w:rsidR="00C55BE7" w:rsidRPr="008B766B">
        <w:rPr>
          <w:rFonts w:ascii="Times New Roman" w:hAnsi="Times New Roman" w:cs="Times New Roman"/>
          <w:sz w:val="24"/>
          <w:szCs w:val="24"/>
        </w:rPr>
        <w:fldChar w:fldCharType="separate"/>
      </w:r>
      <w:r w:rsidR="00C55BE7" w:rsidRPr="008B766B">
        <w:rPr>
          <w:rFonts w:ascii="Times New Roman" w:hAnsi="Times New Roman" w:cs="Times New Roman"/>
          <w:noProof/>
          <w:sz w:val="24"/>
          <w:szCs w:val="24"/>
        </w:rPr>
        <w:t>(Bank Indonesia, 2018)</w:t>
      </w:r>
      <w:r w:rsidR="00C55BE7" w:rsidRPr="008B766B">
        <w:rPr>
          <w:rFonts w:ascii="Times New Roman" w:hAnsi="Times New Roman" w:cs="Times New Roman"/>
          <w:sz w:val="24"/>
          <w:szCs w:val="24"/>
        </w:rPr>
        <w:fldChar w:fldCharType="end"/>
      </w:r>
      <w:r w:rsidRPr="008B766B">
        <w:rPr>
          <w:rFonts w:ascii="Times New Roman" w:hAnsi="Times New Roman" w:cs="Times New Roman"/>
          <w:sz w:val="24"/>
          <w:szCs w:val="24"/>
        </w:rPr>
        <w:t xml:space="preserve">. Salah satu sumber pendanaan yang dikenal dan dimanfaatkan menunjang perekonomian yaitu adanya sektor perbankan. </w:t>
      </w:r>
      <w:commentRangeEnd w:id="2"/>
      <w:r w:rsidR="0056441F" w:rsidRPr="008B766B">
        <w:rPr>
          <w:rStyle w:val="CommentReference"/>
          <w:rFonts w:ascii="Times New Roman" w:hAnsi="Times New Roman" w:cs="Times New Roman"/>
          <w:sz w:val="24"/>
          <w:szCs w:val="24"/>
        </w:rPr>
        <w:commentReference w:id="2"/>
      </w:r>
    </w:p>
    <w:p w14:paraId="505F3F42" w14:textId="08F53EB1" w:rsidR="0026078C" w:rsidRPr="008B766B" w:rsidRDefault="0067415A"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P</w:t>
      </w:r>
      <w:commentRangeStart w:id="3"/>
      <w:r w:rsidR="0026078C" w:rsidRPr="008B766B">
        <w:rPr>
          <w:rFonts w:ascii="Times New Roman" w:hAnsi="Times New Roman" w:cs="Times New Roman"/>
          <w:sz w:val="24"/>
          <w:szCs w:val="24"/>
        </w:rPr>
        <w:t>erbankan adalah segala sesuatu yang berkaitan dengan bank, mencakup kelembagaan, kegiatan usaha, serta cara dan proses dalam melaksanakan kegiatan usahanya</w:t>
      </w:r>
      <w:r w:rsidR="002530D7" w:rsidRPr="008B766B">
        <w:rPr>
          <w:rFonts w:ascii="Times New Roman" w:hAnsi="Times New Roman" w:cs="Times New Roman"/>
          <w:sz w:val="24"/>
          <w:szCs w:val="24"/>
        </w:rPr>
        <w:t xml:space="preserve"> </w:t>
      </w:r>
      <w:r w:rsidR="002530D7" w:rsidRPr="008B766B">
        <w:rPr>
          <w:rFonts w:ascii="Times New Roman" w:hAnsi="Times New Roman" w:cs="Times New Roman"/>
          <w:sz w:val="24"/>
          <w:szCs w:val="24"/>
        </w:rPr>
        <w:fldChar w:fldCharType="begin" w:fldLock="1"/>
      </w:r>
      <w:r w:rsidR="002530D7" w:rsidRPr="008B766B">
        <w:rPr>
          <w:rFonts w:ascii="Times New Roman" w:hAnsi="Times New Roman" w:cs="Times New Roman"/>
          <w:sz w:val="24"/>
          <w:szCs w:val="24"/>
        </w:rPr>
        <w:instrText>ADDIN CSL_CITATION {"citationItems":[{"id":"ITEM-1","itemData":{"DOI":"10.15625/1813-9663/1/1/6666","ISSN":"1813-9663","abstract":"-","author":[{"dropping-particle":"","family":"-","given":"-","non-dropping-particle":"","parse-names":false,"suffix":""}],"container-title":"Journal of Computer Science and Cybernetics","id":"ITEM-1","issue":"1","issued":{"date-parts":[["2015"]]},"title":"Cover 1","type":"article-journal","volume":"1"},"uris":["http://www.mendeley.com/documents/?uuid=7c28e6f5-eb80-43af-88e8-9608f12bc1a2"]}],"mendeley":{"formattedCitation":"(-, 2015)","manualFormatting":"(OJK, 2018)","plainTextFormattedCitation":"(-, 2015)","previouslyFormattedCitation":"(-, 2015)"},"properties":{"noteIndex":0},"schema":"https://github.com/citation-style-language/schema/raw/master/csl-citation.json"}</w:instrText>
      </w:r>
      <w:r w:rsidR="002530D7" w:rsidRPr="008B766B">
        <w:rPr>
          <w:rFonts w:ascii="Times New Roman" w:hAnsi="Times New Roman" w:cs="Times New Roman"/>
          <w:sz w:val="24"/>
          <w:szCs w:val="24"/>
        </w:rPr>
        <w:fldChar w:fldCharType="separate"/>
      </w:r>
      <w:r w:rsidR="002530D7" w:rsidRPr="008B766B">
        <w:rPr>
          <w:rFonts w:ascii="Times New Roman" w:hAnsi="Times New Roman" w:cs="Times New Roman"/>
          <w:noProof/>
          <w:sz w:val="24"/>
          <w:szCs w:val="24"/>
        </w:rPr>
        <w:t>(OJK, 2018)</w:t>
      </w:r>
      <w:r w:rsidR="002530D7" w:rsidRPr="008B766B">
        <w:rPr>
          <w:rFonts w:ascii="Times New Roman" w:hAnsi="Times New Roman" w:cs="Times New Roman"/>
          <w:sz w:val="24"/>
          <w:szCs w:val="24"/>
        </w:rPr>
        <w:fldChar w:fldCharType="end"/>
      </w:r>
      <w:r w:rsidR="0026078C" w:rsidRPr="008B766B">
        <w:rPr>
          <w:rFonts w:ascii="Times New Roman" w:hAnsi="Times New Roman" w:cs="Times New Roman"/>
          <w:sz w:val="24"/>
          <w:szCs w:val="24"/>
        </w:rPr>
        <w:t xml:space="preserve">. </w:t>
      </w:r>
      <w:r w:rsidRPr="008B766B">
        <w:rPr>
          <w:rFonts w:ascii="Times New Roman" w:hAnsi="Times New Roman" w:cs="Times New Roman"/>
          <w:sz w:val="24"/>
          <w:szCs w:val="24"/>
        </w:rPr>
        <w:t>Di seluruh negara p</w:t>
      </w:r>
      <w:r w:rsidR="0026078C" w:rsidRPr="008B766B">
        <w:rPr>
          <w:rFonts w:ascii="Times New Roman" w:hAnsi="Times New Roman" w:cs="Times New Roman"/>
          <w:sz w:val="24"/>
          <w:szCs w:val="24"/>
        </w:rPr>
        <w:t xml:space="preserve">erbankan merupakan urat nadi perekonomian, banyak roda-roda perekonomian terutama di gerakkan oleh perbankan baik secara langsung maupun tidak langsung. </w:t>
      </w:r>
      <w:r w:rsidR="00085739" w:rsidRPr="008B766B">
        <w:rPr>
          <w:rFonts w:ascii="Times New Roman" w:hAnsi="Times New Roman" w:cs="Times New Roman"/>
          <w:sz w:val="24"/>
          <w:szCs w:val="24"/>
        </w:rPr>
        <w:t>D</w:t>
      </w:r>
      <w:r w:rsidR="0026078C" w:rsidRPr="008B766B">
        <w:rPr>
          <w:rFonts w:ascii="Times New Roman" w:hAnsi="Times New Roman" w:cs="Times New Roman"/>
          <w:sz w:val="24"/>
          <w:szCs w:val="24"/>
        </w:rPr>
        <w:t xml:space="preserve">i Indonesia </w:t>
      </w:r>
      <w:r w:rsidR="00085739" w:rsidRPr="008B766B">
        <w:rPr>
          <w:rFonts w:ascii="Times New Roman" w:hAnsi="Times New Roman" w:cs="Times New Roman"/>
          <w:sz w:val="24"/>
          <w:szCs w:val="24"/>
        </w:rPr>
        <w:t xml:space="preserve">perbankan sendiri </w:t>
      </w:r>
      <w:r w:rsidR="0026078C" w:rsidRPr="008B766B">
        <w:rPr>
          <w:rFonts w:ascii="Times New Roman" w:hAnsi="Times New Roman" w:cs="Times New Roman"/>
          <w:sz w:val="24"/>
          <w:szCs w:val="24"/>
        </w:rPr>
        <w:t xml:space="preserve">memegang peranan yang teramat penting, terlebih negara Indonesia termasuk negara yang sedang membangun di segala sektor. Perkembangan perbankan saat ini sudah semakin luas dan tidak asing lagi di seluruh lapisan masyarakat. </w:t>
      </w:r>
      <w:r w:rsidR="00085739" w:rsidRPr="008B766B">
        <w:rPr>
          <w:rFonts w:ascii="Times New Roman" w:hAnsi="Times New Roman" w:cs="Times New Roman"/>
          <w:sz w:val="24"/>
          <w:szCs w:val="24"/>
        </w:rPr>
        <w:t xml:space="preserve">Perkembangan perbankan mempengaruhi </w:t>
      </w:r>
      <w:r w:rsidR="0026078C" w:rsidRPr="008B766B">
        <w:rPr>
          <w:rFonts w:ascii="Times New Roman" w:hAnsi="Times New Roman" w:cs="Times New Roman"/>
          <w:sz w:val="24"/>
          <w:szCs w:val="24"/>
        </w:rPr>
        <w:t xml:space="preserve">seluruh produk dan jasa bank ke setiap lapisan masyarakat di Indonesia. Setiap harinya kita menggunakan produk-produk perbankan untuk melakukan transaksi mulai dari mengirim uang, menabung, bahkan untuk membayar biaya kebutuhan hidup kita sehari-hari. </w:t>
      </w:r>
      <w:commentRangeEnd w:id="3"/>
      <w:r w:rsidR="0061012D" w:rsidRPr="008B766B">
        <w:rPr>
          <w:rStyle w:val="CommentReference"/>
          <w:rFonts w:ascii="Times New Roman" w:hAnsi="Times New Roman" w:cs="Times New Roman"/>
          <w:sz w:val="24"/>
          <w:szCs w:val="24"/>
        </w:rPr>
        <w:commentReference w:id="3"/>
      </w:r>
    </w:p>
    <w:p w14:paraId="710AA742" w14:textId="5B33D80C" w:rsidR="0026078C" w:rsidRPr="008B766B" w:rsidRDefault="0026078C" w:rsidP="008B766B">
      <w:pPr>
        <w:pStyle w:val="Heading3"/>
        <w:spacing w:before="0" w:line="360" w:lineRule="auto"/>
        <w:jc w:val="center"/>
        <w:rPr>
          <w:rFonts w:ascii="Times New Roman" w:hAnsi="Times New Roman" w:cs="Times New Roman"/>
          <w:color w:val="auto"/>
        </w:rPr>
      </w:pPr>
      <w:commentRangeStart w:id="4"/>
      <w:commentRangeStart w:id="5"/>
      <w:r w:rsidRPr="008B766B">
        <w:rPr>
          <w:rStyle w:val="Tabel11Char"/>
          <w:color w:val="auto"/>
        </w:rPr>
        <w:t>Tabel 1.1</w:t>
      </w:r>
      <w:r w:rsidRPr="008B766B">
        <w:rPr>
          <w:rFonts w:ascii="Times New Roman" w:hAnsi="Times New Roman" w:cs="Times New Roman"/>
          <w:color w:val="auto"/>
        </w:rPr>
        <w:t xml:space="preserve"> </w:t>
      </w:r>
      <w:commentRangeEnd w:id="4"/>
      <w:r w:rsidR="0056441F" w:rsidRPr="008B766B">
        <w:rPr>
          <w:rStyle w:val="CommentReference"/>
          <w:rFonts w:ascii="Times New Roman" w:hAnsi="Times New Roman" w:cs="Times New Roman"/>
          <w:color w:val="auto"/>
          <w:sz w:val="24"/>
          <w:szCs w:val="24"/>
        </w:rPr>
        <w:commentReference w:id="4"/>
      </w:r>
      <w:r w:rsidRPr="008B766B">
        <w:rPr>
          <w:rFonts w:ascii="Times New Roman" w:hAnsi="Times New Roman" w:cs="Times New Roman"/>
          <w:color w:val="auto"/>
        </w:rPr>
        <w:t>Kegiatan Usaha Perbankan</w:t>
      </w:r>
      <w:r w:rsidR="00CD0457" w:rsidRPr="008B766B">
        <w:rPr>
          <w:rFonts w:ascii="Times New Roman" w:hAnsi="Times New Roman" w:cs="Times New Roman"/>
          <w:color w:val="auto"/>
        </w:rPr>
        <w:t xml:space="preserve"> (dalam Miliar Rp)</w:t>
      </w:r>
    </w:p>
    <w:tbl>
      <w:tblPr>
        <w:tblW w:w="8294" w:type="dxa"/>
        <w:tblLook w:val="04A0" w:firstRow="1" w:lastRow="0" w:firstColumn="1" w:lastColumn="0" w:noHBand="0" w:noVBand="1"/>
      </w:tblPr>
      <w:tblGrid>
        <w:gridCol w:w="2244"/>
        <w:gridCol w:w="1210"/>
        <w:gridCol w:w="1210"/>
        <w:gridCol w:w="1210"/>
        <w:gridCol w:w="1210"/>
        <w:gridCol w:w="1210"/>
      </w:tblGrid>
      <w:tr w:rsidR="008B766B" w:rsidRPr="008B766B" w14:paraId="69D9E1A5" w14:textId="77777777" w:rsidTr="00C162CD">
        <w:trPr>
          <w:trHeight w:val="428"/>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C64FE" w14:textId="70CF9C53" w:rsidR="00CD0457" w:rsidRPr="008B766B" w:rsidRDefault="0056441F" w:rsidP="008B766B">
            <w:pPr>
              <w:spacing w:after="0" w:line="360" w:lineRule="auto"/>
              <w:jc w:val="both"/>
              <w:rPr>
                <w:rFonts w:ascii="Times New Roman" w:eastAsia="Times New Roman" w:hAnsi="Times New Roman" w:cs="Times New Roman"/>
                <w:b/>
                <w:bCs/>
                <w:sz w:val="24"/>
                <w:szCs w:val="24"/>
              </w:rPr>
            </w:pPr>
            <w:commentRangeStart w:id="6"/>
            <w:commentRangeEnd w:id="6"/>
            <w:r w:rsidRPr="008B766B">
              <w:rPr>
                <w:rStyle w:val="CommentReference"/>
                <w:rFonts w:ascii="Times New Roman" w:hAnsi="Times New Roman" w:cs="Times New Roman"/>
                <w:sz w:val="24"/>
                <w:szCs w:val="24"/>
              </w:rPr>
              <w:commentReference w:id="6"/>
            </w:r>
            <w:commentRangeEnd w:id="5"/>
            <w:r w:rsidR="006A3E83" w:rsidRPr="008B766B">
              <w:rPr>
                <w:rStyle w:val="CommentReference"/>
                <w:rFonts w:ascii="Times New Roman" w:hAnsi="Times New Roman" w:cs="Times New Roman"/>
                <w:sz w:val="24"/>
                <w:szCs w:val="24"/>
              </w:rPr>
              <w:commentReference w:id="5"/>
            </w:r>
            <w:r w:rsidR="00CD0457" w:rsidRPr="008B766B">
              <w:rPr>
                <w:rFonts w:ascii="Times New Roman" w:eastAsia="Times New Roman" w:hAnsi="Times New Roman" w:cs="Times New Roman"/>
                <w:b/>
                <w:bCs/>
                <w:sz w:val="24"/>
                <w:szCs w:val="24"/>
              </w:rPr>
              <w:t>Indikator</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90B43E1" w14:textId="77777777" w:rsidR="00CD0457" w:rsidRPr="008B766B" w:rsidRDefault="00CD0457" w:rsidP="008B766B">
            <w:pPr>
              <w:spacing w:after="0" w:line="360" w:lineRule="auto"/>
              <w:jc w:val="both"/>
              <w:rPr>
                <w:rFonts w:ascii="Times New Roman" w:eastAsia="Times New Roman" w:hAnsi="Times New Roman" w:cs="Times New Roman"/>
                <w:b/>
                <w:bCs/>
                <w:sz w:val="24"/>
                <w:szCs w:val="24"/>
              </w:rPr>
            </w:pPr>
            <w:r w:rsidRPr="008B766B">
              <w:rPr>
                <w:rFonts w:ascii="Times New Roman" w:eastAsia="Times New Roman" w:hAnsi="Times New Roman" w:cs="Times New Roman"/>
                <w:b/>
                <w:bCs/>
                <w:sz w:val="24"/>
                <w:szCs w:val="24"/>
              </w:rPr>
              <w:t>2015</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380640" w14:textId="77777777" w:rsidR="00CD0457" w:rsidRPr="008B766B" w:rsidRDefault="00CD0457" w:rsidP="008B766B">
            <w:pPr>
              <w:spacing w:after="0" w:line="360" w:lineRule="auto"/>
              <w:jc w:val="both"/>
              <w:rPr>
                <w:rFonts w:ascii="Times New Roman" w:eastAsia="Times New Roman" w:hAnsi="Times New Roman" w:cs="Times New Roman"/>
                <w:b/>
                <w:bCs/>
                <w:sz w:val="24"/>
                <w:szCs w:val="24"/>
              </w:rPr>
            </w:pPr>
            <w:r w:rsidRPr="008B766B">
              <w:rPr>
                <w:rFonts w:ascii="Times New Roman" w:eastAsia="Times New Roman" w:hAnsi="Times New Roman" w:cs="Times New Roman"/>
                <w:b/>
                <w:bCs/>
                <w:sz w:val="24"/>
                <w:szCs w:val="24"/>
              </w:rPr>
              <w:t>2016</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2054943A" w14:textId="77777777" w:rsidR="00CD0457" w:rsidRPr="008B766B" w:rsidRDefault="00CD0457" w:rsidP="008B766B">
            <w:pPr>
              <w:spacing w:after="0" w:line="360" w:lineRule="auto"/>
              <w:jc w:val="both"/>
              <w:rPr>
                <w:rFonts w:ascii="Times New Roman" w:eastAsia="Times New Roman" w:hAnsi="Times New Roman" w:cs="Times New Roman"/>
                <w:b/>
                <w:bCs/>
                <w:sz w:val="24"/>
                <w:szCs w:val="24"/>
              </w:rPr>
            </w:pPr>
            <w:r w:rsidRPr="008B766B">
              <w:rPr>
                <w:rFonts w:ascii="Times New Roman" w:eastAsia="Times New Roman" w:hAnsi="Times New Roman" w:cs="Times New Roman"/>
                <w:b/>
                <w:bCs/>
                <w:sz w:val="24"/>
                <w:szCs w:val="24"/>
              </w:rPr>
              <w:t>2017</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7C739C7" w14:textId="77777777" w:rsidR="00CD0457" w:rsidRPr="008B766B" w:rsidRDefault="00CD0457" w:rsidP="008B766B">
            <w:pPr>
              <w:spacing w:after="0" w:line="360" w:lineRule="auto"/>
              <w:jc w:val="both"/>
              <w:rPr>
                <w:rFonts w:ascii="Times New Roman" w:eastAsia="Times New Roman" w:hAnsi="Times New Roman" w:cs="Times New Roman"/>
                <w:b/>
                <w:bCs/>
                <w:sz w:val="24"/>
                <w:szCs w:val="24"/>
              </w:rPr>
            </w:pPr>
            <w:r w:rsidRPr="008B766B">
              <w:rPr>
                <w:rFonts w:ascii="Times New Roman" w:eastAsia="Times New Roman" w:hAnsi="Times New Roman" w:cs="Times New Roman"/>
                <w:b/>
                <w:bCs/>
                <w:sz w:val="24"/>
                <w:szCs w:val="24"/>
              </w:rPr>
              <w:t>2018</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610076C9" w14:textId="77777777" w:rsidR="00CD0457" w:rsidRPr="008B766B" w:rsidRDefault="00CD0457" w:rsidP="008B766B">
            <w:pPr>
              <w:spacing w:after="0" w:line="360" w:lineRule="auto"/>
              <w:jc w:val="both"/>
              <w:rPr>
                <w:rFonts w:ascii="Times New Roman" w:eastAsia="Times New Roman" w:hAnsi="Times New Roman" w:cs="Times New Roman"/>
                <w:b/>
                <w:bCs/>
                <w:sz w:val="24"/>
                <w:szCs w:val="24"/>
              </w:rPr>
            </w:pPr>
            <w:r w:rsidRPr="008B766B">
              <w:rPr>
                <w:rFonts w:ascii="Times New Roman" w:eastAsia="Times New Roman" w:hAnsi="Times New Roman" w:cs="Times New Roman"/>
                <w:b/>
                <w:bCs/>
                <w:sz w:val="24"/>
                <w:szCs w:val="24"/>
              </w:rPr>
              <w:t>2019</w:t>
            </w:r>
          </w:p>
        </w:tc>
      </w:tr>
      <w:tr w:rsidR="008B766B" w:rsidRPr="008B766B" w14:paraId="24EDF675"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66B274F8"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Penyaluran Dana</w:t>
            </w:r>
          </w:p>
        </w:tc>
        <w:tc>
          <w:tcPr>
            <w:tcW w:w="1210" w:type="dxa"/>
            <w:tcBorders>
              <w:top w:val="nil"/>
              <w:left w:val="nil"/>
              <w:bottom w:val="single" w:sz="4" w:space="0" w:color="auto"/>
              <w:right w:val="single" w:sz="4" w:space="0" w:color="auto"/>
            </w:tcBorders>
            <w:shd w:val="clear" w:color="auto" w:fill="auto"/>
            <w:noWrap/>
            <w:vAlign w:val="bottom"/>
            <w:hideMark/>
          </w:tcPr>
          <w:p w14:paraId="673E3BDD"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5.952.279</w:t>
            </w:r>
          </w:p>
        </w:tc>
        <w:tc>
          <w:tcPr>
            <w:tcW w:w="1210" w:type="dxa"/>
            <w:tcBorders>
              <w:top w:val="nil"/>
              <w:left w:val="nil"/>
              <w:bottom w:val="single" w:sz="4" w:space="0" w:color="auto"/>
              <w:right w:val="single" w:sz="4" w:space="0" w:color="auto"/>
            </w:tcBorders>
            <w:shd w:val="clear" w:color="auto" w:fill="auto"/>
            <w:noWrap/>
            <w:vAlign w:val="bottom"/>
            <w:hideMark/>
          </w:tcPr>
          <w:p w14:paraId="598B6B18"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6.570.903</w:t>
            </w:r>
          </w:p>
        </w:tc>
        <w:tc>
          <w:tcPr>
            <w:tcW w:w="1210" w:type="dxa"/>
            <w:tcBorders>
              <w:top w:val="nil"/>
              <w:left w:val="nil"/>
              <w:bottom w:val="single" w:sz="4" w:space="0" w:color="auto"/>
              <w:right w:val="single" w:sz="4" w:space="0" w:color="auto"/>
            </w:tcBorders>
            <w:shd w:val="clear" w:color="auto" w:fill="auto"/>
            <w:noWrap/>
            <w:vAlign w:val="bottom"/>
            <w:hideMark/>
          </w:tcPr>
          <w:p w14:paraId="54986171"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7.177.549</w:t>
            </w:r>
          </w:p>
        </w:tc>
        <w:tc>
          <w:tcPr>
            <w:tcW w:w="1210" w:type="dxa"/>
            <w:tcBorders>
              <w:top w:val="nil"/>
              <w:left w:val="nil"/>
              <w:bottom w:val="single" w:sz="4" w:space="0" w:color="auto"/>
              <w:right w:val="single" w:sz="4" w:space="0" w:color="auto"/>
            </w:tcBorders>
            <w:shd w:val="clear" w:color="auto" w:fill="auto"/>
            <w:noWrap/>
            <w:vAlign w:val="bottom"/>
            <w:hideMark/>
          </w:tcPr>
          <w:p w14:paraId="74DF1133"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7.667.803</w:t>
            </w:r>
          </w:p>
        </w:tc>
        <w:tc>
          <w:tcPr>
            <w:tcW w:w="1210" w:type="dxa"/>
            <w:tcBorders>
              <w:top w:val="nil"/>
              <w:left w:val="nil"/>
              <w:bottom w:val="single" w:sz="4" w:space="0" w:color="auto"/>
              <w:right w:val="single" w:sz="4" w:space="0" w:color="auto"/>
            </w:tcBorders>
            <w:shd w:val="clear" w:color="auto" w:fill="auto"/>
            <w:noWrap/>
            <w:vAlign w:val="bottom"/>
            <w:hideMark/>
          </w:tcPr>
          <w:p w14:paraId="2CA3D9F9"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8.280.812</w:t>
            </w:r>
          </w:p>
        </w:tc>
      </w:tr>
      <w:tr w:rsidR="008B766B" w:rsidRPr="008B766B" w14:paraId="7A4B479A"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5814A78A"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Sumber Dana</w:t>
            </w:r>
          </w:p>
        </w:tc>
        <w:tc>
          <w:tcPr>
            <w:tcW w:w="1210" w:type="dxa"/>
            <w:tcBorders>
              <w:top w:val="nil"/>
              <w:left w:val="nil"/>
              <w:bottom w:val="single" w:sz="4" w:space="0" w:color="auto"/>
              <w:right w:val="single" w:sz="4" w:space="0" w:color="auto"/>
            </w:tcBorders>
            <w:shd w:val="clear" w:color="auto" w:fill="auto"/>
            <w:noWrap/>
            <w:vAlign w:val="bottom"/>
            <w:hideMark/>
          </w:tcPr>
          <w:p w14:paraId="2B6C4C73"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4.909.707</w:t>
            </w:r>
          </w:p>
        </w:tc>
        <w:tc>
          <w:tcPr>
            <w:tcW w:w="1210" w:type="dxa"/>
            <w:tcBorders>
              <w:top w:val="nil"/>
              <w:left w:val="nil"/>
              <w:bottom w:val="single" w:sz="4" w:space="0" w:color="auto"/>
              <w:right w:val="single" w:sz="4" w:space="0" w:color="auto"/>
            </w:tcBorders>
            <w:shd w:val="clear" w:color="auto" w:fill="auto"/>
            <w:noWrap/>
            <w:vAlign w:val="bottom"/>
            <w:hideMark/>
          </w:tcPr>
          <w:p w14:paraId="74BDA028"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5.399.210</w:t>
            </w:r>
          </w:p>
        </w:tc>
        <w:tc>
          <w:tcPr>
            <w:tcW w:w="1210" w:type="dxa"/>
            <w:tcBorders>
              <w:top w:val="nil"/>
              <w:left w:val="nil"/>
              <w:bottom w:val="single" w:sz="4" w:space="0" w:color="auto"/>
              <w:right w:val="single" w:sz="4" w:space="0" w:color="auto"/>
            </w:tcBorders>
            <w:shd w:val="clear" w:color="auto" w:fill="auto"/>
            <w:noWrap/>
            <w:vAlign w:val="bottom"/>
            <w:hideMark/>
          </w:tcPr>
          <w:p w14:paraId="29B60A34"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5.921.039</w:t>
            </w:r>
          </w:p>
        </w:tc>
        <w:tc>
          <w:tcPr>
            <w:tcW w:w="1210" w:type="dxa"/>
            <w:tcBorders>
              <w:top w:val="nil"/>
              <w:left w:val="nil"/>
              <w:bottom w:val="single" w:sz="4" w:space="0" w:color="auto"/>
              <w:right w:val="single" w:sz="4" w:space="0" w:color="auto"/>
            </w:tcBorders>
            <w:shd w:val="clear" w:color="auto" w:fill="auto"/>
            <w:noWrap/>
            <w:vAlign w:val="bottom"/>
            <w:hideMark/>
          </w:tcPr>
          <w:p w14:paraId="47B2477B"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6.308.824</w:t>
            </w:r>
          </w:p>
        </w:tc>
        <w:tc>
          <w:tcPr>
            <w:tcW w:w="1210" w:type="dxa"/>
            <w:tcBorders>
              <w:top w:val="nil"/>
              <w:left w:val="nil"/>
              <w:bottom w:val="single" w:sz="4" w:space="0" w:color="auto"/>
              <w:right w:val="single" w:sz="4" w:space="0" w:color="auto"/>
            </w:tcBorders>
            <w:shd w:val="clear" w:color="auto" w:fill="auto"/>
            <w:noWrap/>
            <w:vAlign w:val="bottom"/>
            <w:hideMark/>
          </w:tcPr>
          <w:p w14:paraId="1D6D0451"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6.839.563</w:t>
            </w:r>
          </w:p>
        </w:tc>
      </w:tr>
      <w:tr w:rsidR="008B766B" w:rsidRPr="008B766B" w14:paraId="3AD5688D" w14:textId="77777777" w:rsidTr="00C162CD">
        <w:trPr>
          <w:trHeight w:val="428"/>
        </w:trPr>
        <w:tc>
          <w:tcPr>
            <w:tcW w:w="2244" w:type="dxa"/>
            <w:tcBorders>
              <w:top w:val="nil"/>
              <w:left w:val="single" w:sz="4" w:space="0" w:color="auto"/>
              <w:bottom w:val="single" w:sz="4" w:space="0" w:color="auto"/>
              <w:right w:val="single" w:sz="4" w:space="0" w:color="auto"/>
            </w:tcBorders>
            <w:shd w:val="clear" w:color="auto" w:fill="auto"/>
            <w:noWrap/>
            <w:vAlign w:val="bottom"/>
            <w:hideMark/>
          </w:tcPr>
          <w:p w14:paraId="3506D748"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Jumlah Aset</w:t>
            </w:r>
          </w:p>
        </w:tc>
        <w:tc>
          <w:tcPr>
            <w:tcW w:w="1210" w:type="dxa"/>
            <w:tcBorders>
              <w:top w:val="nil"/>
              <w:left w:val="nil"/>
              <w:bottom w:val="single" w:sz="4" w:space="0" w:color="auto"/>
              <w:right w:val="single" w:sz="4" w:space="0" w:color="auto"/>
            </w:tcBorders>
            <w:shd w:val="clear" w:color="auto" w:fill="auto"/>
            <w:noWrap/>
            <w:vAlign w:val="bottom"/>
            <w:hideMark/>
          </w:tcPr>
          <w:p w14:paraId="627DB434"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6.095.908</w:t>
            </w:r>
          </w:p>
        </w:tc>
        <w:tc>
          <w:tcPr>
            <w:tcW w:w="1210" w:type="dxa"/>
            <w:tcBorders>
              <w:top w:val="nil"/>
              <w:left w:val="nil"/>
              <w:bottom w:val="single" w:sz="4" w:space="0" w:color="auto"/>
              <w:right w:val="single" w:sz="4" w:space="0" w:color="auto"/>
            </w:tcBorders>
            <w:shd w:val="clear" w:color="auto" w:fill="auto"/>
            <w:noWrap/>
            <w:vAlign w:val="bottom"/>
            <w:hideMark/>
          </w:tcPr>
          <w:p w14:paraId="0B7720EF"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6.729.799</w:t>
            </w:r>
          </w:p>
        </w:tc>
        <w:tc>
          <w:tcPr>
            <w:tcW w:w="1210" w:type="dxa"/>
            <w:tcBorders>
              <w:top w:val="nil"/>
              <w:left w:val="nil"/>
              <w:bottom w:val="single" w:sz="4" w:space="0" w:color="auto"/>
              <w:right w:val="single" w:sz="4" w:space="0" w:color="auto"/>
            </w:tcBorders>
            <w:shd w:val="clear" w:color="auto" w:fill="auto"/>
            <w:noWrap/>
            <w:vAlign w:val="bottom"/>
            <w:hideMark/>
          </w:tcPr>
          <w:p w14:paraId="743735D5"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7.387.634</w:t>
            </w:r>
          </w:p>
        </w:tc>
        <w:tc>
          <w:tcPr>
            <w:tcW w:w="1210" w:type="dxa"/>
            <w:tcBorders>
              <w:top w:val="nil"/>
              <w:left w:val="nil"/>
              <w:bottom w:val="single" w:sz="4" w:space="0" w:color="auto"/>
              <w:right w:val="single" w:sz="4" w:space="0" w:color="auto"/>
            </w:tcBorders>
            <w:shd w:val="clear" w:color="auto" w:fill="auto"/>
            <w:noWrap/>
            <w:vAlign w:val="bottom"/>
            <w:hideMark/>
          </w:tcPr>
          <w:p w14:paraId="05191163"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7.913.491</w:t>
            </w:r>
          </w:p>
        </w:tc>
        <w:tc>
          <w:tcPr>
            <w:tcW w:w="1210" w:type="dxa"/>
            <w:tcBorders>
              <w:top w:val="nil"/>
              <w:left w:val="nil"/>
              <w:bottom w:val="single" w:sz="4" w:space="0" w:color="auto"/>
              <w:right w:val="single" w:sz="4" w:space="0" w:color="auto"/>
            </w:tcBorders>
            <w:shd w:val="clear" w:color="auto" w:fill="auto"/>
            <w:noWrap/>
            <w:vAlign w:val="bottom"/>
            <w:hideMark/>
          </w:tcPr>
          <w:p w14:paraId="2DBCB0BF" w14:textId="77777777" w:rsidR="00CD0457" w:rsidRPr="008B766B" w:rsidRDefault="00CD0457" w:rsidP="008B766B">
            <w:pPr>
              <w:spacing w:after="0" w:line="360" w:lineRule="auto"/>
              <w:jc w:val="both"/>
              <w:rPr>
                <w:rFonts w:ascii="Times New Roman" w:eastAsia="Times New Roman" w:hAnsi="Times New Roman" w:cs="Times New Roman"/>
                <w:sz w:val="24"/>
                <w:szCs w:val="24"/>
              </w:rPr>
            </w:pPr>
            <w:r w:rsidRPr="008B766B">
              <w:rPr>
                <w:rFonts w:ascii="Times New Roman" w:eastAsia="Times New Roman" w:hAnsi="Times New Roman" w:cs="Times New Roman"/>
                <w:sz w:val="24"/>
                <w:szCs w:val="24"/>
              </w:rPr>
              <w:t>8.562.974</w:t>
            </w:r>
          </w:p>
        </w:tc>
      </w:tr>
    </w:tbl>
    <w:p w14:paraId="7949E503" w14:textId="33DC16AB" w:rsidR="00774E33" w:rsidRPr="008B766B" w:rsidRDefault="00774E33" w:rsidP="008B766B">
      <w:pPr>
        <w:spacing w:after="0" w:line="360" w:lineRule="auto"/>
        <w:ind w:firstLine="720"/>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r w:rsidRPr="008B766B">
        <w:rPr>
          <w:rFonts w:ascii="Times New Roman" w:hAnsi="Times New Roman" w:cs="Times New Roman"/>
          <w:sz w:val="24"/>
          <w:szCs w:val="24"/>
        </w:rPr>
        <w:fldChar w:fldCharType="begin" w:fldLock="1"/>
      </w:r>
      <w:r w:rsidRPr="008B766B">
        <w:rPr>
          <w:rFonts w:ascii="Times New Roman" w:hAnsi="Times New Roman" w:cs="Times New Roman"/>
          <w:sz w:val="24"/>
          <w:szCs w:val="24"/>
        </w:rPr>
        <w:instrText>ADDIN CSL_CITATION {"citationItems":[{"id":"ITEM-1","itemData":{"author":[{"dropping-particle":"","family":"OJK","given":"","non-dropping-particle":"","parse-names":false,"suffix":""}],"container-title":"</w:instrText>
      </w:r>
      <w:r w:rsidRPr="008B766B">
        <w:rPr>
          <w:rFonts w:ascii="Times New Roman" w:eastAsia="MS Gothic" w:hAnsi="Times New Roman" w:cs="Times New Roman"/>
          <w:sz w:val="24"/>
          <w:szCs w:val="24"/>
        </w:rPr>
        <w:instrText>運輸と経済</w:instrText>
      </w:r>
      <w:r w:rsidRPr="008B766B">
        <w:rPr>
          <w:rFonts w:ascii="Times New Roman" w:hAnsi="Times New Roman" w:cs="Times New Roman"/>
          <w:sz w:val="24"/>
          <w:szCs w:val="24"/>
        </w:rPr>
        <w:instrText>","id":"ITEM-1","issue":"6","issued":{"date-parts":[["2019"]]},"page":"14-21","title":"Statistik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8B766B">
        <w:rPr>
          <w:rFonts w:ascii="Times New Roman" w:hAnsi="Times New Roman" w:cs="Times New Roman"/>
          <w:sz w:val="24"/>
          <w:szCs w:val="24"/>
        </w:rPr>
        <w:fldChar w:fldCharType="separate"/>
      </w:r>
      <w:r w:rsidRPr="008B766B">
        <w:rPr>
          <w:rFonts w:ascii="Times New Roman" w:hAnsi="Times New Roman" w:cs="Times New Roman"/>
          <w:noProof/>
          <w:sz w:val="24"/>
          <w:szCs w:val="24"/>
        </w:rPr>
        <w:t>OJK (2019)</w:t>
      </w:r>
      <w:r w:rsidRPr="008B766B">
        <w:rPr>
          <w:rFonts w:ascii="Times New Roman" w:hAnsi="Times New Roman" w:cs="Times New Roman"/>
          <w:sz w:val="24"/>
          <w:szCs w:val="24"/>
        </w:rPr>
        <w:fldChar w:fldCharType="end"/>
      </w:r>
      <w:r w:rsidR="00384075" w:rsidRPr="008B766B">
        <w:rPr>
          <w:rFonts w:ascii="Times New Roman" w:hAnsi="Times New Roman" w:cs="Times New Roman"/>
          <w:sz w:val="24"/>
          <w:szCs w:val="24"/>
        </w:rPr>
        <w:t xml:space="preserve"> diolah oleh penulis</w:t>
      </w:r>
    </w:p>
    <w:p w14:paraId="081C34C0" w14:textId="47328CA1" w:rsidR="00120261" w:rsidRPr="008B766B" w:rsidRDefault="0026078C"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 xml:space="preserve">Perbankan kerap berkembang di Indonesia dibuktikan dengan meningkatnya angka dari tahun ke tahun. Perkembangan tidak hanya terjadi dari sisi kegiatan penyaluran dana tetapi juga dari jumlah aset dan bank yang terus bertambah. Pada akhir tahun 2015 jumlah penyaluran dana bank umum hanya sebesar 5,95 Miliar Rupiah dan pada akhir tahun 2019 sudah mencapai </w:t>
      </w:r>
      <w:commentRangeStart w:id="7"/>
      <w:r w:rsidRPr="008B766B">
        <w:rPr>
          <w:rFonts w:ascii="Times New Roman" w:hAnsi="Times New Roman" w:cs="Times New Roman"/>
          <w:sz w:val="24"/>
          <w:szCs w:val="24"/>
        </w:rPr>
        <w:t>8</w:t>
      </w:r>
      <w:r w:rsidR="008574A4" w:rsidRPr="008B766B">
        <w:rPr>
          <w:rFonts w:ascii="Times New Roman" w:hAnsi="Times New Roman" w:cs="Times New Roman"/>
          <w:sz w:val="24"/>
          <w:szCs w:val="24"/>
        </w:rPr>
        <w:t>,</w:t>
      </w:r>
      <w:r w:rsidRPr="008B766B">
        <w:rPr>
          <w:rFonts w:ascii="Times New Roman" w:hAnsi="Times New Roman" w:cs="Times New Roman"/>
          <w:sz w:val="24"/>
          <w:szCs w:val="24"/>
        </w:rPr>
        <w:t>28</w:t>
      </w:r>
      <w:r w:rsidR="008574A4" w:rsidRPr="008B766B">
        <w:rPr>
          <w:rFonts w:ascii="Times New Roman" w:hAnsi="Times New Roman" w:cs="Times New Roman"/>
          <w:sz w:val="24"/>
          <w:szCs w:val="24"/>
        </w:rPr>
        <w:t>M</w:t>
      </w:r>
      <w:r w:rsidRPr="008B766B">
        <w:rPr>
          <w:rFonts w:ascii="Times New Roman" w:hAnsi="Times New Roman" w:cs="Times New Roman"/>
          <w:sz w:val="24"/>
          <w:szCs w:val="24"/>
        </w:rPr>
        <w:t xml:space="preserve"> </w:t>
      </w:r>
      <w:commentRangeEnd w:id="7"/>
      <w:r w:rsidR="006A3E83" w:rsidRPr="008B766B">
        <w:rPr>
          <w:rStyle w:val="CommentReference"/>
          <w:rFonts w:ascii="Times New Roman" w:hAnsi="Times New Roman" w:cs="Times New Roman"/>
          <w:sz w:val="24"/>
          <w:szCs w:val="24"/>
        </w:rPr>
        <w:commentReference w:id="7"/>
      </w:r>
      <w:r w:rsidRPr="008B766B">
        <w:rPr>
          <w:rFonts w:ascii="Times New Roman" w:hAnsi="Times New Roman" w:cs="Times New Roman"/>
          <w:sz w:val="24"/>
          <w:szCs w:val="24"/>
        </w:rPr>
        <w:t>Rupiah. Begitu juga aspek lain yang ikut meningkat setiap tahun</w:t>
      </w:r>
      <w:r w:rsidR="00645D90" w:rsidRPr="008B766B">
        <w:rPr>
          <w:rFonts w:ascii="Times New Roman" w:hAnsi="Times New Roman" w:cs="Times New Roman"/>
          <w:sz w:val="24"/>
          <w:szCs w:val="24"/>
        </w:rPr>
        <w:t>nya</w:t>
      </w:r>
      <w:r w:rsidRPr="008B766B">
        <w:rPr>
          <w:rFonts w:ascii="Times New Roman" w:hAnsi="Times New Roman" w:cs="Times New Roman"/>
          <w:sz w:val="24"/>
          <w:szCs w:val="24"/>
        </w:rPr>
        <w:t>. Semakin meningkatnya kebutuhan kita akan produk perbankan, maka pihak bank pun mulai mencari inovasi baru untuk meningkatkan kualitas, kenyamanan, dan keamanan bagi nasabahnya.</w:t>
      </w:r>
    </w:p>
    <w:p w14:paraId="01A6901C" w14:textId="77777777" w:rsidR="00737B7A" w:rsidRPr="008B766B" w:rsidRDefault="00737B7A" w:rsidP="008B766B">
      <w:pPr>
        <w:spacing w:after="0" w:line="360" w:lineRule="auto"/>
        <w:ind w:firstLine="720"/>
        <w:jc w:val="both"/>
        <w:rPr>
          <w:rFonts w:ascii="Times New Roman" w:hAnsi="Times New Roman" w:cs="Times New Roman"/>
          <w:sz w:val="24"/>
          <w:szCs w:val="24"/>
        </w:rPr>
      </w:pPr>
    </w:p>
    <w:p w14:paraId="48A6B187" w14:textId="54241A92" w:rsidR="00120261" w:rsidRPr="008B766B" w:rsidRDefault="00120261"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noProof/>
          <w:sz w:val="24"/>
          <w:szCs w:val="24"/>
        </w:rPr>
        <w:lastRenderedPageBreak/>
        <w:drawing>
          <wp:inline distT="0" distB="0" distL="0" distR="0" wp14:anchorId="6D37B83D" wp14:editId="208CC9BD">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7D05D6ED" w14:textId="1A7390EF" w:rsidR="00120261" w:rsidRPr="008B766B" w:rsidRDefault="00120261" w:rsidP="008B766B">
      <w:pPr>
        <w:pStyle w:val="Heading3"/>
        <w:spacing w:before="0" w:line="360" w:lineRule="auto"/>
        <w:jc w:val="center"/>
        <w:rPr>
          <w:rFonts w:ascii="Times New Roman" w:hAnsi="Times New Roman" w:cs="Times New Roman"/>
          <w:color w:val="auto"/>
        </w:rPr>
      </w:pPr>
      <w:commentRangeStart w:id="8"/>
      <w:r w:rsidRPr="008B766B">
        <w:rPr>
          <w:rFonts w:ascii="Times New Roman" w:hAnsi="Times New Roman" w:cs="Times New Roman"/>
          <w:color w:val="auto"/>
        </w:rPr>
        <w:t xml:space="preserve">Gambar 1.2 Pemanfaatan </w:t>
      </w:r>
      <w:commentRangeEnd w:id="8"/>
      <w:r w:rsidR="0056441F" w:rsidRPr="008B766B">
        <w:rPr>
          <w:rStyle w:val="CommentReference"/>
          <w:rFonts w:ascii="Times New Roman" w:hAnsi="Times New Roman" w:cs="Times New Roman"/>
          <w:color w:val="auto"/>
          <w:sz w:val="24"/>
          <w:szCs w:val="24"/>
        </w:rPr>
        <w:commentReference w:id="8"/>
      </w:r>
      <w:r w:rsidRPr="008B766B">
        <w:rPr>
          <w:rFonts w:ascii="Times New Roman" w:hAnsi="Times New Roman" w:cs="Times New Roman"/>
          <w:color w:val="auto"/>
        </w:rPr>
        <w:t>Internet Bidang Ekonomi</w:t>
      </w:r>
    </w:p>
    <w:p w14:paraId="5E8BDF8A" w14:textId="4E655E94" w:rsidR="00120261" w:rsidRPr="008B766B" w:rsidRDefault="00120261" w:rsidP="008B766B">
      <w:pPr>
        <w:spacing w:after="0" w:line="360" w:lineRule="auto"/>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commentRangeStart w:id="9"/>
      <w:commentRangeEnd w:id="9"/>
      <w:r w:rsidR="00915B5D" w:rsidRPr="008B766B">
        <w:rPr>
          <w:rStyle w:val="CommentReference"/>
          <w:rFonts w:ascii="Times New Roman" w:hAnsi="Times New Roman" w:cs="Times New Roman"/>
          <w:sz w:val="24"/>
          <w:szCs w:val="24"/>
        </w:rPr>
        <w:commentReference w:id="9"/>
      </w:r>
      <w:r w:rsidR="009E2E1E" w:rsidRPr="008B766B">
        <w:rPr>
          <w:rFonts w:ascii="Times New Roman" w:hAnsi="Times New Roman" w:cs="Times New Roman"/>
          <w:sz w:val="24"/>
          <w:szCs w:val="24"/>
        </w:rPr>
        <w:fldChar w:fldCharType="begin" w:fldLock="1"/>
      </w:r>
      <w:r w:rsidR="00817B76" w:rsidRPr="008B766B">
        <w:rPr>
          <w:rFonts w:ascii="Times New Roman" w:hAnsi="Times New Roman" w:cs="Times New Roman"/>
          <w:sz w:val="24"/>
          <w:szCs w:val="24"/>
        </w:rPr>
        <w:instrText>ADDIN CSL_CITATION {"citationItems":[{"id":"ITEM-1","itemData":{"author":[{"dropping-particle":"","family":"Asosiasi Penyelenggara Jasa Internet","given":"","non-dropping-particle":"","parse-names":false,"suffix":""}],"container-title":"Teknopreneur","id":"ITEM-1","issue":"31 August 2018","issued":{"date-parts":[["2018"]]},"page":"Hasil Survey","title":"Penetrasi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009E2E1E" w:rsidRPr="008B766B">
        <w:rPr>
          <w:rFonts w:ascii="Times New Roman" w:hAnsi="Times New Roman" w:cs="Times New Roman"/>
          <w:sz w:val="24"/>
          <w:szCs w:val="24"/>
        </w:rPr>
        <w:fldChar w:fldCharType="separate"/>
      </w:r>
      <w:r w:rsidR="009E2E1E" w:rsidRPr="008B766B">
        <w:rPr>
          <w:rFonts w:ascii="Times New Roman" w:hAnsi="Times New Roman" w:cs="Times New Roman"/>
          <w:noProof/>
          <w:sz w:val="24"/>
          <w:szCs w:val="24"/>
        </w:rPr>
        <w:t>Asosiasi Penyelenggara Jasa Internet (2018)</w:t>
      </w:r>
      <w:r w:rsidR="009E2E1E" w:rsidRPr="008B766B">
        <w:rPr>
          <w:rFonts w:ascii="Times New Roman" w:hAnsi="Times New Roman" w:cs="Times New Roman"/>
          <w:sz w:val="24"/>
          <w:szCs w:val="24"/>
        </w:rPr>
        <w:fldChar w:fldCharType="end"/>
      </w:r>
    </w:p>
    <w:p w14:paraId="5D4BCFC0" w14:textId="07B31E79" w:rsidR="00AE59CA" w:rsidRPr="008B766B" w:rsidRDefault="00A22EAB"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Pemanfaat</w:t>
      </w:r>
      <w:r w:rsidR="0056441F" w:rsidRPr="008B766B">
        <w:rPr>
          <w:rFonts w:ascii="Times New Roman" w:hAnsi="Times New Roman" w:cs="Times New Roman"/>
          <w:sz w:val="24"/>
          <w:szCs w:val="24"/>
        </w:rPr>
        <w:t>an</w:t>
      </w:r>
      <w:r w:rsidRPr="008B766B">
        <w:rPr>
          <w:rFonts w:ascii="Times New Roman" w:hAnsi="Times New Roman" w:cs="Times New Roman"/>
          <w:sz w:val="24"/>
          <w:szCs w:val="24"/>
        </w:rPr>
        <w:t xml:space="preserve"> internet bisa diberbagai bidang, salah satunya ekonomi. Berdasarkan grafik di atas pemanfaatan internet tertinggi untuk mencari harga, disusul membantu pekerjaan, informasi membeli, beli </w:t>
      </w:r>
      <w:r w:rsidRPr="008B766B">
        <w:rPr>
          <w:rFonts w:ascii="Times New Roman" w:hAnsi="Times New Roman" w:cs="Times New Roman"/>
          <w:i/>
          <w:iCs/>
          <w:sz w:val="24"/>
          <w:szCs w:val="24"/>
        </w:rPr>
        <w:t>online</w:t>
      </w:r>
      <w:r w:rsidRPr="008B766B">
        <w:rPr>
          <w:rFonts w:ascii="Times New Roman" w:hAnsi="Times New Roman" w:cs="Times New Roman"/>
          <w:sz w:val="24"/>
          <w:szCs w:val="24"/>
        </w:rPr>
        <w:t xml:space="preserve">, cari kerja, transaksi perbankan, dan jual </w:t>
      </w:r>
      <w:r w:rsidRPr="008B766B">
        <w:rPr>
          <w:rFonts w:ascii="Times New Roman" w:hAnsi="Times New Roman" w:cs="Times New Roman"/>
          <w:i/>
          <w:iCs/>
          <w:sz w:val="24"/>
          <w:szCs w:val="24"/>
        </w:rPr>
        <w:t>online</w:t>
      </w:r>
      <w:r w:rsidRPr="008B766B">
        <w:rPr>
          <w:rFonts w:ascii="Times New Roman" w:hAnsi="Times New Roman" w:cs="Times New Roman"/>
          <w:sz w:val="24"/>
          <w:szCs w:val="24"/>
        </w:rPr>
        <w:t>. Meskipun transaksi perbankan termasuk yang terendah, tetapi d</w:t>
      </w:r>
      <w:r w:rsidR="00AE59CA" w:rsidRPr="008B766B">
        <w:rPr>
          <w:rFonts w:ascii="Times New Roman" w:hAnsi="Times New Roman" w:cs="Times New Roman"/>
          <w:sz w:val="24"/>
          <w:szCs w:val="24"/>
        </w:rPr>
        <w:t xml:space="preserve">engan meningkatnya sarana prasarana dan adanya perkembangan teknologi, maka muncullah banyak inovasi. Inovasi tersebut menghasilkan layanan yang disebut sebagai </w:t>
      </w:r>
      <w:r w:rsidR="00CC7B1C" w:rsidRPr="008B766B">
        <w:rPr>
          <w:rFonts w:ascii="Times New Roman" w:hAnsi="Times New Roman" w:cs="Times New Roman"/>
          <w:i/>
          <w:iCs/>
          <w:sz w:val="24"/>
          <w:szCs w:val="24"/>
        </w:rPr>
        <w:t>e-banking (</w:t>
      </w:r>
      <w:r w:rsidR="00266E54" w:rsidRPr="008B766B">
        <w:rPr>
          <w:rFonts w:ascii="Times New Roman" w:hAnsi="Times New Roman" w:cs="Times New Roman"/>
          <w:i/>
          <w:iCs/>
          <w:sz w:val="24"/>
          <w:szCs w:val="24"/>
        </w:rPr>
        <w:t>electronic banking</w:t>
      </w:r>
      <w:r w:rsidR="00CC7B1C" w:rsidRPr="008B766B">
        <w:rPr>
          <w:rFonts w:ascii="Times New Roman" w:hAnsi="Times New Roman" w:cs="Times New Roman"/>
          <w:i/>
          <w:iCs/>
          <w:sz w:val="24"/>
          <w:szCs w:val="24"/>
        </w:rPr>
        <w:t>)</w:t>
      </w:r>
      <w:r w:rsidR="00AE59CA" w:rsidRPr="008B766B">
        <w:rPr>
          <w:rFonts w:ascii="Times New Roman" w:hAnsi="Times New Roman" w:cs="Times New Roman"/>
          <w:i/>
          <w:iCs/>
          <w:sz w:val="24"/>
          <w:szCs w:val="24"/>
        </w:rPr>
        <w:t xml:space="preserve"> </w:t>
      </w:r>
      <w:r w:rsidR="00AE59CA" w:rsidRPr="008B766B">
        <w:rPr>
          <w:rFonts w:ascii="Times New Roman" w:hAnsi="Times New Roman" w:cs="Times New Roman"/>
          <w:sz w:val="24"/>
          <w:szCs w:val="24"/>
        </w:rPr>
        <w:t xml:space="preserve">yang sudah tidak asing lagi bagi kita. </w:t>
      </w:r>
      <w:r w:rsidR="00E96D10" w:rsidRPr="008B766B">
        <w:rPr>
          <w:rFonts w:ascii="Times New Roman" w:hAnsi="Times New Roman" w:cs="Times New Roman"/>
          <w:i/>
          <w:iCs/>
          <w:sz w:val="24"/>
          <w:szCs w:val="24"/>
        </w:rPr>
        <w:t>E-banking</w:t>
      </w:r>
      <w:r w:rsidR="00E96D10" w:rsidRPr="008B766B">
        <w:rPr>
          <w:rFonts w:ascii="Times New Roman" w:hAnsi="Times New Roman" w:cs="Times New Roman"/>
          <w:sz w:val="24"/>
          <w:szCs w:val="24"/>
        </w:rPr>
        <w:t xml:space="preserve"> merupakan layanan yang memungkinkan nasabah Bank untuk memperoleh informasi, melakukan komunikasi, dan melakukan transaksi perbankan melalui media elektronik seperti </w:t>
      </w:r>
      <w:r w:rsidR="00E96D10" w:rsidRPr="008B766B">
        <w:rPr>
          <w:rFonts w:ascii="Times New Roman" w:hAnsi="Times New Roman" w:cs="Times New Roman"/>
          <w:i/>
          <w:iCs/>
          <w:sz w:val="24"/>
          <w:szCs w:val="24"/>
        </w:rPr>
        <w:t>Automatic Teller Machine (ATM), Electronic Data Capture (EDC)/ Point</w:t>
      </w:r>
      <w:r w:rsidR="008226B3" w:rsidRPr="008B766B">
        <w:rPr>
          <w:rFonts w:ascii="Times New Roman" w:hAnsi="Times New Roman" w:cs="Times New Roman"/>
          <w:i/>
          <w:iCs/>
          <w:sz w:val="24"/>
          <w:szCs w:val="24"/>
        </w:rPr>
        <w:t xml:space="preserve"> </w:t>
      </w:r>
      <w:r w:rsidR="00E96D10" w:rsidRPr="008B766B">
        <w:rPr>
          <w:rFonts w:ascii="Times New Roman" w:hAnsi="Times New Roman" w:cs="Times New Roman"/>
          <w:i/>
          <w:iCs/>
          <w:sz w:val="24"/>
          <w:szCs w:val="24"/>
        </w:rPr>
        <w:t>Of</w:t>
      </w:r>
      <w:r w:rsidR="008226B3" w:rsidRPr="008B766B">
        <w:rPr>
          <w:rFonts w:ascii="Times New Roman" w:hAnsi="Times New Roman" w:cs="Times New Roman"/>
          <w:i/>
          <w:iCs/>
          <w:sz w:val="24"/>
          <w:szCs w:val="24"/>
        </w:rPr>
        <w:t xml:space="preserve"> </w:t>
      </w:r>
      <w:r w:rsidR="00E96D10" w:rsidRPr="008B766B">
        <w:rPr>
          <w:rFonts w:ascii="Times New Roman" w:hAnsi="Times New Roman" w:cs="Times New Roman"/>
          <w:i/>
          <w:iCs/>
          <w:sz w:val="24"/>
          <w:szCs w:val="24"/>
        </w:rPr>
        <w:t xml:space="preserve">Sales (POS), internet banking, SMS banking, mobile banking, e-commerce, phone banking, </w:t>
      </w:r>
      <w:r w:rsidR="00E96D10" w:rsidRPr="008B766B">
        <w:rPr>
          <w:rFonts w:ascii="Times New Roman" w:hAnsi="Times New Roman" w:cs="Times New Roman"/>
          <w:sz w:val="24"/>
          <w:szCs w:val="24"/>
        </w:rPr>
        <w:t>dan</w:t>
      </w:r>
      <w:r w:rsidR="00E96D10" w:rsidRPr="008B766B">
        <w:rPr>
          <w:rFonts w:ascii="Times New Roman" w:hAnsi="Times New Roman" w:cs="Times New Roman"/>
          <w:i/>
          <w:iCs/>
          <w:sz w:val="24"/>
          <w:szCs w:val="24"/>
        </w:rPr>
        <w:t xml:space="preserve"> </w:t>
      </w:r>
      <w:commentRangeStart w:id="10"/>
      <w:r w:rsidR="00E96D10" w:rsidRPr="008B766B">
        <w:rPr>
          <w:rFonts w:ascii="Times New Roman" w:hAnsi="Times New Roman" w:cs="Times New Roman"/>
          <w:i/>
          <w:iCs/>
          <w:sz w:val="24"/>
          <w:szCs w:val="24"/>
        </w:rPr>
        <w:t>video banking</w:t>
      </w:r>
      <w:r w:rsidR="002608A3" w:rsidRPr="008B766B">
        <w:rPr>
          <w:rFonts w:ascii="Times New Roman" w:hAnsi="Times New Roman" w:cs="Times New Roman"/>
          <w:sz w:val="24"/>
          <w:szCs w:val="24"/>
        </w:rPr>
        <w:t xml:space="preserve"> </w:t>
      </w:r>
      <w:commentRangeEnd w:id="10"/>
      <w:r w:rsidR="005B316F" w:rsidRPr="008B766B">
        <w:rPr>
          <w:rFonts w:ascii="Times New Roman" w:hAnsi="Times New Roman" w:cs="Times New Roman"/>
          <w:sz w:val="24"/>
          <w:szCs w:val="24"/>
        </w:rPr>
        <w:fldChar w:fldCharType="begin" w:fldLock="1"/>
      </w:r>
      <w:r w:rsidR="003016CA" w:rsidRPr="008B766B">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5B316F" w:rsidRPr="008B766B">
        <w:rPr>
          <w:rFonts w:ascii="Times New Roman" w:hAnsi="Times New Roman" w:cs="Times New Roman"/>
          <w:sz w:val="24"/>
          <w:szCs w:val="24"/>
        </w:rPr>
        <w:fldChar w:fldCharType="separate"/>
      </w:r>
      <w:r w:rsidR="005B316F" w:rsidRPr="008B766B">
        <w:rPr>
          <w:rFonts w:ascii="Times New Roman" w:hAnsi="Times New Roman" w:cs="Times New Roman"/>
          <w:noProof/>
          <w:sz w:val="24"/>
          <w:szCs w:val="24"/>
        </w:rPr>
        <w:t>(OJK, 2015)</w:t>
      </w:r>
      <w:r w:rsidR="005B316F" w:rsidRPr="008B766B">
        <w:rPr>
          <w:rFonts w:ascii="Times New Roman" w:hAnsi="Times New Roman" w:cs="Times New Roman"/>
          <w:sz w:val="24"/>
          <w:szCs w:val="24"/>
        </w:rPr>
        <w:fldChar w:fldCharType="end"/>
      </w:r>
      <w:r w:rsidR="004D4046" w:rsidRPr="008B766B">
        <w:rPr>
          <w:rStyle w:val="CommentReference"/>
          <w:rFonts w:ascii="Times New Roman" w:hAnsi="Times New Roman" w:cs="Times New Roman"/>
          <w:sz w:val="24"/>
          <w:szCs w:val="24"/>
        </w:rPr>
        <w:commentReference w:id="10"/>
      </w:r>
      <w:r w:rsidR="002608A3" w:rsidRPr="008B766B">
        <w:rPr>
          <w:rFonts w:ascii="Times New Roman" w:hAnsi="Times New Roman" w:cs="Times New Roman"/>
          <w:sz w:val="24"/>
          <w:szCs w:val="24"/>
        </w:rPr>
        <w:t>.</w:t>
      </w:r>
    </w:p>
    <w:p w14:paraId="6A409565" w14:textId="25C0170C" w:rsidR="00CB7FF4" w:rsidRPr="008B766B" w:rsidRDefault="001D4804"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b/>
        <w:t xml:space="preserve">Salah satu yang paling sering kita gunakan adalah </w:t>
      </w:r>
      <w:r w:rsidRPr="008B766B">
        <w:rPr>
          <w:rFonts w:ascii="Times New Roman" w:hAnsi="Times New Roman" w:cs="Times New Roman"/>
          <w:i/>
          <w:iCs/>
          <w:sz w:val="24"/>
          <w:szCs w:val="24"/>
        </w:rPr>
        <w:t>mobile banking</w:t>
      </w:r>
      <w:r w:rsidR="008641F8" w:rsidRPr="008B766B">
        <w:rPr>
          <w:rFonts w:ascii="Times New Roman" w:hAnsi="Times New Roman" w:cs="Times New Roman"/>
          <w:sz w:val="24"/>
          <w:szCs w:val="24"/>
        </w:rPr>
        <w:t xml:space="preserve">. Menurut </w:t>
      </w:r>
      <w:r w:rsidR="00E86E5D" w:rsidRPr="008B766B">
        <w:rPr>
          <w:rFonts w:ascii="Times New Roman" w:hAnsi="Times New Roman" w:cs="Times New Roman"/>
          <w:sz w:val="24"/>
          <w:szCs w:val="24"/>
        </w:rPr>
        <w:fldChar w:fldCharType="begin" w:fldLock="1"/>
      </w:r>
      <w:r w:rsidR="006615D3" w:rsidRPr="008B766B">
        <w:rPr>
          <w:rFonts w:ascii="Times New Roman" w:hAnsi="Times New Roman" w:cs="Times New Roman"/>
          <w:sz w:val="24"/>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00E86E5D" w:rsidRPr="008B766B">
        <w:rPr>
          <w:rFonts w:ascii="Times New Roman" w:hAnsi="Times New Roman" w:cs="Times New Roman"/>
          <w:sz w:val="24"/>
          <w:szCs w:val="24"/>
        </w:rPr>
        <w:fldChar w:fldCharType="separate"/>
      </w:r>
      <w:r w:rsidR="00E86E5D" w:rsidRPr="008B766B">
        <w:rPr>
          <w:rFonts w:ascii="Times New Roman" w:hAnsi="Times New Roman" w:cs="Times New Roman"/>
          <w:noProof/>
          <w:sz w:val="24"/>
          <w:szCs w:val="24"/>
        </w:rPr>
        <w:t>OJK (2015)</w:t>
      </w:r>
      <w:r w:rsidR="00E86E5D" w:rsidRPr="008B766B">
        <w:rPr>
          <w:rFonts w:ascii="Times New Roman" w:hAnsi="Times New Roman" w:cs="Times New Roman"/>
          <w:sz w:val="24"/>
          <w:szCs w:val="24"/>
        </w:rPr>
        <w:fldChar w:fldCharType="end"/>
      </w:r>
      <w:r w:rsidR="00E86E5D" w:rsidRPr="008B766B">
        <w:rPr>
          <w:rFonts w:ascii="Times New Roman" w:hAnsi="Times New Roman" w:cs="Times New Roman"/>
          <w:sz w:val="24"/>
          <w:szCs w:val="24"/>
        </w:rPr>
        <w:t xml:space="preserve"> </w:t>
      </w:r>
      <w:r w:rsidR="008641F8" w:rsidRPr="008B766B">
        <w:rPr>
          <w:rFonts w:ascii="Times New Roman" w:hAnsi="Times New Roman" w:cs="Times New Roman"/>
          <w:i/>
          <w:iCs/>
          <w:sz w:val="24"/>
          <w:szCs w:val="24"/>
        </w:rPr>
        <w:t>mobile banking</w:t>
      </w:r>
      <w:r w:rsidR="008641F8" w:rsidRPr="008B766B">
        <w:rPr>
          <w:rFonts w:ascii="Times New Roman" w:hAnsi="Times New Roman" w:cs="Times New Roman"/>
          <w:sz w:val="24"/>
          <w:szCs w:val="24"/>
        </w:rPr>
        <w:t xml:space="preserve"> merupakan layanan yang memungkinkan nasabah bank melakukan transaksi perbankan melalui ponsel atau </w:t>
      </w:r>
      <w:r w:rsidR="008641F8" w:rsidRPr="008B766B">
        <w:rPr>
          <w:rFonts w:ascii="Times New Roman" w:hAnsi="Times New Roman" w:cs="Times New Roman"/>
          <w:i/>
          <w:iCs/>
          <w:sz w:val="24"/>
          <w:szCs w:val="24"/>
        </w:rPr>
        <w:t>smartphone</w:t>
      </w:r>
      <w:r w:rsidR="008641F8" w:rsidRPr="008B766B">
        <w:rPr>
          <w:rFonts w:ascii="Times New Roman" w:hAnsi="Times New Roman" w:cs="Times New Roman"/>
          <w:sz w:val="24"/>
          <w:szCs w:val="24"/>
        </w:rPr>
        <w:t xml:space="preserve">. </w:t>
      </w:r>
    </w:p>
    <w:p w14:paraId="29923B04" w14:textId="3CB73887" w:rsidR="00CB7FF4" w:rsidRPr="008B766B" w:rsidRDefault="00CB7FF4" w:rsidP="008B766B">
      <w:pPr>
        <w:spacing w:after="0" w:line="360" w:lineRule="auto"/>
        <w:jc w:val="both"/>
        <w:rPr>
          <w:rFonts w:ascii="Times New Roman" w:hAnsi="Times New Roman" w:cs="Times New Roman"/>
          <w:i/>
          <w:iCs/>
          <w:sz w:val="24"/>
          <w:szCs w:val="24"/>
        </w:rPr>
      </w:pPr>
      <w:r w:rsidRPr="008B766B">
        <w:rPr>
          <w:rFonts w:ascii="Times New Roman" w:hAnsi="Times New Roman" w:cs="Times New Roman"/>
          <w:noProof/>
          <w:sz w:val="24"/>
          <w:szCs w:val="24"/>
        </w:rPr>
        <w:lastRenderedPageBreak/>
        <w:drawing>
          <wp:inline distT="0" distB="0" distL="0" distR="0" wp14:anchorId="008FBCA6" wp14:editId="6E91B4E4">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5C005D38" w14:textId="6589C948" w:rsidR="00CB7FF4" w:rsidRPr="008B766B" w:rsidRDefault="00CB7FF4" w:rsidP="008B766B">
      <w:pPr>
        <w:pStyle w:val="Heading3"/>
        <w:spacing w:before="0" w:line="360" w:lineRule="auto"/>
        <w:jc w:val="center"/>
        <w:rPr>
          <w:rFonts w:ascii="Times New Roman" w:hAnsi="Times New Roman" w:cs="Times New Roman"/>
          <w:i/>
          <w:iCs/>
          <w:color w:val="auto"/>
        </w:rPr>
      </w:pPr>
      <w:r w:rsidRPr="008B766B">
        <w:rPr>
          <w:rFonts w:ascii="Times New Roman" w:hAnsi="Times New Roman" w:cs="Times New Roman"/>
          <w:color w:val="auto"/>
        </w:rPr>
        <w:t>Gambar 1.</w:t>
      </w:r>
      <w:r w:rsidR="00120261" w:rsidRPr="008B766B">
        <w:rPr>
          <w:rFonts w:ascii="Times New Roman" w:hAnsi="Times New Roman" w:cs="Times New Roman"/>
          <w:color w:val="auto"/>
        </w:rPr>
        <w:t>3</w:t>
      </w:r>
      <w:r w:rsidRPr="008B766B">
        <w:rPr>
          <w:rFonts w:ascii="Times New Roman" w:hAnsi="Times New Roman" w:cs="Times New Roman"/>
          <w:color w:val="auto"/>
        </w:rPr>
        <w:t xml:space="preserve"> Pertumbuhan </w:t>
      </w:r>
      <w:r w:rsidRPr="008B766B">
        <w:rPr>
          <w:rFonts w:ascii="Times New Roman" w:hAnsi="Times New Roman" w:cs="Times New Roman"/>
          <w:color w:val="auto"/>
        </w:rPr>
        <w:softHyphen/>
      </w:r>
      <w:r w:rsidRPr="008B766B">
        <w:rPr>
          <w:rFonts w:ascii="Times New Roman" w:hAnsi="Times New Roman" w:cs="Times New Roman"/>
          <w:i/>
          <w:iCs/>
          <w:color w:val="auto"/>
        </w:rPr>
        <w:t>Mobile Banking</w:t>
      </w:r>
    </w:p>
    <w:p w14:paraId="37A754E6" w14:textId="3CA4E7A0" w:rsidR="00CB7FF4" w:rsidRPr="008B766B" w:rsidRDefault="00CB7FF4" w:rsidP="008B766B">
      <w:pPr>
        <w:spacing w:after="0" w:line="360" w:lineRule="auto"/>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sdt>
        <w:sdtPr>
          <w:rPr>
            <w:rFonts w:ascii="Times New Roman" w:hAnsi="Times New Roman" w:cs="Times New Roman"/>
            <w:sz w:val="24"/>
            <w:szCs w:val="24"/>
          </w:rPr>
          <w:id w:val="-1652905731"/>
          <w:citation/>
        </w:sdtPr>
        <w:sdtEndPr/>
        <w:sdtContent>
          <w:r w:rsidR="00DA281F" w:rsidRPr="008B766B">
            <w:rPr>
              <w:rFonts w:ascii="Times New Roman" w:hAnsi="Times New Roman" w:cs="Times New Roman"/>
              <w:sz w:val="24"/>
              <w:szCs w:val="24"/>
            </w:rPr>
            <w:fldChar w:fldCharType="begin"/>
          </w:r>
          <w:r w:rsidR="00DA281F" w:rsidRPr="008B766B">
            <w:rPr>
              <w:rFonts w:ascii="Times New Roman" w:hAnsi="Times New Roman" w:cs="Times New Roman"/>
              <w:sz w:val="24"/>
              <w:szCs w:val="24"/>
            </w:rPr>
            <w:instrText xml:space="preserve"> CITATION Dai151 \l 1033 </w:instrText>
          </w:r>
          <w:r w:rsidR="00DA281F" w:rsidRPr="008B766B">
            <w:rPr>
              <w:rFonts w:ascii="Times New Roman" w:hAnsi="Times New Roman" w:cs="Times New Roman"/>
              <w:sz w:val="24"/>
              <w:szCs w:val="24"/>
            </w:rPr>
            <w:fldChar w:fldCharType="separate"/>
          </w:r>
          <w:r w:rsidR="00DA281F" w:rsidRPr="008B766B">
            <w:rPr>
              <w:rFonts w:ascii="Times New Roman" w:hAnsi="Times New Roman" w:cs="Times New Roman"/>
              <w:noProof/>
              <w:sz w:val="24"/>
              <w:szCs w:val="24"/>
            </w:rPr>
            <w:t>(Daily Social, 2015)</w:t>
          </w:r>
          <w:r w:rsidR="00DA281F" w:rsidRPr="008B766B">
            <w:rPr>
              <w:rFonts w:ascii="Times New Roman" w:hAnsi="Times New Roman" w:cs="Times New Roman"/>
              <w:sz w:val="24"/>
              <w:szCs w:val="24"/>
            </w:rPr>
            <w:fldChar w:fldCharType="end"/>
          </w:r>
        </w:sdtContent>
      </w:sdt>
    </w:p>
    <w:p w14:paraId="16EA13D2" w14:textId="5E7BF78B" w:rsidR="002913DC" w:rsidRPr="008B766B" w:rsidRDefault="00BE6624"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 xml:space="preserve">Menurut </w:t>
      </w:r>
      <w:sdt>
        <w:sdtPr>
          <w:rPr>
            <w:rFonts w:ascii="Times New Roman" w:hAnsi="Times New Roman" w:cs="Times New Roman"/>
            <w:sz w:val="24"/>
            <w:szCs w:val="24"/>
          </w:rPr>
          <w:id w:val="-2121442623"/>
          <w:citation/>
        </w:sdtPr>
        <w:sdtEndPr/>
        <w:sdtContent>
          <w:r w:rsidR="00DA281F" w:rsidRPr="008B766B">
            <w:rPr>
              <w:rFonts w:ascii="Times New Roman" w:hAnsi="Times New Roman" w:cs="Times New Roman"/>
              <w:sz w:val="24"/>
              <w:szCs w:val="24"/>
            </w:rPr>
            <w:fldChar w:fldCharType="begin"/>
          </w:r>
          <w:r w:rsidR="00DA281F" w:rsidRPr="008B766B">
            <w:rPr>
              <w:rFonts w:ascii="Times New Roman" w:hAnsi="Times New Roman" w:cs="Times New Roman"/>
              <w:i/>
              <w:iCs/>
              <w:sz w:val="24"/>
              <w:szCs w:val="24"/>
            </w:rPr>
            <w:instrText xml:space="preserve"> CITATION Dai151 \l 1033 </w:instrText>
          </w:r>
          <w:r w:rsidR="00DA281F" w:rsidRPr="008B766B">
            <w:rPr>
              <w:rFonts w:ascii="Times New Roman" w:hAnsi="Times New Roman" w:cs="Times New Roman"/>
              <w:sz w:val="24"/>
              <w:szCs w:val="24"/>
            </w:rPr>
            <w:fldChar w:fldCharType="separate"/>
          </w:r>
          <w:r w:rsidR="00DA281F" w:rsidRPr="008B766B">
            <w:rPr>
              <w:rFonts w:ascii="Times New Roman" w:hAnsi="Times New Roman" w:cs="Times New Roman"/>
              <w:noProof/>
              <w:sz w:val="24"/>
              <w:szCs w:val="24"/>
            </w:rPr>
            <w:t>(Daily Social, 2015)</w:t>
          </w:r>
          <w:r w:rsidR="00DA281F" w:rsidRPr="008B766B">
            <w:rPr>
              <w:rFonts w:ascii="Times New Roman" w:hAnsi="Times New Roman" w:cs="Times New Roman"/>
              <w:sz w:val="24"/>
              <w:szCs w:val="24"/>
            </w:rPr>
            <w:fldChar w:fldCharType="end"/>
          </w:r>
        </w:sdtContent>
      </w:sdt>
      <w:r w:rsidR="00DA281F" w:rsidRPr="008B766B">
        <w:rPr>
          <w:rFonts w:ascii="Times New Roman" w:hAnsi="Times New Roman" w:cs="Times New Roman"/>
          <w:sz w:val="24"/>
          <w:szCs w:val="24"/>
        </w:rPr>
        <w:t xml:space="preserve"> </w:t>
      </w:r>
      <w:r w:rsidRPr="008B766B">
        <w:rPr>
          <w:rFonts w:ascii="Times New Roman" w:hAnsi="Times New Roman" w:cs="Times New Roman"/>
          <w:sz w:val="24"/>
          <w:szCs w:val="24"/>
        </w:rPr>
        <w:t>s</w:t>
      </w:r>
      <w:commentRangeStart w:id="11"/>
      <w:r w:rsidR="00525640" w:rsidRPr="008B766B">
        <w:rPr>
          <w:rFonts w:ascii="Times New Roman" w:hAnsi="Times New Roman" w:cs="Times New Roman"/>
          <w:sz w:val="24"/>
          <w:szCs w:val="24"/>
        </w:rPr>
        <w:t xml:space="preserve">ecara keseluruhan pengguna </w:t>
      </w:r>
      <w:r w:rsidR="00525640" w:rsidRPr="008B766B">
        <w:rPr>
          <w:rFonts w:ascii="Times New Roman" w:hAnsi="Times New Roman" w:cs="Times New Roman"/>
          <w:i/>
          <w:iCs/>
          <w:sz w:val="24"/>
          <w:szCs w:val="24"/>
        </w:rPr>
        <w:t xml:space="preserve">mobile banking </w:t>
      </w:r>
      <w:r w:rsidR="00525640" w:rsidRPr="008B766B">
        <w:rPr>
          <w:rFonts w:ascii="Times New Roman" w:hAnsi="Times New Roman" w:cs="Times New Roman"/>
          <w:sz w:val="24"/>
          <w:szCs w:val="24"/>
        </w:rPr>
        <w:t xml:space="preserve">tertinggi adalah Kenya dengan total responden sebanyak 93% disusul oleh Nigeria dengan total 85%. Penggunaan </w:t>
      </w:r>
      <w:r w:rsidR="00525640" w:rsidRPr="008B766B">
        <w:rPr>
          <w:rFonts w:ascii="Times New Roman" w:hAnsi="Times New Roman" w:cs="Times New Roman"/>
          <w:i/>
          <w:iCs/>
          <w:sz w:val="24"/>
          <w:szCs w:val="24"/>
        </w:rPr>
        <w:t xml:space="preserve">mobile banking </w:t>
      </w:r>
      <w:r w:rsidR="00525640" w:rsidRPr="008B766B">
        <w:rPr>
          <w:rFonts w:ascii="Times New Roman" w:hAnsi="Times New Roman" w:cs="Times New Roman"/>
          <w:sz w:val="24"/>
          <w:szCs w:val="24"/>
        </w:rPr>
        <w:t xml:space="preserve">di Indonesia tergolong tinggi dengan total 80% responden menjawab sudah menggunakannya. Meskipun belum setinggi di negara-negara Afrika, tetapi angka ini lebih baik </w:t>
      </w:r>
      <w:r w:rsidR="005C3262" w:rsidRPr="008B766B">
        <w:rPr>
          <w:rFonts w:ascii="Times New Roman" w:hAnsi="Times New Roman" w:cs="Times New Roman"/>
          <w:sz w:val="24"/>
          <w:szCs w:val="24"/>
        </w:rPr>
        <w:t>daripada</w:t>
      </w:r>
      <w:ins w:id="12" w:author="Shinta Amalina Hazrati H" w:date="2020-03-21T10:12:00Z">
        <w:r w:rsidR="00F662FB" w:rsidRPr="008B766B">
          <w:rPr>
            <w:rFonts w:ascii="Times New Roman" w:hAnsi="Times New Roman" w:cs="Times New Roman"/>
            <w:sz w:val="24"/>
            <w:szCs w:val="24"/>
          </w:rPr>
          <w:t xml:space="preserve"> </w:t>
        </w:r>
      </w:ins>
      <w:r w:rsidR="00525640" w:rsidRPr="008B766B">
        <w:rPr>
          <w:rFonts w:ascii="Times New Roman" w:hAnsi="Times New Roman" w:cs="Times New Roman"/>
          <w:sz w:val="24"/>
          <w:szCs w:val="24"/>
        </w:rPr>
        <w:t xml:space="preserve">capaian berbagai negara Asia lainnya. Faktor lain yang membuat </w:t>
      </w:r>
      <w:r w:rsidR="00525640" w:rsidRPr="008B766B">
        <w:rPr>
          <w:rFonts w:ascii="Times New Roman" w:hAnsi="Times New Roman" w:cs="Times New Roman"/>
          <w:i/>
          <w:iCs/>
          <w:sz w:val="24"/>
          <w:szCs w:val="24"/>
        </w:rPr>
        <w:t>m</w:t>
      </w:r>
      <w:r w:rsidR="008641F8" w:rsidRPr="008B766B">
        <w:rPr>
          <w:rFonts w:ascii="Times New Roman" w:hAnsi="Times New Roman" w:cs="Times New Roman"/>
          <w:i/>
          <w:iCs/>
          <w:sz w:val="24"/>
          <w:szCs w:val="24"/>
        </w:rPr>
        <w:t>obile banking</w:t>
      </w:r>
      <w:r w:rsidR="00525640" w:rsidRPr="008B766B">
        <w:rPr>
          <w:rFonts w:ascii="Times New Roman" w:hAnsi="Times New Roman" w:cs="Times New Roman"/>
          <w:i/>
          <w:iCs/>
          <w:sz w:val="24"/>
          <w:szCs w:val="24"/>
        </w:rPr>
        <w:t xml:space="preserve"> </w:t>
      </w:r>
      <w:r w:rsidR="00525640" w:rsidRPr="008B766B">
        <w:rPr>
          <w:rFonts w:ascii="Times New Roman" w:hAnsi="Times New Roman" w:cs="Times New Roman"/>
          <w:sz w:val="24"/>
          <w:szCs w:val="24"/>
        </w:rPr>
        <w:t>lebih diminati adalah</w:t>
      </w:r>
      <w:r w:rsidR="008641F8" w:rsidRPr="008B766B">
        <w:rPr>
          <w:rFonts w:ascii="Times New Roman" w:hAnsi="Times New Roman" w:cs="Times New Roman"/>
          <w:sz w:val="24"/>
          <w:szCs w:val="24"/>
        </w:rPr>
        <w:t xml:space="preserve"> menawarkan kemudahan jika dibandingkan dengan </w:t>
      </w:r>
      <w:r w:rsidR="008641F8" w:rsidRPr="008B766B">
        <w:rPr>
          <w:rFonts w:ascii="Times New Roman" w:hAnsi="Times New Roman" w:cs="Times New Roman"/>
          <w:i/>
          <w:iCs/>
          <w:sz w:val="24"/>
          <w:szCs w:val="24"/>
        </w:rPr>
        <w:t>SMS banking</w:t>
      </w:r>
      <w:r w:rsidR="008641F8" w:rsidRPr="008B766B">
        <w:rPr>
          <w:rFonts w:ascii="Times New Roman" w:hAnsi="Times New Roman" w:cs="Times New Roman"/>
          <w:sz w:val="24"/>
          <w:szCs w:val="24"/>
        </w:rPr>
        <w:t xml:space="preserve"> karena nasabah tidak perlu mengingat format pesan </w:t>
      </w:r>
      <w:r w:rsidR="008641F8" w:rsidRPr="008B766B">
        <w:rPr>
          <w:rFonts w:ascii="Times New Roman" w:hAnsi="Times New Roman" w:cs="Times New Roman"/>
          <w:i/>
          <w:iCs/>
          <w:sz w:val="24"/>
          <w:szCs w:val="24"/>
        </w:rPr>
        <w:t>SMS</w:t>
      </w:r>
      <w:r w:rsidR="008641F8" w:rsidRPr="008B766B">
        <w:rPr>
          <w:rFonts w:ascii="Times New Roman" w:hAnsi="Times New Roman" w:cs="Times New Roman"/>
          <w:sz w:val="24"/>
          <w:szCs w:val="24"/>
        </w:rPr>
        <w:t xml:space="preserve"> yang akan dikirimkan ke bank dan juga nomor tujuan </w:t>
      </w:r>
      <w:r w:rsidR="008641F8" w:rsidRPr="008B766B">
        <w:rPr>
          <w:rFonts w:ascii="Times New Roman" w:hAnsi="Times New Roman" w:cs="Times New Roman"/>
          <w:i/>
          <w:iCs/>
          <w:sz w:val="24"/>
          <w:szCs w:val="24"/>
        </w:rPr>
        <w:t>SMS banking</w:t>
      </w:r>
      <w:r w:rsidR="008641F8" w:rsidRPr="008B766B">
        <w:rPr>
          <w:rFonts w:ascii="Times New Roman" w:hAnsi="Times New Roman" w:cs="Times New Roman"/>
          <w:sz w:val="24"/>
          <w:szCs w:val="24"/>
        </w:rPr>
        <w:t xml:space="preserve">. Fitur-fitur layanan </w:t>
      </w:r>
      <w:r w:rsidR="008641F8" w:rsidRPr="008B766B">
        <w:rPr>
          <w:rFonts w:ascii="Times New Roman" w:hAnsi="Times New Roman" w:cs="Times New Roman"/>
          <w:i/>
          <w:iCs/>
          <w:sz w:val="24"/>
          <w:szCs w:val="24"/>
        </w:rPr>
        <w:t>mobile banking</w:t>
      </w:r>
      <w:r w:rsidR="008641F8" w:rsidRPr="008B766B">
        <w:rPr>
          <w:rFonts w:ascii="Times New Roman" w:hAnsi="Times New Roman" w:cs="Times New Roman"/>
          <w:sz w:val="24"/>
          <w:szCs w:val="24"/>
        </w:rPr>
        <w:t xml:space="preserve"> antara lain layanan informasi dan layanan transaksi, seperti transfer, pembayaran tagihan, pembelian, dan berbagai fitur lainnya.</w:t>
      </w:r>
      <w:r w:rsidR="00552BC2" w:rsidRPr="008B766B">
        <w:rPr>
          <w:rFonts w:ascii="Times New Roman" w:hAnsi="Times New Roman" w:cs="Times New Roman"/>
          <w:sz w:val="24"/>
          <w:szCs w:val="24"/>
        </w:rPr>
        <w:t xml:space="preserve"> </w:t>
      </w:r>
    </w:p>
    <w:p w14:paraId="46BB32E4" w14:textId="58CF79C0" w:rsidR="001D4804" w:rsidRPr="008B766B" w:rsidRDefault="00552BC2" w:rsidP="008B766B">
      <w:pPr>
        <w:spacing w:after="0" w:line="360" w:lineRule="auto"/>
        <w:ind w:firstLine="720"/>
        <w:jc w:val="both"/>
        <w:rPr>
          <w:rFonts w:ascii="Times New Roman" w:hAnsi="Times New Roman" w:cs="Times New Roman"/>
          <w:sz w:val="24"/>
          <w:szCs w:val="24"/>
        </w:rPr>
      </w:pPr>
      <w:commentRangeStart w:id="13"/>
      <w:r w:rsidRPr="008B766B">
        <w:rPr>
          <w:rFonts w:ascii="Times New Roman" w:hAnsi="Times New Roman" w:cs="Times New Roman"/>
          <w:sz w:val="24"/>
          <w:szCs w:val="24"/>
        </w:rPr>
        <w:t xml:space="preserve">Agar dapat membantu perkembangan </w:t>
      </w:r>
      <w:r w:rsidRPr="008B766B">
        <w:rPr>
          <w:rFonts w:ascii="Times New Roman" w:hAnsi="Times New Roman" w:cs="Times New Roman"/>
          <w:i/>
          <w:iCs/>
          <w:sz w:val="24"/>
          <w:szCs w:val="24"/>
        </w:rPr>
        <w:t>mobile banking</w:t>
      </w:r>
      <w:r w:rsidRPr="008B766B">
        <w:rPr>
          <w:rFonts w:ascii="Times New Roman" w:hAnsi="Times New Roman" w:cs="Times New Roman"/>
          <w:sz w:val="24"/>
          <w:szCs w:val="24"/>
        </w:rPr>
        <w:t xml:space="preserve">, setidaknya ada dua hal </w:t>
      </w:r>
      <w:r w:rsidR="00D5672B" w:rsidRPr="008B766B">
        <w:rPr>
          <w:rFonts w:ascii="Times New Roman" w:hAnsi="Times New Roman" w:cs="Times New Roman"/>
          <w:sz w:val="24"/>
          <w:szCs w:val="24"/>
        </w:rPr>
        <w:t xml:space="preserve">mengenai </w:t>
      </w:r>
      <w:r w:rsidR="00D5672B" w:rsidRPr="008B766B">
        <w:rPr>
          <w:rFonts w:ascii="Times New Roman" w:hAnsi="Times New Roman" w:cs="Times New Roman"/>
          <w:i/>
          <w:iCs/>
          <w:sz w:val="24"/>
          <w:szCs w:val="24"/>
        </w:rPr>
        <w:t xml:space="preserve">individual differences </w:t>
      </w:r>
      <w:r w:rsidRPr="008B766B">
        <w:rPr>
          <w:rFonts w:ascii="Times New Roman" w:hAnsi="Times New Roman" w:cs="Times New Roman"/>
          <w:sz w:val="24"/>
          <w:szCs w:val="24"/>
        </w:rPr>
        <w:t xml:space="preserve">yang harus kita ketahui, yaitu </w:t>
      </w:r>
      <w:r w:rsidRPr="008B766B">
        <w:rPr>
          <w:rFonts w:ascii="Times New Roman" w:hAnsi="Times New Roman" w:cs="Times New Roman"/>
          <w:i/>
          <w:iCs/>
          <w:sz w:val="24"/>
          <w:szCs w:val="24"/>
        </w:rPr>
        <w:t>personal innovativeness</w:t>
      </w:r>
      <w:r w:rsidR="008E4BC8" w:rsidRPr="008B766B">
        <w:rPr>
          <w:rFonts w:ascii="Times New Roman" w:hAnsi="Times New Roman" w:cs="Times New Roman"/>
          <w:i/>
          <w:iCs/>
          <w:sz w:val="24"/>
          <w:szCs w:val="24"/>
        </w:rPr>
        <w:t xml:space="preserve"> </w:t>
      </w:r>
      <w:r w:rsidRPr="008B766B">
        <w:rPr>
          <w:rFonts w:ascii="Times New Roman" w:hAnsi="Times New Roman" w:cs="Times New Roman"/>
          <w:sz w:val="24"/>
          <w:szCs w:val="24"/>
        </w:rPr>
        <w:t xml:space="preserve">dan </w:t>
      </w:r>
      <w:r w:rsidRPr="008B766B">
        <w:rPr>
          <w:rFonts w:ascii="Times New Roman" w:hAnsi="Times New Roman" w:cs="Times New Roman"/>
          <w:i/>
          <w:iCs/>
          <w:sz w:val="24"/>
          <w:szCs w:val="24"/>
        </w:rPr>
        <w:t>m</w:t>
      </w:r>
      <w:r w:rsidR="00227CB9" w:rsidRPr="008B766B">
        <w:rPr>
          <w:rFonts w:ascii="Times New Roman" w:hAnsi="Times New Roman" w:cs="Times New Roman"/>
          <w:i/>
          <w:iCs/>
          <w:sz w:val="24"/>
          <w:szCs w:val="24"/>
        </w:rPr>
        <w:t xml:space="preserve">obile </w:t>
      </w:r>
      <w:r w:rsidRPr="008B766B">
        <w:rPr>
          <w:rFonts w:ascii="Times New Roman" w:hAnsi="Times New Roman" w:cs="Times New Roman"/>
          <w:i/>
          <w:iCs/>
          <w:sz w:val="24"/>
          <w:szCs w:val="24"/>
        </w:rPr>
        <w:t>banking</w:t>
      </w:r>
      <w:r w:rsidR="00227CB9" w:rsidRPr="008B766B">
        <w:rPr>
          <w:rFonts w:ascii="Times New Roman" w:hAnsi="Times New Roman" w:cs="Times New Roman"/>
          <w:i/>
          <w:iCs/>
          <w:sz w:val="24"/>
          <w:szCs w:val="24"/>
        </w:rPr>
        <w:t xml:space="preserve"> (m-banking)</w:t>
      </w:r>
      <w:r w:rsidRPr="008B766B">
        <w:rPr>
          <w:rFonts w:ascii="Times New Roman" w:hAnsi="Times New Roman" w:cs="Times New Roman"/>
          <w:i/>
          <w:iCs/>
          <w:sz w:val="24"/>
          <w:szCs w:val="24"/>
        </w:rPr>
        <w:t xml:space="preserve"> knowledge.</w:t>
      </w:r>
      <w:r w:rsidRPr="008B766B">
        <w:rPr>
          <w:rFonts w:ascii="Times New Roman" w:hAnsi="Times New Roman" w:cs="Times New Roman"/>
          <w:sz w:val="24"/>
          <w:szCs w:val="24"/>
        </w:rPr>
        <w:t xml:space="preserve"> </w:t>
      </w:r>
      <w:r w:rsidRPr="008B766B">
        <w:rPr>
          <w:rFonts w:ascii="Times New Roman" w:hAnsi="Times New Roman" w:cs="Times New Roman"/>
          <w:i/>
          <w:iCs/>
          <w:sz w:val="24"/>
          <w:szCs w:val="24"/>
        </w:rPr>
        <w:t>Personal innovativeness</w:t>
      </w:r>
      <w:r w:rsidRPr="008B766B">
        <w:rPr>
          <w:rFonts w:ascii="Times New Roman" w:hAnsi="Times New Roman" w:cs="Times New Roman"/>
          <w:sz w:val="24"/>
          <w:szCs w:val="24"/>
        </w:rPr>
        <w:t xml:space="preserve"> merupakan kemauan seorang individu untuk mencari tahu dan menggunakan sistem informasi yang terbaru, sementara </w:t>
      </w:r>
      <w:r w:rsidRPr="008B766B">
        <w:rPr>
          <w:rFonts w:ascii="Times New Roman" w:hAnsi="Times New Roman" w:cs="Times New Roman"/>
          <w:i/>
          <w:iCs/>
          <w:sz w:val="24"/>
          <w:szCs w:val="24"/>
        </w:rPr>
        <w:t>m-banking knowledge</w:t>
      </w:r>
      <w:r w:rsidRPr="008B766B">
        <w:rPr>
          <w:rFonts w:ascii="Times New Roman" w:hAnsi="Times New Roman" w:cs="Times New Roman"/>
          <w:sz w:val="24"/>
          <w:szCs w:val="24"/>
        </w:rPr>
        <w:t xml:space="preserve"> adalah seberapa jauh seorang invidu mengetahui tentang </w:t>
      </w:r>
      <w:r w:rsidRPr="008B766B">
        <w:rPr>
          <w:rFonts w:ascii="Times New Roman" w:hAnsi="Times New Roman" w:cs="Times New Roman"/>
          <w:i/>
          <w:iCs/>
          <w:sz w:val="24"/>
          <w:szCs w:val="24"/>
        </w:rPr>
        <w:t>mobile banking</w:t>
      </w:r>
      <w:r w:rsidRPr="008B766B">
        <w:rPr>
          <w:rFonts w:ascii="Times New Roman" w:hAnsi="Times New Roman" w:cs="Times New Roman"/>
          <w:sz w:val="24"/>
          <w:szCs w:val="24"/>
        </w:rPr>
        <w:t xml:space="preserve"> yang digunakan untuk menunjang kegiatan perbankannya.</w:t>
      </w:r>
      <w:commentRangeEnd w:id="11"/>
      <w:r w:rsidR="00F662FB" w:rsidRPr="008B766B">
        <w:rPr>
          <w:rStyle w:val="CommentReference"/>
          <w:rFonts w:ascii="Times New Roman" w:hAnsi="Times New Roman" w:cs="Times New Roman"/>
          <w:sz w:val="24"/>
          <w:szCs w:val="24"/>
        </w:rPr>
        <w:commentReference w:id="11"/>
      </w:r>
      <w:commentRangeEnd w:id="13"/>
      <w:r w:rsidR="004D4046" w:rsidRPr="008B766B">
        <w:rPr>
          <w:rStyle w:val="CommentReference"/>
          <w:rFonts w:ascii="Times New Roman" w:hAnsi="Times New Roman" w:cs="Times New Roman"/>
          <w:sz w:val="24"/>
          <w:szCs w:val="24"/>
        </w:rPr>
        <w:commentReference w:id="13"/>
      </w:r>
    </w:p>
    <w:p w14:paraId="42AE310C" w14:textId="13AD397D" w:rsidR="00970320" w:rsidRPr="008B766B" w:rsidRDefault="00256545"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b/>
      </w:r>
      <w:commentRangeStart w:id="14"/>
      <w:commentRangeStart w:id="15"/>
      <w:commentRangeStart w:id="16"/>
      <w:r w:rsidRPr="008B766B">
        <w:rPr>
          <w:rFonts w:ascii="Times New Roman" w:hAnsi="Times New Roman" w:cs="Times New Roman"/>
          <w:sz w:val="24"/>
          <w:szCs w:val="24"/>
        </w:rPr>
        <w:t>Hal</w:t>
      </w:r>
      <w:r w:rsidR="00E158CC" w:rsidRPr="008B766B">
        <w:rPr>
          <w:rFonts w:ascii="Times New Roman" w:hAnsi="Times New Roman" w:cs="Times New Roman"/>
          <w:sz w:val="24"/>
          <w:szCs w:val="24"/>
        </w:rPr>
        <w:t xml:space="preserve">-hal yang telah disebutkan diatas merupakan beberapa </w:t>
      </w:r>
      <w:r w:rsidR="00E34437" w:rsidRPr="008B766B">
        <w:rPr>
          <w:rFonts w:ascii="Times New Roman" w:hAnsi="Times New Roman" w:cs="Times New Roman"/>
          <w:sz w:val="24"/>
          <w:szCs w:val="24"/>
        </w:rPr>
        <w:t>variabel</w:t>
      </w:r>
      <w:r w:rsidR="00E158CC" w:rsidRPr="008B766B">
        <w:rPr>
          <w:rFonts w:ascii="Times New Roman" w:hAnsi="Times New Roman" w:cs="Times New Roman"/>
          <w:sz w:val="24"/>
          <w:szCs w:val="24"/>
        </w:rPr>
        <w:t xml:space="preserve"> yang </w:t>
      </w:r>
      <w:r w:rsidR="00E34437" w:rsidRPr="008B766B">
        <w:rPr>
          <w:rFonts w:ascii="Times New Roman" w:hAnsi="Times New Roman" w:cs="Times New Roman"/>
          <w:sz w:val="24"/>
          <w:szCs w:val="24"/>
        </w:rPr>
        <w:t xml:space="preserve">akan digunakan penulis untuk mencari tahu faktor yang </w:t>
      </w:r>
      <w:r w:rsidR="00E158CC" w:rsidRPr="008B766B">
        <w:rPr>
          <w:rFonts w:ascii="Times New Roman" w:hAnsi="Times New Roman" w:cs="Times New Roman"/>
          <w:sz w:val="24"/>
          <w:szCs w:val="24"/>
        </w:rPr>
        <w:t xml:space="preserve">mempengaruhi inklusi keuangan. </w:t>
      </w:r>
      <w:commentRangeEnd w:id="14"/>
      <w:r w:rsidR="004D4046" w:rsidRPr="008B766B">
        <w:rPr>
          <w:rStyle w:val="CommentReference"/>
          <w:rFonts w:ascii="Times New Roman" w:hAnsi="Times New Roman" w:cs="Times New Roman"/>
          <w:sz w:val="24"/>
          <w:szCs w:val="24"/>
        </w:rPr>
        <w:commentReference w:id="14"/>
      </w:r>
      <w:r w:rsidR="00E158CC" w:rsidRPr="008B766B">
        <w:rPr>
          <w:rFonts w:ascii="Times New Roman" w:hAnsi="Times New Roman" w:cs="Times New Roman"/>
          <w:sz w:val="24"/>
          <w:szCs w:val="24"/>
        </w:rPr>
        <w:t xml:space="preserve">Hal </w:t>
      </w:r>
      <w:r w:rsidRPr="008B766B">
        <w:rPr>
          <w:rFonts w:ascii="Times New Roman" w:hAnsi="Times New Roman" w:cs="Times New Roman"/>
          <w:sz w:val="24"/>
          <w:szCs w:val="24"/>
        </w:rPr>
        <w:t xml:space="preserve">penting lain yang </w:t>
      </w:r>
      <w:r w:rsidR="00E16C48" w:rsidRPr="008B766B">
        <w:rPr>
          <w:rFonts w:ascii="Times New Roman" w:hAnsi="Times New Roman" w:cs="Times New Roman"/>
          <w:sz w:val="24"/>
          <w:szCs w:val="24"/>
        </w:rPr>
        <w:t xml:space="preserve">digunakan sebagai variabel untuk mencari tahu faktor yang </w:t>
      </w:r>
      <w:r w:rsidR="00E16C48" w:rsidRPr="008B766B">
        <w:rPr>
          <w:rFonts w:ascii="Times New Roman" w:hAnsi="Times New Roman" w:cs="Times New Roman"/>
          <w:sz w:val="24"/>
          <w:szCs w:val="24"/>
        </w:rPr>
        <w:lastRenderedPageBreak/>
        <w:t>mempengaruhi</w:t>
      </w:r>
      <w:r w:rsidRPr="008B766B">
        <w:rPr>
          <w:rFonts w:ascii="Times New Roman" w:hAnsi="Times New Roman" w:cs="Times New Roman"/>
          <w:sz w:val="24"/>
          <w:szCs w:val="24"/>
        </w:rPr>
        <w:t xml:space="preserve"> inklusi keuangan ialah literasi keuangan</w:t>
      </w:r>
      <w:commentRangeEnd w:id="15"/>
      <w:r w:rsidR="00F662FB" w:rsidRPr="008B766B">
        <w:rPr>
          <w:rStyle w:val="CommentReference"/>
          <w:rFonts w:ascii="Times New Roman" w:hAnsi="Times New Roman" w:cs="Times New Roman"/>
          <w:sz w:val="24"/>
          <w:szCs w:val="24"/>
        </w:rPr>
        <w:commentReference w:id="15"/>
      </w:r>
      <w:r w:rsidR="008574A4" w:rsidRPr="008B766B">
        <w:rPr>
          <w:rFonts w:ascii="Times New Roman" w:hAnsi="Times New Roman" w:cs="Times New Roman"/>
          <w:sz w:val="24"/>
          <w:szCs w:val="24"/>
        </w:rPr>
        <w:t xml:space="preserve">. </w:t>
      </w:r>
      <w:r w:rsidRPr="008B766B">
        <w:rPr>
          <w:rFonts w:ascii="Times New Roman" w:hAnsi="Times New Roman" w:cs="Times New Roman"/>
          <w:sz w:val="24"/>
          <w:szCs w:val="24"/>
        </w:rPr>
        <w:t>Menurut</w:t>
      </w:r>
      <w:r w:rsidR="003016CA" w:rsidRPr="008B766B">
        <w:rPr>
          <w:rFonts w:ascii="Times New Roman" w:hAnsi="Times New Roman" w:cs="Times New Roman"/>
          <w:sz w:val="24"/>
          <w:szCs w:val="24"/>
        </w:rPr>
        <w:t xml:space="preserve"> </w:t>
      </w:r>
      <w:r w:rsidR="003016CA" w:rsidRPr="008B766B">
        <w:rPr>
          <w:rFonts w:ascii="Times New Roman" w:hAnsi="Times New Roman" w:cs="Times New Roman"/>
          <w:sz w:val="24"/>
          <w:szCs w:val="24"/>
        </w:rPr>
        <w:fldChar w:fldCharType="begin" w:fldLock="1"/>
      </w:r>
      <w:r w:rsidR="00AF3DDD" w:rsidRPr="008B766B">
        <w:rPr>
          <w:rFonts w:ascii="Times New Roman" w:hAnsi="Times New Roman" w:cs="Times New Roman"/>
          <w:sz w:val="24"/>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003016CA" w:rsidRPr="008B766B">
        <w:rPr>
          <w:rFonts w:ascii="Times New Roman" w:hAnsi="Times New Roman" w:cs="Times New Roman"/>
          <w:sz w:val="24"/>
          <w:szCs w:val="24"/>
        </w:rPr>
        <w:fldChar w:fldCharType="separate"/>
      </w:r>
      <w:r w:rsidR="003016CA" w:rsidRPr="008B766B">
        <w:rPr>
          <w:rFonts w:ascii="Times New Roman" w:hAnsi="Times New Roman" w:cs="Times New Roman"/>
          <w:noProof/>
          <w:sz w:val="24"/>
          <w:szCs w:val="24"/>
        </w:rPr>
        <w:t>Kemendikbud (2017)</w:t>
      </w:r>
      <w:r w:rsidR="003016CA" w:rsidRPr="008B766B">
        <w:rPr>
          <w:rFonts w:ascii="Times New Roman" w:hAnsi="Times New Roman" w:cs="Times New Roman"/>
          <w:sz w:val="24"/>
          <w:szCs w:val="24"/>
        </w:rPr>
        <w:fldChar w:fldCharType="end"/>
      </w:r>
      <w:commentRangeStart w:id="17"/>
      <w:ins w:id="18" w:author="Shinta Amalina Hazrati H" w:date="2020-03-21T10:14:00Z">
        <w:r w:rsidR="00F662FB" w:rsidRPr="008B766B">
          <w:rPr>
            <w:rFonts w:ascii="Times New Roman" w:hAnsi="Times New Roman" w:cs="Times New Roman"/>
            <w:sz w:val="24"/>
            <w:szCs w:val="24"/>
          </w:rPr>
          <w:t>,</w:t>
        </w:r>
      </w:ins>
      <w:r w:rsidRPr="008B766B">
        <w:rPr>
          <w:rFonts w:ascii="Times New Roman" w:hAnsi="Times New Roman" w:cs="Times New Roman"/>
          <w:sz w:val="24"/>
          <w:szCs w:val="24"/>
        </w:rPr>
        <w:t xml:space="preserve"> </w:t>
      </w:r>
      <w:commentRangeEnd w:id="17"/>
      <w:r w:rsidR="00F662FB" w:rsidRPr="008B766B">
        <w:rPr>
          <w:rStyle w:val="CommentReference"/>
          <w:rFonts w:ascii="Times New Roman" w:hAnsi="Times New Roman" w:cs="Times New Roman"/>
          <w:sz w:val="24"/>
          <w:szCs w:val="24"/>
        </w:rPr>
        <w:commentReference w:id="17"/>
      </w:r>
      <w:r w:rsidRPr="008B766B">
        <w:rPr>
          <w:rFonts w:ascii="Times New Roman" w:hAnsi="Times New Roman" w:cs="Times New Roman"/>
          <w:sz w:val="24"/>
          <w:szCs w:val="24"/>
        </w:rPr>
        <w:t xml:space="preserve">literasi keuangan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w:t>
      </w:r>
      <w:r w:rsidR="00E83267" w:rsidRPr="008B766B">
        <w:rPr>
          <w:rFonts w:ascii="Times New Roman" w:hAnsi="Times New Roman" w:cs="Times New Roman"/>
          <w:sz w:val="24"/>
          <w:szCs w:val="24"/>
        </w:rPr>
        <w:t>Sementara menurut</w:t>
      </w:r>
      <w:r w:rsidR="0047344D" w:rsidRPr="008B766B">
        <w:rPr>
          <w:rFonts w:ascii="Times New Roman" w:hAnsi="Times New Roman" w:cs="Times New Roman"/>
          <w:sz w:val="24"/>
          <w:szCs w:val="24"/>
        </w:rPr>
        <w:t xml:space="preserve"> </w:t>
      </w:r>
      <w:r w:rsidR="0047344D" w:rsidRPr="008B766B">
        <w:rPr>
          <w:rFonts w:ascii="Times New Roman" w:hAnsi="Times New Roman" w:cs="Times New Roman"/>
          <w:sz w:val="24"/>
          <w:szCs w:val="24"/>
        </w:rPr>
        <w:fldChar w:fldCharType="begin" w:fldLock="1"/>
      </w:r>
      <w:r w:rsidR="00D45AB8" w:rsidRPr="008B766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47344D" w:rsidRPr="008B766B">
        <w:rPr>
          <w:rFonts w:ascii="Times New Roman" w:hAnsi="Times New Roman" w:cs="Times New Roman"/>
          <w:sz w:val="24"/>
          <w:szCs w:val="24"/>
        </w:rPr>
        <w:fldChar w:fldCharType="separate"/>
      </w:r>
      <w:r w:rsidR="0047344D" w:rsidRPr="008B766B">
        <w:rPr>
          <w:rFonts w:ascii="Times New Roman" w:hAnsi="Times New Roman" w:cs="Times New Roman"/>
          <w:noProof/>
          <w:sz w:val="24"/>
          <w:szCs w:val="24"/>
        </w:rPr>
        <w:t>OJK (2017)</w:t>
      </w:r>
      <w:r w:rsidR="0047344D" w:rsidRPr="008B766B">
        <w:rPr>
          <w:rFonts w:ascii="Times New Roman" w:hAnsi="Times New Roman" w:cs="Times New Roman"/>
          <w:sz w:val="24"/>
          <w:szCs w:val="24"/>
        </w:rPr>
        <w:fldChar w:fldCharType="end"/>
      </w:r>
      <w:r w:rsidR="0047344D" w:rsidRPr="008B766B">
        <w:rPr>
          <w:rFonts w:ascii="Times New Roman" w:hAnsi="Times New Roman" w:cs="Times New Roman"/>
          <w:sz w:val="24"/>
          <w:szCs w:val="24"/>
        </w:rPr>
        <w:t xml:space="preserve"> </w:t>
      </w:r>
      <w:r w:rsidR="00E83267" w:rsidRPr="008B766B">
        <w:rPr>
          <w:rFonts w:ascii="Times New Roman" w:hAnsi="Times New Roman" w:cs="Times New Roman"/>
          <w:sz w:val="24"/>
          <w:szCs w:val="24"/>
        </w:rPr>
        <w:t>mendefinisikan literasi keuangan sebagai pengetahuan dan pemahaman atas konsep dan risiko keuangan, berikut keterampilan, motivasi, serta keyakinan untuk menerapkan pengetahuan dan pemahaman yang dimilikinya tersebut dalam rangka membuat keputusan keuangan yang efektif, meningkatkan kesejahteraan keuangan (</w:t>
      </w:r>
      <w:r w:rsidR="00E83267" w:rsidRPr="008B766B">
        <w:rPr>
          <w:rFonts w:ascii="Times New Roman" w:hAnsi="Times New Roman" w:cs="Times New Roman"/>
          <w:i/>
          <w:iCs/>
          <w:sz w:val="24"/>
          <w:szCs w:val="24"/>
        </w:rPr>
        <w:t>financial well-being</w:t>
      </w:r>
      <w:r w:rsidR="00E83267" w:rsidRPr="008B766B">
        <w:rPr>
          <w:rFonts w:ascii="Times New Roman" w:hAnsi="Times New Roman" w:cs="Times New Roman"/>
          <w:sz w:val="24"/>
          <w:szCs w:val="24"/>
        </w:rPr>
        <w:t>) individu</w:t>
      </w:r>
      <w:r w:rsidR="00803DE4" w:rsidRPr="008B766B">
        <w:rPr>
          <w:rFonts w:ascii="Times New Roman" w:hAnsi="Times New Roman" w:cs="Times New Roman"/>
          <w:sz w:val="24"/>
          <w:szCs w:val="24"/>
        </w:rPr>
        <w:t xml:space="preserve"> </w:t>
      </w:r>
      <w:r w:rsidR="00E83267" w:rsidRPr="008B766B">
        <w:rPr>
          <w:rFonts w:ascii="Times New Roman" w:hAnsi="Times New Roman" w:cs="Times New Roman"/>
          <w:sz w:val="24"/>
          <w:szCs w:val="24"/>
        </w:rPr>
        <w:t xml:space="preserve">dan masyarakat, dan berpartisipasi dalam bidang ekonomi. </w:t>
      </w:r>
    </w:p>
    <w:p w14:paraId="220D2568" w14:textId="23386B9A" w:rsidR="00970320" w:rsidRPr="008B766B" w:rsidRDefault="00256545"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Meskipun pertumbuhan ekonomi di Indonesia bisa dibilang cukup besar setiap tahunnya, namun masih sering terjadi kesenjangan ekonomi dan sosial di masyarakat. Penyebabnya adalah sebagian besar masyarakat masih minim pengetahuan dan keterampilann</w:t>
      </w:r>
      <w:r w:rsidR="003340B2" w:rsidRPr="008B766B">
        <w:rPr>
          <w:rFonts w:ascii="Times New Roman" w:hAnsi="Times New Roman" w:cs="Times New Roman"/>
          <w:sz w:val="24"/>
          <w:szCs w:val="24"/>
        </w:rPr>
        <w:t>n</w:t>
      </w:r>
      <w:r w:rsidRPr="008B766B">
        <w:rPr>
          <w:rFonts w:ascii="Times New Roman" w:hAnsi="Times New Roman" w:cs="Times New Roman"/>
          <w:sz w:val="24"/>
          <w:szCs w:val="24"/>
        </w:rPr>
        <w:t>ya dalam literasi keuangan yang mengakibatkan rendahnya pemanfaatan produk perbankan. Seorang individu membutuhkan pengetahuan dasar tentang keuangan yang dapat dijadikan sebagai bekal untuk mencapai kehidupan yang lebih berkualitas. Dengan mengenal literasi keuangan, masyarakat juga dapat membantu pertumbuhan ekonomi, menurunkan tingkat inflasi, dan tingkat kesenjangan sosial akan menurun.</w:t>
      </w:r>
      <w:r w:rsidR="00E7222D" w:rsidRPr="008B766B">
        <w:rPr>
          <w:rFonts w:ascii="Times New Roman" w:hAnsi="Times New Roman" w:cs="Times New Roman"/>
          <w:sz w:val="24"/>
          <w:szCs w:val="24"/>
        </w:rPr>
        <w:t xml:space="preserve"> </w:t>
      </w:r>
    </w:p>
    <w:p w14:paraId="68219AD6" w14:textId="1AD64F99" w:rsidR="00B717BD" w:rsidRPr="008B766B" w:rsidRDefault="00E7222D"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 xml:space="preserve">Menurut </w:t>
      </w:r>
      <w:r w:rsidR="00FF2131" w:rsidRPr="008B766B">
        <w:rPr>
          <w:rFonts w:ascii="Times New Roman" w:hAnsi="Times New Roman" w:cs="Times New Roman"/>
          <w:sz w:val="24"/>
          <w:szCs w:val="24"/>
        </w:rPr>
        <w:fldChar w:fldCharType="begin" w:fldLock="1"/>
      </w:r>
      <w:r w:rsidR="0047344D" w:rsidRPr="008B766B">
        <w:rPr>
          <w:rFonts w:ascii="Times New Roman" w:hAnsi="Times New Roman" w:cs="Times New Roman"/>
          <w:sz w:val="24"/>
          <w:szCs w:val="24"/>
        </w:rPr>
        <w:instrText>ADDIN CSL_CITATION {"citationItems":[{"id":"ITEM-1","itemData":{"author":[{"dropping-particle":"","family":"Otoritas Jasa Keuangan","given":"","non-dropping-particle":"","parse-names":false,"suffix":""}],"container-title":"Sp 58/Dhms/Ojk/Xi/2019","id":"ITEM-1","issue":"November","issued":{"date-parts":[["2019"]]},"page":"1","title":"Siaran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00FF2131" w:rsidRPr="008B766B">
        <w:rPr>
          <w:rFonts w:ascii="Times New Roman" w:hAnsi="Times New Roman" w:cs="Times New Roman"/>
          <w:sz w:val="24"/>
          <w:szCs w:val="24"/>
        </w:rPr>
        <w:fldChar w:fldCharType="separate"/>
      </w:r>
      <w:r w:rsidR="00FF2131" w:rsidRPr="008B766B">
        <w:rPr>
          <w:rFonts w:ascii="Times New Roman" w:hAnsi="Times New Roman" w:cs="Times New Roman"/>
          <w:noProof/>
          <w:sz w:val="24"/>
          <w:szCs w:val="24"/>
        </w:rPr>
        <w:t>Otoritas Jasa Keuangan (2019)</w:t>
      </w:r>
      <w:r w:rsidR="00FF2131" w:rsidRPr="008B766B">
        <w:rPr>
          <w:rFonts w:ascii="Times New Roman" w:hAnsi="Times New Roman" w:cs="Times New Roman"/>
          <w:sz w:val="24"/>
          <w:szCs w:val="24"/>
        </w:rPr>
        <w:fldChar w:fldCharType="end"/>
      </w:r>
      <w:r w:rsidRPr="008B766B">
        <w:rPr>
          <w:rFonts w:ascii="Times New Roman" w:hAnsi="Times New Roman" w:cs="Times New Roman"/>
          <w:sz w:val="24"/>
          <w:szCs w:val="24"/>
        </w:rPr>
        <w:t xml:space="preserve"> pada tahun 2019 menunjukkan indeks literasi keuangan mencapai 38,03% dan indeks inklusi keuangan 76,19%. Angka tersebut meningkat dibanding hasil survei OJK 2016 yaitu indeks literasi keuangan 29,7% dan indeks inklusi keuangan 67,8%. Dengan demikian dalam 3 tahun terakhir terdapat peningkatan pemahaman keuangan (literasi) masyarakat sebesar 8,33%, serta peningkatan akses terhadap produk dan layanan jasa keuangan (inklusi keuangan) sebesar 8,39%.</w:t>
      </w:r>
      <w:commentRangeEnd w:id="16"/>
      <w:r w:rsidR="005403BE" w:rsidRPr="008B766B">
        <w:rPr>
          <w:rStyle w:val="CommentReference"/>
          <w:rFonts w:ascii="Times New Roman" w:hAnsi="Times New Roman" w:cs="Times New Roman"/>
          <w:sz w:val="24"/>
          <w:szCs w:val="24"/>
        </w:rPr>
        <w:commentReference w:id="16"/>
      </w:r>
    </w:p>
    <w:p w14:paraId="635E74E8" w14:textId="27CC6A95" w:rsidR="00EC5420" w:rsidRPr="008B766B" w:rsidRDefault="00EC5420"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noProof/>
          <w:sz w:val="24"/>
          <w:szCs w:val="24"/>
        </w:rPr>
        <w:lastRenderedPageBreak/>
        <w:drawing>
          <wp:inline distT="0" distB="0" distL="0" distR="0" wp14:anchorId="0A5EC0A3" wp14:editId="20EFBA57">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E6499F8" w14:textId="64462E7B" w:rsidR="00EC5420" w:rsidRPr="008B766B" w:rsidRDefault="00EC5420" w:rsidP="008B766B">
      <w:pPr>
        <w:pStyle w:val="Heading3"/>
        <w:spacing w:before="0" w:line="360" w:lineRule="auto"/>
        <w:jc w:val="center"/>
        <w:rPr>
          <w:rFonts w:ascii="Times New Roman" w:hAnsi="Times New Roman" w:cs="Times New Roman"/>
          <w:color w:val="auto"/>
        </w:rPr>
      </w:pPr>
      <w:r w:rsidRPr="008B766B">
        <w:rPr>
          <w:rFonts w:ascii="Times New Roman" w:hAnsi="Times New Roman" w:cs="Times New Roman"/>
          <w:color w:val="auto"/>
        </w:rPr>
        <w:t>Gambar 1.</w:t>
      </w:r>
      <w:r w:rsidR="00120261" w:rsidRPr="008B766B">
        <w:rPr>
          <w:rFonts w:ascii="Times New Roman" w:hAnsi="Times New Roman" w:cs="Times New Roman"/>
          <w:color w:val="auto"/>
        </w:rPr>
        <w:t>4</w:t>
      </w:r>
      <w:r w:rsidRPr="008B766B">
        <w:rPr>
          <w:rFonts w:ascii="Times New Roman" w:hAnsi="Times New Roman" w:cs="Times New Roman"/>
          <w:color w:val="auto"/>
        </w:rPr>
        <w:t xml:space="preserve"> Indeks Literasi Keuangan Masyarakat Indonesia tahun 2016</w:t>
      </w:r>
    </w:p>
    <w:p w14:paraId="5791DE16" w14:textId="47EC2ACA" w:rsidR="00EC5420" w:rsidRPr="008B766B" w:rsidRDefault="00EC5420" w:rsidP="008B766B">
      <w:pPr>
        <w:spacing w:after="0" w:line="360" w:lineRule="auto"/>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r w:rsidR="00D45AB8" w:rsidRPr="008B766B">
        <w:rPr>
          <w:rFonts w:ascii="Times New Roman" w:hAnsi="Times New Roman" w:cs="Times New Roman"/>
          <w:sz w:val="24"/>
          <w:szCs w:val="24"/>
        </w:rPr>
        <w:fldChar w:fldCharType="begin" w:fldLock="1"/>
      </w:r>
      <w:r w:rsidR="000464F7" w:rsidRPr="008B766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D45AB8" w:rsidRPr="008B766B">
        <w:rPr>
          <w:rFonts w:ascii="Times New Roman" w:hAnsi="Times New Roman" w:cs="Times New Roman"/>
          <w:sz w:val="24"/>
          <w:szCs w:val="24"/>
        </w:rPr>
        <w:fldChar w:fldCharType="separate"/>
      </w:r>
      <w:r w:rsidR="00D45AB8" w:rsidRPr="008B766B">
        <w:rPr>
          <w:rFonts w:ascii="Times New Roman" w:hAnsi="Times New Roman" w:cs="Times New Roman"/>
          <w:noProof/>
          <w:sz w:val="24"/>
          <w:szCs w:val="24"/>
        </w:rPr>
        <w:t>OJK (2017)</w:t>
      </w:r>
      <w:r w:rsidR="00D45AB8" w:rsidRPr="008B766B">
        <w:rPr>
          <w:rFonts w:ascii="Times New Roman" w:hAnsi="Times New Roman" w:cs="Times New Roman"/>
          <w:sz w:val="24"/>
          <w:szCs w:val="24"/>
        </w:rPr>
        <w:fldChar w:fldCharType="end"/>
      </w:r>
    </w:p>
    <w:p w14:paraId="7A84709B" w14:textId="45E0DBAD" w:rsidR="00E003BC" w:rsidRPr="008B766B" w:rsidRDefault="00B717BD"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Secara keseluruhan rata-rata indeks literasi keuangan nasional di Indonesia pada tahun 2016 adalah 29,7%. Berdasarkan grafik di atas, hanya terdapat 13 dari 34 provinsi yang memiliki indeks literasi keuangan di atas rata-rata nasional dengan 3 yang tertinggi yaitu DKI Jakarta, DI Yogyakarta, dan Banten.</w:t>
      </w:r>
    </w:p>
    <w:p w14:paraId="655FA457" w14:textId="1BA618A7" w:rsidR="00E003BC" w:rsidRPr="008B766B" w:rsidRDefault="00E003BC"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noProof/>
          <w:sz w:val="24"/>
          <w:szCs w:val="24"/>
        </w:rPr>
        <w:lastRenderedPageBreak/>
        <w:drawing>
          <wp:inline distT="0" distB="0" distL="0" distR="0" wp14:anchorId="4E210549" wp14:editId="66DBDC7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CD1CBD5" w14:textId="790A17A8" w:rsidR="00E003BC" w:rsidRPr="008B766B" w:rsidRDefault="00E003BC" w:rsidP="008B766B">
      <w:pPr>
        <w:pStyle w:val="Heading3"/>
        <w:spacing w:before="0" w:line="360" w:lineRule="auto"/>
        <w:jc w:val="center"/>
        <w:rPr>
          <w:rFonts w:ascii="Times New Roman" w:hAnsi="Times New Roman" w:cs="Times New Roman"/>
          <w:color w:val="auto"/>
        </w:rPr>
      </w:pPr>
      <w:r w:rsidRPr="008B766B">
        <w:rPr>
          <w:rFonts w:ascii="Times New Roman" w:hAnsi="Times New Roman" w:cs="Times New Roman"/>
          <w:color w:val="auto"/>
        </w:rPr>
        <w:t>Gambar 1.</w:t>
      </w:r>
      <w:r w:rsidR="00120261" w:rsidRPr="008B766B">
        <w:rPr>
          <w:rFonts w:ascii="Times New Roman" w:hAnsi="Times New Roman" w:cs="Times New Roman"/>
          <w:color w:val="auto"/>
        </w:rPr>
        <w:t>5</w:t>
      </w:r>
      <w:r w:rsidRPr="008B766B">
        <w:rPr>
          <w:rFonts w:ascii="Times New Roman" w:hAnsi="Times New Roman" w:cs="Times New Roman"/>
          <w:color w:val="auto"/>
        </w:rPr>
        <w:t xml:space="preserve"> Indeks Inklusi Keuangan Masyarakat Indonesia tahun 2016</w:t>
      </w:r>
    </w:p>
    <w:p w14:paraId="4E0C7A76" w14:textId="25156AA4" w:rsidR="00E003BC" w:rsidRPr="008B766B" w:rsidRDefault="00E003BC" w:rsidP="008B766B">
      <w:pPr>
        <w:spacing w:after="0" w:line="360" w:lineRule="auto"/>
        <w:jc w:val="center"/>
        <w:rPr>
          <w:rFonts w:ascii="Times New Roman" w:hAnsi="Times New Roman" w:cs="Times New Roman"/>
          <w:sz w:val="24"/>
          <w:szCs w:val="24"/>
        </w:rPr>
      </w:pPr>
      <w:r w:rsidRPr="008B766B">
        <w:rPr>
          <w:rFonts w:ascii="Times New Roman" w:hAnsi="Times New Roman" w:cs="Times New Roman"/>
          <w:sz w:val="24"/>
          <w:szCs w:val="24"/>
        </w:rPr>
        <w:t xml:space="preserve">Sumber: </w:t>
      </w:r>
      <w:r w:rsidR="000464F7" w:rsidRPr="008B766B">
        <w:rPr>
          <w:rFonts w:ascii="Times New Roman" w:hAnsi="Times New Roman" w:cs="Times New Roman"/>
          <w:sz w:val="24"/>
          <w:szCs w:val="24"/>
        </w:rPr>
        <w:fldChar w:fldCharType="begin" w:fldLock="1"/>
      </w:r>
      <w:r w:rsidR="00113FF5" w:rsidRPr="008B766B">
        <w:rPr>
          <w:rFonts w:ascii="Times New Roman" w:hAnsi="Times New Roman" w:cs="Times New Roman"/>
          <w:sz w:val="24"/>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000464F7" w:rsidRPr="008B766B">
        <w:rPr>
          <w:rFonts w:ascii="Times New Roman" w:hAnsi="Times New Roman" w:cs="Times New Roman"/>
          <w:sz w:val="24"/>
          <w:szCs w:val="24"/>
        </w:rPr>
        <w:fldChar w:fldCharType="separate"/>
      </w:r>
      <w:r w:rsidR="000464F7" w:rsidRPr="008B766B">
        <w:rPr>
          <w:rFonts w:ascii="Times New Roman" w:hAnsi="Times New Roman" w:cs="Times New Roman"/>
          <w:noProof/>
          <w:sz w:val="24"/>
          <w:szCs w:val="24"/>
        </w:rPr>
        <w:t>OJK (2017)</w:t>
      </w:r>
      <w:r w:rsidR="000464F7" w:rsidRPr="008B766B">
        <w:rPr>
          <w:rFonts w:ascii="Times New Roman" w:hAnsi="Times New Roman" w:cs="Times New Roman"/>
          <w:sz w:val="24"/>
          <w:szCs w:val="24"/>
        </w:rPr>
        <w:fldChar w:fldCharType="end"/>
      </w:r>
    </w:p>
    <w:p w14:paraId="7BAAAC60" w14:textId="55E71B0C" w:rsidR="00A13AAD" w:rsidRPr="008B766B" w:rsidRDefault="00A13AAD"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Sementara secara keseluruhan rata-rata indeks inklusi keuangan nasional di Indonesia pada tahun 2016 adalah 67,8%. Berdasarkan grafik di atas, terdapat 16 dari 34 provinsi yang memiliki indeks literasi keuangan di atas rata-rata nasional dengan 3 yang tertinggi yaitu DKI Jakarta, DI Yogyakarta, dan Bali.</w:t>
      </w:r>
    </w:p>
    <w:p w14:paraId="4926DCB0" w14:textId="5BFA79AD" w:rsidR="00B7639D" w:rsidRPr="008B766B" w:rsidRDefault="00256545"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Secara umum</w:t>
      </w:r>
      <w:ins w:id="19" w:author="Shinta Amalina Hazrati H" w:date="2020-04-07T12:34:00Z">
        <w:r w:rsidR="004D4046" w:rsidRPr="008B766B">
          <w:rPr>
            <w:rFonts w:ascii="Times New Roman" w:hAnsi="Times New Roman" w:cs="Times New Roman"/>
            <w:sz w:val="24"/>
            <w:szCs w:val="24"/>
          </w:rPr>
          <w:t>,</w:t>
        </w:r>
      </w:ins>
      <w:r w:rsidRPr="008B766B">
        <w:rPr>
          <w:rFonts w:ascii="Times New Roman" w:hAnsi="Times New Roman" w:cs="Times New Roman"/>
          <w:sz w:val="24"/>
          <w:szCs w:val="24"/>
        </w:rPr>
        <w:t xml:space="preserve"> inklusi keuangan dapat diartikan sebagai hak setiap orang untuk memiliki akses dan layanan penuh dari lembaga keuangan secara efektif dan efisien. Menurut </w:t>
      </w:r>
      <w:commentRangeStart w:id="20"/>
      <w:r w:rsidR="00113FF5" w:rsidRPr="008B766B">
        <w:rPr>
          <w:rFonts w:ascii="Times New Roman" w:hAnsi="Times New Roman" w:cs="Times New Roman"/>
          <w:sz w:val="24"/>
          <w:szCs w:val="24"/>
        </w:rPr>
        <w:fldChar w:fldCharType="begin" w:fldLock="1"/>
      </w:r>
      <w:r w:rsidR="00C04C1C" w:rsidRPr="008B766B">
        <w:rPr>
          <w:rFonts w:ascii="Times New Roman" w:hAnsi="Times New Roman" w:cs="Times New Roman"/>
          <w:sz w:val="24"/>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00113FF5" w:rsidRPr="008B766B">
        <w:rPr>
          <w:rFonts w:ascii="Times New Roman" w:hAnsi="Times New Roman" w:cs="Times New Roman"/>
          <w:sz w:val="24"/>
          <w:szCs w:val="24"/>
        </w:rPr>
        <w:fldChar w:fldCharType="separate"/>
      </w:r>
      <w:r w:rsidR="00113FF5" w:rsidRPr="008B766B">
        <w:rPr>
          <w:rFonts w:ascii="Times New Roman" w:hAnsi="Times New Roman" w:cs="Times New Roman"/>
          <w:noProof/>
          <w:sz w:val="24"/>
          <w:szCs w:val="24"/>
        </w:rPr>
        <w:t>Kitakogelu (2018)</w:t>
      </w:r>
      <w:r w:rsidR="00113FF5" w:rsidRPr="008B766B">
        <w:rPr>
          <w:rFonts w:ascii="Times New Roman" w:hAnsi="Times New Roman" w:cs="Times New Roman"/>
          <w:sz w:val="24"/>
          <w:szCs w:val="24"/>
        </w:rPr>
        <w:fldChar w:fldCharType="end"/>
      </w:r>
      <w:commentRangeEnd w:id="20"/>
      <w:r w:rsidR="004D4046" w:rsidRPr="008B766B">
        <w:rPr>
          <w:rStyle w:val="CommentReference"/>
          <w:rFonts w:ascii="Times New Roman" w:hAnsi="Times New Roman" w:cs="Times New Roman"/>
          <w:sz w:val="24"/>
          <w:szCs w:val="24"/>
        </w:rPr>
        <w:commentReference w:id="20"/>
      </w:r>
      <w:r w:rsidR="00B7639D" w:rsidRPr="008B766B">
        <w:rPr>
          <w:rFonts w:ascii="Times New Roman" w:hAnsi="Times New Roman" w:cs="Times New Roman"/>
          <w:sz w:val="24"/>
          <w:szCs w:val="24"/>
        </w:rPr>
        <w:t xml:space="preserve"> mendefinisikan inklusi keuangan digital sebagai tujuan akses digital dan penggunaan serta layanan formal keuangan oleh populasi yang tak terkecuali dan pelayanan yang layak.</w:t>
      </w:r>
    </w:p>
    <w:p w14:paraId="7225B970" w14:textId="3C9356F7" w:rsidR="00854772" w:rsidRPr="008B766B" w:rsidRDefault="00803DE4"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b/>
      </w:r>
      <w:r w:rsidR="00252480" w:rsidRPr="008B766B">
        <w:rPr>
          <w:rFonts w:ascii="Times New Roman" w:hAnsi="Times New Roman" w:cs="Times New Roman"/>
          <w:sz w:val="24"/>
          <w:szCs w:val="24"/>
        </w:rPr>
        <w:t>P</w:t>
      </w:r>
      <w:r w:rsidR="00C04C1C" w:rsidRPr="008B766B">
        <w:rPr>
          <w:rFonts w:ascii="Times New Roman" w:hAnsi="Times New Roman" w:cs="Times New Roman"/>
          <w:sz w:val="24"/>
          <w:szCs w:val="24"/>
        </w:rPr>
        <w:t xml:space="preserve">enelitian yang dilakukan oleh </w:t>
      </w:r>
      <w:r w:rsidR="00AF3DDD" w:rsidRPr="008B766B">
        <w:rPr>
          <w:rFonts w:ascii="Times New Roman" w:hAnsi="Times New Roman" w:cs="Times New Roman"/>
          <w:sz w:val="24"/>
          <w:szCs w:val="24"/>
        </w:rPr>
        <w:fldChar w:fldCharType="begin" w:fldLock="1"/>
      </w:r>
      <w:r w:rsidR="00AF3DDD" w:rsidRPr="008B766B">
        <w:rPr>
          <w:rFonts w:ascii="Times New Roman" w:hAnsi="Times New Roman" w:cs="Times New Roman"/>
          <w:sz w:val="24"/>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00AF3DDD" w:rsidRPr="008B766B">
        <w:rPr>
          <w:rFonts w:ascii="Times New Roman" w:hAnsi="Times New Roman" w:cs="Times New Roman"/>
          <w:sz w:val="24"/>
          <w:szCs w:val="24"/>
        </w:rPr>
        <w:fldChar w:fldCharType="separate"/>
      </w:r>
      <w:r w:rsidR="00AF3DDD" w:rsidRPr="008B766B">
        <w:rPr>
          <w:rFonts w:ascii="Times New Roman" w:hAnsi="Times New Roman" w:cs="Times New Roman"/>
          <w:noProof/>
          <w:sz w:val="24"/>
          <w:szCs w:val="24"/>
        </w:rPr>
        <w:t>Sun &amp; Havidz (2019)</w:t>
      </w:r>
      <w:r w:rsidR="00AF3DDD" w:rsidRPr="008B766B">
        <w:rPr>
          <w:rFonts w:ascii="Times New Roman" w:hAnsi="Times New Roman" w:cs="Times New Roman"/>
          <w:sz w:val="24"/>
          <w:szCs w:val="24"/>
        </w:rPr>
        <w:fldChar w:fldCharType="end"/>
      </w:r>
      <w:r w:rsidR="00AF3DDD" w:rsidRPr="008B766B">
        <w:rPr>
          <w:rFonts w:ascii="Times New Roman" w:hAnsi="Times New Roman" w:cs="Times New Roman"/>
          <w:sz w:val="24"/>
          <w:szCs w:val="24"/>
        </w:rPr>
        <w:t xml:space="preserve">, dalam penelitiannya menggunakan variabel independen </w:t>
      </w:r>
      <w:r w:rsidR="00AF3DDD" w:rsidRPr="008B766B">
        <w:rPr>
          <w:rFonts w:ascii="Times New Roman" w:hAnsi="Times New Roman" w:cs="Times New Roman"/>
          <w:i/>
          <w:iCs/>
          <w:sz w:val="24"/>
          <w:szCs w:val="24"/>
        </w:rPr>
        <w:t xml:space="preserve">personal innovativeness </w:t>
      </w:r>
      <w:r w:rsidR="00AF3DDD" w:rsidRPr="008B766B">
        <w:rPr>
          <w:rFonts w:ascii="Times New Roman" w:hAnsi="Times New Roman" w:cs="Times New Roman"/>
          <w:sz w:val="24"/>
          <w:szCs w:val="24"/>
        </w:rPr>
        <w:t xml:space="preserve">dan </w:t>
      </w:r>
      <w:r w:rsidR="00AF3DDD" w:rsidRPr="008B766B">
        <w:rPr>
          <w:rFonts w:ascii="Times New Roman" w:hAnsi="Times New Roman" w:cs="Times New Roman"/>
          <w:i/>
          <w:iCs/>
          <w:sz w:val="24"/>
          <w:szCs w:val="24"/>
        </w:rPr>
        <w:t xml:space="preserve">m-banking </w:t>
      </w:r>
      <w:r w:rsidR="00AF3DDD" w:rsidRPr="008B766B">
        <w:rPr>
          <w:rFonts w:ascii="Times New Roman" w:hAnsi="Times New Roman" w:cs="Times New Roman"/>
          <w:i/>
          <w:iCs/>
          <w:sz w:val="24"/>
          <w:szCs w:val="24"/>
        </w:rPr>
        <w:lastRenderedPageBreak/>
        <w:t>knowledge</w:t>
      </w:r>
      <w:r w:rsidR="00AF3DDD" w:rsidRPr="008B766B">
        <w:rPr>
          <w:rFonts w:ascii="Times New Roman" w:hAnsi="Times New Roman" w:cs="Times New Roman"/>
          <w:sz w:val="24"/>
          <w:szCs w:val="24"/>
        </w:rPr>
        <w:t xml:space="preserve">, hanya </w:t>
      </w:r>
      <w:r w:rsidR="00AF3DDD" w:rsidRPr="008B766B">
        <w:rPr>
          <w:rFonts w:ascii="Times New Roman" w:hAnsi="Times New Roman" w:cs="Times New Roman"/>
          <w:i/>
          <w:iCs/>
          <w:sz w:val="24"/>
          <w:szCs w:val="24"/>
        </w:rPr>
        <w:t xml:space="preserve">m-banking knowledge </w:t>
      </w:r>
      <w:r w:rsidR="00AF3DDD" w:rsidRPr="008B766B">
        <w:rPr>
          <w:rFonts w:ascii="Times New Roman" w:hAnsi="Times New Roman" w:cs="Times New Roman"/>
          <w:sz w:val="24"/>
          <w:szCs w:val="24"/>
        </w:rPr>
        <w:t xml:space="preserve">yang berpengaruh positif pada penelitian tersebut. Sementara </w:t>
      </w:r>
      <w:r w:rsidR="00AF3DDD" w:rsidRPr="008B766B">
        <w:rPr>
          <w:rFonts w:ascii="Times New Roman" w:hAnsi="Times New Roman" w:cs="Times New Roman"/>
          <w:sz w:val="24"/>
          <w:szCs w:val="24"/>
        </w:rPr>
        <w:fldChar w:fldCharType="begin" w:fldLock="1"/>
      </w:r>
      <w:r w:rsidR="008C600D" w:rsidRPr="008B766B">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8C600D" w:rsidRPr="008B766B">
        <w:rPr>
          <w:rFonts w:ascii="Times New Roman" w:eastAsia="MS Gothic" w:hAnsi="Times New Roman" w:cs="Times New Roman"/>
          <w:sz w:val="24"/>
          <w:szCs w:val="24"/>
        </w:rPr>
        <w:instrText>主観的健康感を中心とした在宅高齢者における</w:instrText>
      </w:r>
      <w:r w:rsidR="008C600D" w:rsidRPr="008B766B">
        <w:rPr>
          <w:rFonts w:ascii="Times New Roman" w:hAnsi="Times New Roman" w:cs="Times New Roman"/>
          <w:sz w:val="24"/>
          <w:szCs w:val="24"/>
        </w:rPr>
        <w:instrText xml:space="preserve"> </w:instrText>
      </w:r>
      <w:r w:rsidR="008C600D" w:rsidRPr="008B766B">
        <w:rPr>
          <w:rFonts w:ascii="Times New Roman" w:eastAsia="MS Gothic" w:hAnsi="Times New Roman" w:cs="Times New Roman"/>
          <w:sz w:val="24"/>
          <w:szCs w:val="24"/>
        </w:rPr>
        <w:instrText>健康関連指標に関する共分散構造分析</w:instrText>
      </w:r>
      <w:r w:rsidR="008C600D" w:rsidRPr="008B766B">
        <w:rPr>
          <w:rFonts w:ascii="Times New Roman" w:hAnsi="Times New Roman" w:cs="Times New Roman"/>
          <w:sz w:val="24"/>
          <w:szCs w:val="24"/>
        </w:rPr>
        <w:instrText>Title","type":"article-journal","volume":"21"},"uris":["http://www.mendeley.com/documents/?uuid=8b1e4c20-d6ce-4d4e-999f-6e875a7936df"]}],"mendeley":{"formattedCitation":"(Disclosure et al., 2020)","manualFormatting":"Kirana (2020)","plainTextFormattedCitation":"(Disclosure et al., 2020)","previouslyFormattedCitation":"(Disclosure et al., 2020)"},"properties":{"noteIndex":0},"schema":"https://github.com/citation-style-language/schema/raw/master/csl-citation.json"}</w:instrText>
      </w:r>
      <w:r w:rsidR="00AF3DDD" w:rsidRPr="008B766B">
        <w:rPr>
          <w:rFonts w:ascii="Times New Roman" w:hAnsi="Times New Roman" w:cs="Times New Roman"/>
          <w:sz w:val="24"/>
          <w:szCs w:val="24"/>
        </w:rPr>
        <w:fldChar w:fldCharType="separate"/>
      </w:r>
      <w:r w:rsidR="00AF3DDD" w:rsidRPr="008B766B">
        <w:rPr>
          <w:rFonts w:ascii="Times New Roman" w:hAnsi="Times New Roman" w:cs="Times New Roman"/>
          <w:noProof/>
          <w:sz w:val="24"/>
          <w:szCs w:val="24"/>
        </w:rPr>
        <w:t>Kirana (2020)</w:t>
      </w:r>
      <w:r w:rsidR="00AF3DDD" w:rsidRPr="008B766B">
        <w:rPr>
          <w:rFonts w:ascii="Times New Roman" w:hAnsi="Times New Roman" w:cs="Times New Roman"/>
          <w:sz w:val="24"/>
          <w:szCs w:val="24"/>
        </w:rPr>
        <w:fldChar w:fldCharType="end"/>
      </w:r>
      <w:r w:rsidR="00AF3DDD" w:rsidRPr="008B766B">
        <w:rPr>
          <w:rFonts w:ascii="Times New Roman" w:hAnsi="Times New Roman" w:cs="Times New Roman"/>
          <w:sz w:val="24"/>
          <w:szCs w:val="24"/>
        </w:rPr>
        <w:t xml:space="preserve"> melakukan penelitian mengenai pengaruh </w:t>
      </w:r>
      <w:r w:rsidR="00854772" w:rsidRPr="008B766B">
        <w:rPr>
          <w:rFonts w:ascii="Times New Roman" w:hAnsi="Times New Roman" w:cs="Times New Roman"/>
          <w:sz w:val="24"/>
          <w:szCs w:val="24"/>
        </w:rPr>
        <w:t xml:space="preserve">literasi keuangan dan </w:t>
      </w:r>
      <w:r w:rsidR="00854772" w:rsidRPr="008B766B">
        <w:rPr>
          <w:rFonts w:ascii="Times New Roman" w:hAnsi="Times New Roman" w:cs="Times New Roman"/>
          <w:i/>
          <w:iCs/>
          <w:sz w:val="24"/>
          <w:szCs w:val="24"/>
        </w:rPr>
        <w:t>mobile payment</w:t>
      </w:r>
      <w:r w:rsidR="00854772" w:rsidRPr="008B766B">
        <w:rPr>
          <w:rFonts w:ascii="Times New Roman" w:hAnsi="Times New Roman" w:cs="Times New Roman"/>
          <w:sz w:val="24"/>
          <w:szCs w:val="24"/>
        </w:rPr>
        <w:t xml:space="preserve"> terhadap inklusi keuangan di daerah Jabodetabek. Penelitian ini menggunakan uji parsial dengan hasil semua variabel memiliki pengaruh positif kecuali variabel sikap keuangan. </w:t>
      </w:r>
      <w:commentRangeStart w:id="21"/>
      <w:r w:rsidR="00256545" w:rsidRPr="008B766B">
        <w:rPr>
          <w:rFonts w:ascii="Times New Roman" w:hAnsi="Times New Roman" w:cs="Times New Roman"/>
          <w:sz w:val="24"/>
          <w:szCs w:val="24"/>
        </w:rPr>
        <w:t>Oleh karena itu</w:t>
      </w:r>
      <w:r w:rsidR="00854772" w:rsidRPr="008B766B">
        <w:rPr>
          <w:rFonts w:ascii="Times New Roman" w:hAnsi="Times New Roman" w:cs="Times New Roman"/>
          <w:sz w:val="24"/>
          <w:szCs w:val="24"/>
        </w:rPr>
        <w:t>,</w:t>
      </w:r>
      <w:r w:rsidR="00227CB9" w:rsidRPr="008B766B">
        <w:rPr>
          <w:rFonts w:ascii="Times New Roman" w:hAnsi="Times New Roman" w:cs="Times New Roman"/>
          <w:sz w:val="24"/>
          <w:szCs w:val="24"/>
        </w:rPr>
        <w:t xml:space="preserve"> </w:t>
      </w:r>
      <w:r w:rsidR="00854772" w:rsidRPr="008B766B">
        <w:rPr>
          <w:rFonts w:ascii="Times New Roman" w:hAnsi="Times New Roman" w:cs="Times New Roman"/>
          <w:sz w:val="24"/>
          <w:szCs w:val="24"/>
        </w:rPr>
        <w:t>belum diketahui apakah</w:t>
      </w:r>
      <w:r w:rsidR="00252480" w:rsidRPr="008B766B">
        <w:rPr>
          <w:rFonts w:ascii="Times New Roman" w:hAnsi="Times New Roman" w:cs="Times New Roman"/>
          <w:sz w:val="24"/>
          <w:szCs w:val="24"/>
        </w:rPr>
        <w:t xml:space="preserve"> terdapat pengaruh positif dari </w:t>
      </w:r>
      <w:r w:rsidR="00252480" w:rsidRPr="008B766B">
        <w:rPr>
          <w:rFonts w:ascii="Times New Roman" w:hAnsi="Times New Roman" w:cs="Times New Roman"/>
          <w:i/>
          <w:iCs/>
          <w:sz w:val="24"/>
          <w:szCs w:val="24"/>
        </w:rPr>
        <w:t xml:space="preserve">personal innovativeness </w:t>
      </w:r>
      <w:r w:rsidR="00252480" w:rsidRPr="008B766B">
        <w:rPr>
          <w:rFonts w:ascii="Times New Roman" w:hAnsi="Times New Roman" w:cs="Times New Roman"/>
          <w:sz w:val="24"/>
          <w:szCs w:val="24"/>
        </w:rPr>
        <w:t>dan sikap keuangan terhadap inklusi keuangan.</w:t>
      </w:r>
      <w:r w:rsidR="003140D1" w:rsidRPr="008B766B">
        <w:rPr>
          <w:rFonts w:ascii="Times New Roman" w:hAnsi="Times New Roman" w:cs="Times New Roman"/>
          <w:sz w:val="24"/>
          <w:szCs w:val="24"/>
        </w:rPr>
        <w:t xml:space="preserve"> </w:t>
      </w:r>
      <w:r w:rsidR="008C600D" w:rsidRPr="008B766B">
        <w:rPr>
          <w:rFonts w:ascii="Times New Roman" w:hAnsi="Times New Roman" w:cs="Times New Roman"/>
          <w:sz w:val="24"/>
          <w:szCs w:val="24"/>
        </w:rPr>
        <w:fldChar w:fldCharType="begin" w:fldLock="1"/>
      </w:r>
      <w:r w:rsidR="008C600D" w:rsidRPr="008B766B">
        <w:rPr>
          <w:rFonts w:ascii="Times New Roman" w:hAnsi="Times New Roman" w:cs="Times New Roman"/>
          <w:sz w:val="24"/>
          <w:szCs w:val="24"/>
        </w:rPr>
        <w:instrText xml:space="preserve">ADDIN CSL_CITATION {"citationItems":[{"id":"ITEM-1","itemData":{"ISBN":"9789896540821","author":[{"dropping-particle":"","family":"Disclosure","given":"The First-tier Subcontractor","non-dropping-particle":"","parse-names":false,"suffix":""},{"dropping-particle":"","family":"Certification","given":"D B E Commitment","non-dropping-particle":"","parse-names":false,"suffix":""},{"dropping-particle":"","family":"Form","given":"Utilization","non-dropping-particle":"","parse-names":false,"suffix":""},{"dropping-particle":"","family":"Contractor","given":"Prime","non-dropping-particle":"","parse-names":false,"suffix":""},{"dropping-particle":"","family":"Application","given":"Prequalification","non-dropping-particle":"","parse-names":false,"suffix":""},{"dropping-particle":"","family":"Express","given":"Bid","non-dropping-particle":"","parse-names":false,"suffix":""},{"dropping-particle":"","family":"Digital","given":"Electronic","non-dropping-particle":"","parse-names":false,"suffix":""},{"dropping-particle":"","family":"Title","given":"C Project","non-dropping-particle":"","parse-names":false,"suffix":""},{"dropping-particle":"","family":"Begin","given":"E","non-dropping-particle":"","parse-names":false,"suffix":""},{"dropping-particle":"","family":"Termini","given":"End","non-dropping-particle":"","parse-names":false,"suffix":""},{"dropping-particle":"","family":"Description","given":"F Project","non-dropping-particle":"","parse-names":false,"suffix":""},{"dropping-particle":"","family":"Street","given":"Duportail","non-dropping-particle":"","parse-names":false,"suffix":""},{"dropping-particle":"","family":"Id","given":"B Stip","non-dropping-particle":"","parse-names":false,"suffix":""},{"dropping-particle":"","family":"Schedule","given":"Expenditure","non-dropping-particle":"","parse-names":false,"suffix":""},{"dropping-particle":"","family":"Code","given":"Federal Fund","non-dropping-particle":"","parse-names":false,"suffix":""},{"dropping-particle":"","family":"Funds","given":"Federal","non-dropping-particle":"","parse-names":false,"suffix":""},{"dropping-particle":"","family":"Code","given":"State Fund","non-dropping-particle":"","parse-names":false,"suffix":""},{"dropping-particle":"","family":"Funds","given":"State","non-dropping-particle":"","parse-names":false,"suffix":""},{"dropping-particle":"","family":"Funds","given":"Local","non-dropping-particle":"","parse-names":false,"suffix":""},{"dropping-particle":"","family":"Funds","given":"Total","non-dropping-particle":"","parse-names":false,"suffix":""},{"dropping-particle":"","family":"Lindsay","given":"D. Stephen","non-dropping-particle":"","parse-names":false,"suffix":""},{"dropping-particle":"","family":"Nosek","given":"Brian A.","non-dropping-particle":"","parse-names":false,"suffix":""},{"dropping-particle":"","family":"Key","given":"In","non-dropping-particle":"","parse-names":false,"suffix":""},{"dropping-particle":"","family":"Order","given":"Number","non-dropping-particle":"","parse-names":false,"suffix":""},{"dropping-particle":"","family":"County","given":"Coos","non-dropping-particle":"","parse-names":false,"suffix":""},{"dropping-particle":"","family":"District","given":"Airport","non-dropping-particle":"","parse-names":false,"suffix":""},{"dropping-particle":"","family":"County","given":"Morrow","non-dropping-particle":"","parse-names":false,"suffix":""},{"dropping-particle":"","family":"Works","given":"Public","non-dropping-particle":"","parse-names":false,"suffix":""},{"dropping-particle":"","family":"Corporation","given":"Sensis","non-dropping-particle":"","parse-names":false,"suffix":""},{"dropping-particle":"","family":"Bros","given":"Teevin","non-dropping-particle":"","parse-names":false,"suffix":""},{"dropping-particle":"","family":"Cargo","given":"Air","non-dropping-particle":"","parse-names":false,"suffix":""},{"dropping-particle":"","family":"Improvements","given":"Facilities","non-dropping-particle":"","parse-names":false,"suffix":""},{"dropping-particle":"","family":"Facility","given":"Air Freight","non-dropping-particle":"","parse-names":false,"suffix":""},{"dropping-particle":"","family":"Factory","given":"Jet","non-dropping-particle":"","parse-names":false,"suffix":""},{"dropping-particle":"","family":"Municipal","given":"Ontario","non-dropping-particle":"","parse-names":false,"suffix":""},{"dropping-particle":"","family":"Runway","given":"Airport","non-dropping-particle":"","parse-names":false,"suffix":""},{"dropping-particle":"","family":"Fuel","given":"Lexington Airport","non-dropping-particle":"","parse-names":false,"suffix":""},{"dropping-particle":"","family":"Components","given":"Anticipated Project","non-dropping-particle":"","parse-names":false,"suffix":""},{"dropping-particle":"","family":"Components","given":"Anticipated Project","non-dropping-particle":"","parse-names":false,"suffix":""},{"dropping-particle":"","family":"Components","given":"Anticipated Project","non-dropping-particle":"","parse-names":false,"suffix":""}],"id":"ITEM-1","issue":"1","issued":{"date-parts":[["2020"]]},"page":"1-9","title":"No </w:instrText>
      </w:r>
      <w:r w:rsidR="008C600D" w:rsidRPr="008B766B">
        <w:rPr>
          <w:rFonts w:ascii="Times New Roman" w:eastAsia="MS Gothic" w:hAnsi="Times New Roman" w:cs="Times New Roman"/>
          <w:sz w:val="24"/>
          <w:szCs w:val="24"/>
        </w:rPr>
        <w:instrText>主観的健康感を中心とした在宅高齢者における</w:instrText>
      </w:r>
      <w:r w:rsidR="008C600D" w:rsidRPr="008B766B">
        <w:rPr>
          <w:rFonts w:ascii="Times New Roman" w:hAnsi="Times New Roman" w:cs="Times New Roman"/>
          <w:sz w:val="24"/>
          <w:szCs w:val="24"/>
        </w:rPr>
        <w:instrText xml:space="preserve"> </w:instrText>
      </w:r>
      <w:r w:rsidR="008C600D" w:rsidRPr="008B766B">
        <w:rPr>
          <w:rFonts w:ascii="Times New Roman" w:eastAsia="MS Gothic" w:hAnsi="Times New Roman" w:cs="Times New Roman"/>
          <w:sz w:val="24"/>
          <w:szCs w:val="24"/>
        </w:rPr>
        <w:instrText>健康関連指標に関する共分散構造分析</w:instrText>
      </w:r>
      <w:r w:rsidR="008C600D" w:rsidRPr="008B766B">
        <w:rPr>
          <w:rFonts w:ascii="Times New Roman" w:hAnsi="Times New Roman" w:cs="Times New Roman"/>
          <w:sz w:val="24"/>
          <w:szCs w:val="24"/>
        </w:rPr>
        <w:instrText>Title","type":"article-journal","volume":"21"},"uris":["http://www.mendeley.com/documents/?uuid=8b1e4c20-d6ce-4d4e-999f-6e875a7936df"]}],"mendeley":{"formattedCitation":"(Disclosure et al., 2020)","manualFormatting":"Grohmann et al. (2018)","plainTextFormattedCitation":"(Disclosure et al., 2020)"},"properties":{"noteIndex":0},"schema":"https://github.com/citation-style-language/schema/raw/master/csl-citation.json"}</w:instrText>
      </w:r>
      <w:r w:rsidR="008C600D" w:rsidRPr="008B766B">
        <w:rPr>
          <w:rFonts w:ascii="Times New Roman" w:hAnsi="Times New Roman" w:cs="Times New Roman"/>
          <w:sz w:val="24"/>
          <w:szCs w:val="24"/>
        </w:rPr>
        <w:fldChar w:fldCharType="separate"/>
      </w:r>
      <w:r w:rsidR="008C600D" w:rsidRPr="008B766B">
        <w:rPr>
          <w:rFonts w:ascii="Times New Roman" w:hAnsi="Times New Roman" w:cs="Times New Roman"/>
          <w:noProof/>
          <w:sz w:val="24"/>
          <w:szCs w:val="24"/>
        </w:rPr>
        <w:t>Grohmann et al. (2018)</w:t>
      </w:r>
      <w:r w:rsidR="008C600D" w:rsidRPr="008B766B">
        <w:rPr>
          <w:rFonts w:ascii="Times New Roman" w:hAnsi="Times New Roman" w:cs="Times New Roman"/>
          <w:sz w:val="24"/>
          <w:szCs w:val="24"/>
        </w:rPr>
        <w:fldChar w:fldCharType="end"/>
      </w:r>
      <w:r w:rsidR="008C600D" w:rsidRPr="008B766B">
        <w:rPr>
          <w:rFonts w:ascii="Times New Roman" w:hAnsi="Times New Roman" w:cs="Times New Roman"/>
          <w:sz w:val="24"/>
          <w:szCs w:val="24"/>
        </w:rPr>
        <w:t xml:space="preserve"> meneliti menggunakan variabel independen literasi keuangan dan variabel dependen inklusi keuangan</w:t>
      </w:r>
      <w:r w:rsidR="003140D1" w:rsidRPr="008B766B">
        <w:rPr>
          <w:rFonts w:ascii="Times New Roman" w:hAnsi="Times New Roman" w:cs="Times New Roman"/>
          <w:sz w:val="24"/>
          <w:szCs w:val="24"/>
        </w:rPr>
        <w:t>. Mereka memulai analisis dengan melihat hubungan antara proporsi orang di suatu negara yang dapat dianggap melek finansial dan empat ukuran inklusi keuangan. Hasilnya ditemukan hubungan positif dan signifikan antara literasi keuangan dan keempat ukuran inklusi keuangan.</w:t>
      </w:r>
    </w:p>
    <w:p w14:paraId="3153CF7F" w14:textId="1AC6C2CE" w:rsidR="009D1623" w:rsidRPr="008B766B" w:rsidRDefault="00252480"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Berdasar</w:t>
      </w:r>
      <w:r w:rsidR="005D3787" w:rsidRPr="008B766B">
        <w:rPr>
          <w:rFonts w:ascii="Times New Roman" w:hAnsi="Times New Roman" w:cs="Times New Roman"/>
          <w:sz w:val="24"/>
          <w:szCs w:val="24"/>
        </w:rPr>
        <w:t>kan</w:t>
      </w:r>
      <w:r w:rsidRPr="008B766B">
        <w:rPr>
          <w:rFonts w:ascii="Times New Roman" w:hAnsi="Times New Roman" w:cs="Times New Roman"/>
          <w:sz w:val="24"/>
          <w:szCs w:val="24"/>
        </w:rPr>
        <w:t xml:space="preserve"> penelitian sebelumnya, </w:t>
      </w:r>
      <w:r w:rsidR="005A6F4A" w:rsidRPr="008B766B">
        <w:rPr>
          <w:rFonts w:ascii="Times New Roman" w:hAnsi="Times New Roman" w:cs="Times New Roman"/>
          <w:sz w:val="24"/>
          <w:szCs w:val="24"/>
        </w:rPr>
        <w:t xml:space="preserve">menurut penulis </w:t>
      </w:r>
      <w:r w:rsidR="00227CB9" w:rsidRPr="008B766B">
        <w:rPr>
          <w:rFonts w:ascii="Times New Roman" w:hAnsi="Times New Roman" w:cs="Times New Roman"/>
          <w:i/>
          <w:iCs/>
          <w:sz w:val="24"/>
          <w:szCs w:val="24"/>
        </w:rPr>
        <w:t>personal innovativeness, m</w:t>
      </w:r>
      <w:r w:rsidR="005A6F4A" w:rsidRPr="008B766B">
        <w:rPr>
          <w:rFonts w:ascii="Times New Roman" w:hAnsi="Times New Roman" w:cs="Times New Roman"/>
          <w:i/>
          <w:iCs/>
          <w:sz w:val="24"/>
          <w:szCs w:val="24"/>
        </w:rPr>
        <w:t>-banking knowled</w:t>
      </w:r>
      <w:r w:rsidR="009D1623" w:rsidRPr="008B766B">
        <w:rPr>
          <w:rFonts w:ascii="Times New Roman" w:hAnsi="Times New Roman" w:cs="Times New Roman"/>
          <w:i/>
          <w:iCs/>
          <w:sz w:val="24"/>
          <w:szCs w:val="24"/>
        </w:rPr>
        <w:t>ge</w:t>
      </w:r>
      <w:commentRangeStart w:id="22"/>
      <w:r w:rsidR="00256545" w:rsidRPr="008B766B">
        <w:rPr>
          <w:rFonts w:ascii="Times New Roman" w:hAnsi="Times New Roman" w:cs="Times New Roman"/>
          <w:i/>
          <w:iCs/>
          <w:sz w:val="24"/>
          <w:szCs w:val="24"/>
        </w:rPr>
        <w:t xml:space="preserve"> </w:t>
      </w:r>
      <w:commentRangeEnd w:id="22"/>
      <w:r w:rsidR="009C00FD" w:rsidRPr="008B766B">
        <w:rPr>
          <w:rStyle w:val="CommentReference"/>
          <w:rFonts w:ascii="Times New Roman" w:hAnsi="Times New Roman" w:cs="Times New Roman"/>
          <w:sz w:val="24"/>
          <w:szCs w:val="24"/>
        </w:rPr>
        <w:commentReference w:id="22"/>
      </w:r>
      <w:r w:rsidR="00256545" w:rsidRPr="008B766B">
        <w:rPr>
          <w:rFonts w:ascii="Times New Roman" w:hAnsi="Times New Roman" w:cs="Times New Roman"/>
          <w:sz w:val="24"/>
          <w:szCs w:val="24"/>
        </w:rPr>
        <w:t xml:space="preserve">dan literasi keuangan </w:t>
      </w:r>
      <w:r w:rsidRPr="008B766B">
        <w:rPr>
          <w:rFonts w:ascii="Times New Roman" w:hAnsi="Times New Roman" w:cs="Times New Roman"/>
          <w:sz w:val="24"/>
          <w:szCs w:val="24"/>
        </w:rPr>
        <w:t xml:space="preserve">dapat dijadikan variabel penelitian yang </w:t>
      </w:r>
      <w:r w:rsidR="00803DE4" w:rsidRPr="008B766B">
        <w:rPr>
          <w:rFonts w:ascii="Times New Roman" w:hAnsi="Times New Roman" w:cs="Times New Roman"/>
          <w:sz w:val="24"/>
          <w:szCs w:val="24"/>
        </w:rPr>
        <w:t xml:space="preserve">dapat </w:t>
      </w:r>
      <w:r w:rsidR="00256545" w:rsidRPr="008B766B">
        <w:rPr>
          <w:rFonts w:ascii="Times New Roman" w:hAnsi="Times New Roman" w:cs="Times New Roman"/>
          <w:sz w:val="24"/>
          <w:szCs w:val="24"/>
        </w:rPr>
        <w:t xml:space="preserve">berpengaruh </w:t>
      </w:r>
      <w:r w:rsidR="00803DE4" w:rsidRPr="008B766B">
        <w:rPr>
          <w:rFonts w:ascii="Times New Roman" w:hAnsi="Times New Roman" w:cs="Times New Roman"/>
          <w:sz w:val="24"/>
          <w:szCs w:val="24"/>
        </w:rPr>
        <w:t xml:space="preserve">positif </w:t>
      </w:r>
      <w:r w:rsidR="00256545" w:rsidRPr="008B766B">
        <w:rPr>
          <w:rFonts w:ascii="Times New Roman" w:hAnsi="Times New Roman" w:cs="Times New Roman"/>
          <w:sz w:val="24"/>
          <w:szCs w:val="24"/>
        </w:rPr>
        <w:t xml:space="preserve">terhadap inklusi keuangan. Semakin berkembangnya teknologi dan tingkat pemahaman masyarakat dapat membangun perekonomian Indonesia ke arah yang lebih baik dan stabil. Dengan begitu masyarakat dapat hidup sejahtera dan mengurangi tingkat kesenjangan sosial. </w:t>
      </w:r>
      <w:r w:rsidR="00442E90" w:rsidRPr="008B766B">
        <w:rPr>
          <w:rFonts w:ascii="Times New Roman" w:hAnsi="Times New Roman" w:cs="Times New Roman"/>
          <w:sz w:val="24"/>
          <w:szCs w:val="24"/>
        </w:rPr>
        <w:t xml:space="preserve"> Penulis memilih daerah Jabodetabek sebagai sasaran penelitian karena sesuai dengan data yang ada, Jabodetabek masih masuk dalam jajaran provinsi dengan persentase yang di atas rata-rata sehingga data yang didapatkan akan lebih valid.</w:t>
      </w:r>
      <w:commentRangeEnd w:id="21"/>
      <w:r w:rsidR="004D4046" w:rsidRPr="008B766B">
        <w:rPr>
          <w:rStyle w:val="CommentReference"/>
          <w:rFonts w:ascii="Times New Roman" w:hAnsi="Times New Roman" w:cs="Times New Roman"/>
          <w:sz w:val="24"/>
          <w:szCs w:val="24"/>
        </w:rPr>
        <w:commentReference w:id="21"/>
      </w:r>
    </w:p>
    <w:p w14:paraId="16266296" w14:textId="77777777" w:rsidR="009D1623" w:rsidRPr="008B766B" w:rsidRDefault="009D1623" w:rsidP="008B766B">
      <w:pPr>
        <w:spacing w:after="0" w:line="360" w:lineRule="auto"/>
        <w:jc w:val="both"/>
        <w:rPr>
          <w:rFonts w:ascii="Times New Roman" w:hAnsi="Times New Roman" w:cs="Times New Roman"/>
          <w:sz w:val="24"/>
          <w:szCs w:val="24"/>
        </w:rPr>
      </w:pPr>
    </w:p>
    <w:p w14:paraId="5CFB1355" w14:textId="0B3350D6" w:rsidR="009A0044"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Rumusan Masalah</w:t>
      </w:r>
    </w:p>
    <w:p w14:paraId="7F211DCB" w14:textId="77777777" w:rsidR="008B3B82" w:rsidRPr="008B766B" w:rsidRDefault="008B3B82"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Berdasarkan latar belakang yang telah dikemukakan di atas, maka dapat ditentukan masalah dalam penelitian ini sebagai berikut:</w:t>
      </w:r>
    </w:p>
    <w:p w14:paraId="3480F686" w14:textId="74E4EAB9" w:rsidR="008B3B82" w:rsidRPr="008B766B" w:rsidRDefault="008B3B82" w:rsidP="008B766B">
      <w:pPr>
        <w:pStyle w:val="ListParagraph"/>
        <w:numPr>
          <w:ilvl w:val="0"/>
          <w:numId w:val="3"/>
        </w:numPr>
        <w:spacing w:after="0" w:line="360" w:lineRule="auto"/>
        <w:ind w:left="426" w:hanging="437"/>
        <w:jc w:val="both"/>
        <w:rPr>
          <w:rFonts w:ascii="Times New Roman" w:hAnsi="Times New Roman" w:cs="Times New Roman"/>
          <w:sz w:val="24"/>
          <w:szCs w:val="24"/>
        </w:rPr>
      </w:pPr>
      <w:commentRangeStart w:id="23"/>
      <w:r w:rsidRPr="008B766B">
        <w:rPr>
          <w:rFonts w:ascii="Times New Roman" w:hAnsi="Times New Roman" w:cs="Times New Roman"/>
          <w:sz w:val="24"/>
          <w:szCs w:val="24"/>
        </w:rPr>
        <w:t>Apakah</w:t>
      </w:r>
      <w:r w:rsidR="005A6F4A" w:rsidRPr="008B766B">
        <w:rPr>
          <w:rFonts w:ascii="Times New Roman" w:hAnsi="Times New Roman" w:cs="Times New Roman"/>
          <w:sz w:val="24"/>
          <w:szCs w:val="24"/>
        </w:rPr>
        <w:t xml:space="preserve"> </w:t>
      </w:r>
      <w:r w:rsidR="00610892" w:rsidRPr="008B766B">
        <w:rPr>
          <w:rFonts w:ascii="Times New Roman" w:hAnsi="Times New Roman" w:cs="Times New Roman"/>
          <w:i/>
          <w:iCs/>
          <w:sz w:val="24"/>
          <w:szCs w:val="24"/>
        </w:rPr>
        <w:t>personal innovativenes</w:t>
      </w:r>
      <w:r w:rsidR="00D854C4" w:rsidRPr="008B766B">
        <w:rPr>
          <w:rFonts w:ascii="Times New Roman" w:hAnsi="Times New Roman" w:cs="Times New Roman"/>
          <w:i/>
          <w:iCs/>
          <w:sz w:val="24"/>
          <w:szCs w:val="24"/>
        </w:rPr>
        <w:t xml:space="preserve">s (PIN) </w:t>
      </w:r>
      <w:r w:rsidR="005A6F4A" w:rsidRPr="008B766B">
        <w:rPr>
          <w:rFonts w:ascii="Times New Roman" w:hAnsi="Times New Roman" w:cs="Times New Roman"/>
          <w:sz w:val="24"/>
          <w:szCs w:val="24"/>
        </w:rPr>
        <w:t xml:space="preserve">mempunyai pengaruh positif </w:t>
      </w:r>
      <w:r w:rsidRPr="008B766B">
        <w:rPr>
          <w:rFonts w:ascii="Times New Roman" w:hAnsi="Times New Roman" w:cs="Times New Roman"/>
          <w:sz w:val="24"/>
          <w:szCs w:val="24"/>
        </w:rPr>
        <w:t>terhadap inklusi keuangan</w:t>
      </w:r>
      <w:r w:rsidR="005A01D3" w:rsidRPr="008B766B">
        <w:rPr>
          <w:rFonts w:ascii="Times New Roman" w:hAnsi="Times New Roman" w:cs="Times New Roman"/>
          <w:sz w:val="24"/>
          <w:szCs w:val="24"/>
        </w:rPr>
        <w:t xml:space="preserve"> di daerah </w:t>
      </w:r>
      <w:commentRangeStart w:id="24"/>
      <w:r w:rsidR="005A01D3" w:rsidRPr="008B766B">
        <w:rPr>
          <w:rFonts w:ascii="Times New Roman" w:hAnsi="Times New Roman" w:cs="Times New Roman"/>
          <w:sz w:val="24"/>
          <w:szCs w:val="24"/>
        </w:rPr>
        <w:t>Jabodetabek</w:t>
      </w:r>
      <w:r w:rsidRPr="008B766B">
        <w:rPr>
          <w:rFonts w:ascii="Times New Roman" w:hAnsi="Times New Roman" w:cs="Times New Roman"/>
          <w:sz w:val="24"/>
          <w:szCs w:val="24"/>
        </w:rPr>
        <w:t>?</w:t>
      </w:r>
      <w:commentRangeEnd w:id="24"/>
      <w:r w:rsidR="00442175" w:rsidRPr="008B766B">
        <w:rPr>
          <w:rStyle w:val="CommentReference"/>
          <w:rFonts w:ascii="Times New Roman" w:hAnsi="Times New Roman" w:cs="Times New Roman"/>
          <w:sz w:val="24"/>
          <w:szCs w:val="24"/>
        </w:rPr>
        <w:commentReference w:id="24"/>
      </w:r>
    </w:p>
    <w:p w14:paraId="4AB0E3D4" w14:textId="75E5B532" w:rsidR="008B3B82" w:rsidRPr="008B766B" w:rsidRDefault="008B3B82" w:rsidP="008B766B">
      <w:pPr>
        <w:pStyle w:val="ListParagraph"/>
        <w:numPr>
          <w:ilvl w:val="0"/>
          <w:numId w:val="3"/>
        </w:numPr>
        <w:spacing w:after="0" w:line="360" w:lineRule="auto"/>
        <w:ind w:left="426" w:hanging="437"/>
        <w:jc w:val="both"/>
        <w:rPr>
          <w:rFonts w:ascii="Times New Roman" w:hAnsi="Times New Roman" w:cs="Times New Roman"/>
          <w:sz w:val="24"/>
          <w:szCs w:val="24"/>
        </w:rPr>
      </w:pPr>
      <w:r w:rsidRPr="008B766B">
        <w:rPr>
          <w:rFonts w:ascii="Times New Roman" w:hAnsi="Times New Roman" w:cs="Times New Roman"/>
          <w:sz w:val="24"/>
          <w:szCs w:val="24"/>
        </w:rPr>
        <w:t xml:space="preserve">Apakah </w:t>
      </w:r>
      <w:r w:rsidR="00610892" w:rsidRPr="008B766B">
        <w:rPr>
          <w:rFonts w:ascii="Times New Roman" w:hAnsi="Times New Roman" w:cs="Times New Roman"/>
          <w:i/>
          <w:iCs/>
          <w:sz w:val="24"/>
          <w:szCs w:val="24"/>
        </w:rPr>
        <w:t>m-banking knowledg</w:t>
      </w:r>
      <w:r w:rsidR="005A6F4A" w:rsidRPr="008B766B">
        <w:rPr>
          <w:rFonts w:ascii="Times New Roman" w:hAnsi="Times New Roman" w:cs="Times New Roman"/>
          <w:i/>
          <w:iCs/>
          <w:sz w:val="24"/>
          <w:szCs w:val="24"/>
        </w:rPr>
        <w:t>e</w:t>
      </w:r>
      <w:r w:rsidR="00D854C4" w:rsidRPr="008B766B">
        <w:rPr>
          <w:rFonts w:ascii="Times New Roman" w:hAnsi="Times New Roman" w:cs="Times New Roman"/>
          <w:i/>
          <w:iCs/>
          <w:sz w:val="24"/>
          <w:szCs w:val="24"/>
        </w:rPr>
        <w:t xml:space="preserve"> (MBK)</w:t>
      </w:r>
      <w:r w:rsidR="005A6F4A" w:rsidRPr="008B766B">
        <w:rPr>
          <w:rFonts w:ascii="Times New Roman" w:hAnsi="Times New Roman" w:cs="Times New Roman"/>
          <w:i/>
          <w:iCs/>
          <w:sz w:val="24"/>
          <w:szCs w:val="24"/>
        </w:rPr>
        <w:t xml:space="preserve"> </w:t>
      </w:r>
      <w:r w:rsidR="005A6F4A" w:rsidRPr="008B766B">
        <w:rPr>
          <w:rFonts w:ascii="Times New Roman" w:hAnsi="Times New Roman" w:cs="Times New Roman"/>
          <w:sz w:val="24"/>
          <w:szCs w:val="24"/>
        </w:rPr>
        <w:t>mempunyai pengaruh positif</w:t>
      </w:r>
      <w:r w:rsidRPr="008B766B">
        <w:rPr>
          <w:rFonts w:ascii="Times New Roman" w:hAnsi="Times New Roman" w:cs="Times New Roman"/>
          <w:sz w:val="24"/>
          <w:szCs w:val="24"/>
        </w:rPr>
        <w:t xml:space="preserve"> terhadap inklusi keuangan</w:t>
      </w:r>
      <w:r w:rsidR="005A01D3" w:rsidRPr="008B766B">
        <w:rPr>
          <w:rFonts w:ascii="Times New Roman" w:hAnsi="Times New Roman" w:cs="Times New Roman"/>
          <w:sz w:val="24"/>
          <w:szCs w:val="24"/>
        </w:rPr>
        <w:t xml:space="preserve"> di daerah Jabodetabek</w:t>
      </w:r>
      <w:r w:rsidRPr="008B766B">
        <w:rPr>
          <w:rFonts w:ascii="Times New Roman" w:hAnsi="Times New Roman" w:cs="Times New Roman"/>
          <w:sz w:val="24"/>
          <w:szCs w:val="24"/>
        </w:rPr>
        <w:t>?</w:t>
      </w:r>
    </w:p>
    <w:p w14:paraId="0BAA7365" w14:textId="1126FC1C" w:rsidR="00610892" w:rsidRPr="008B766B" w:rsidRDefault="00610892" w:rsidP="008B766B">
      <w:pPr>
        <w:pStyle w:val="ListParagraph"/>
        <w:numPr>
          <w:ilvl w:val="0"/>
          <w:numId w:val="3"/>
        </w:numPr>
        <w:spacing w:after="0" w:line="360" w:lineRule="auto"/>
        <w:ind w:left="426" w:hanging="437"/>
        <w:jc w:val="both"/>
        <w:rPr>
          <w:rFonts w:ascii="Times New Roman" w:hAnsi="Times New Roman" w:cs="Times New Roman"/>
          <w:sz w:val="24"/>
          <w:szCs w:val="24"/>
        </w:rPr>
      </w:pPr>
      <w:r w:rsidRPr="008B766B">
        <w:rPr>
          <w:rFonts w:ascii="Times New Roman" w:hAnsi="Times New Roman" w:cs="Times New Roman"/>
          <w:sz w:val="24"/>
          <w:szCs w:val="24"/>
        </w:rPr>
        <w:t>Apakah pengetahuan keuangan</w:t>
      </w:r>
      <w:r w:rsidR="00D854C4" w:rsidRPr="008B766B">
        <w:rPr>
          <w:rFonts w:ascii="Times New Roman" w:hAnsi="Times New Roman" w:cs="Times New Roman"/>
          <w:sz w:val="24"/>
          <w:szCs w:val="24"/>
        </w:rPr>
        <w:t xml:space="preserve"> (FK)</w:t>
      </w:r>
      <w:r w:rsidRPr="008B766B">
        <w:rPr>
          <w:rFonts w:ascii="Times New Roman" w:hAnsi="Times New Roman" w:cs="Times New Roman"/>
          <w:sz w:val="24"/>
          <w:szCs w:val="24"/>
        </w:rPr>
        <w:t xml:space="preserve"> </w:t>
      </w:r>
      <w:r w:rsidR="005A6F4A" w:rsidRPr="008B766B">
        <w:rPr>
          <w:rFonts w:ascii="Times New Roman" w:hAnsi="Times New Roman" w:cs="Times New Roman"/>
          <w:sz w:val="24"/>
          <w:szCs w:val="24"/>
        </w:rPr>
        <w:t xml:space="preserve">mempunyai pengaruh positif </w:t>
      </w:r>
      <w:r w:rsidRPr="008B766B">
        <w:rPr>
          <w:rFonts w:ascii="Times New Roman" w:hAnsi="Times New Roman" w:cs="Times New Roman"/>
          <w:sz w:val="24"/>
          <w:szCs w:val="24"/>
        </w:rPr>
        <w:t>terhadap inklusi keuangan</w:t>
      </w:r>
      <w:r w:rsidR="005A01D3" w:rsidRPr="008B766B">
        <w:rPr>
          <w:rFonts w:ascii="Times New Roman" w:hAnsi="Times New Roman" w:cs="Times New Roman"/>
          <w:sz w:val="24"/>
          <w:szCs w:val="24"/>
        </w:rPr>
        <w:t xml:space="preserve"> di daerah Jabodetabek</w:t>
      </w:r>
      <w:r w:rsidRPr="008B766B">
        <w:rPr>
          <w:rFonts w:ascii="Times New Roman" w:hAnsi="Times New Roman" w:cs="Times New Roman"/>
          <w:sz w:val="24"/>
          <w:szCs w:val="24"/>
        </w:rPr>
        <w:t>?</w:t>
      </w:r>
    </w:p>
    <w:p w14:paraId="70C1397D" w14:textId="751F5B5C" w:rsidR="00610892" w:rsidRPr="008B766B" w:rsidRDefault="00610892" w:rsidP="008B766B">
      <w:pPr>
        <w:pStyle w:val="ListParagraph"/>
        <w:numPr>
          <w:ilvl w:val="0"/>
          <w:numId w:val="3"/>
        </w:numPr>
        <w:spacing w:after="0" w:line="360" w:lineRule="auto"/>
        <w:ind w:left="426" w:hanging="437"/>
        <w:jc w:val="both"/>
        <w:rPr>
          <w:rFonts w:ascii="Times New Roman" w:hAnsi="Times New Roman" w:cs="Times New Roman"/>
          <w:sz w:val="24"/>
          <w:szCs w:val="24"/>
        </w:rPr>
      </w:pPr>
      <w:r w:rsidRPr="008B766B">
        <w:rPr>
          <w:rFonts w:ascii="Times New Roman" w:hAnsi="Times New Roman" w:cs="Times New Roman"/>
          <w:sz w:val="24"/>
          <w:szCs w:val="24"/>
        </w:rPr>
        <w:t>Apakah perilaku keuangan</w:t>
      </w:r>
      <w:r w:rsidR="00D854C4" w:rsidRPr="008B766B">
        <w:rPr>
          <w:rFonts w:ascii="Times New Roman" w:hAnsi="Times New Roman" w:cs="Times New Roman"/>
          <w:sz w:val="24"/>
          <w:szCs w:val="24"/>
        </w:rPr>
        <w:t xml:space="preserve"> (FB)</w:t>
      </w:r>
      <w:r w:rsidR="005A6F4A" w:rsidRPr="008B766B">
        <w:rPr>
          <w:rFonts w:ascii="Times New Roman" w:hAnsi="Times New Roman" w:cs="Times New Roman"/>
          <w:sz w:val="24"/>
          <w:szCs w:val="24"/>
        </w:rPr>
        <w:t xml:space="preserve"> mempunyai pengaruh positif</w:t>
      </w:r>
      <w:r w:rsidRPr="008B766B">
        <w:rPr>
          <w:rFonts w:ascii="Times New Roman" w:hAnsi="Times New Roman" w:cs="Times New Roman"/>
          <w:sz w:val="24"/>
          <w:szCs w:val="24"/>
        </w:rPr>
        <w:t xml:space="preserve"> terhadap inklusi keuangan</w:t>
      </w:r>
      <w:r w:rsidR="005A01D3" w:rsidRPr="008B766B">
        <w:rPr>
          <w:rFonts w:ascii="Times New Roman" w:hAnsi="Times New Roman" w:cs="Times New Roman"/>
          <w:sz w:val="24"/>
          <w:szCs w:val="24"/>
        </w:rPr>
        <w:t xml:space="preserve"> di daerah Jabodetabek</w:t>
      </w:r>
      <w:r w:rsidRPr="008B766B">
        <w:rPr>
          <w:rFonts w:ascii="Times New Roman" w:hAnsi="Times New Roman" w:cs="Times New Roman"/>
          <w:sz w:val="24"/>
          <w:szCs w:val="24"/>
        </w:rPr>
        <w:t>?</w:t>
      </w:r>
    </w:p>
    <w:p w14:paraId="5A6C4020" w14:textId="16AEAF68" w:rsidR="009D1623" w:rsidRPr="008B766B" w:rsidRDefault="00610892" w:rsidP="008B766B">
      <w:pPr>
        <w:pStyle w:val="ListParagraph"/>
        <w:numPr>
          <w:ilvl w:val="0"/>
          <w:numId w:val="3"/>
        </w:numPr>
        <w:spacing w:after="0" w:line="360" w:lineRule="auto"/>
        <w:ind w:left="426" w:hanging="437"/>
        <w:jc w:val="both"/>
        <w:rPr>
          <w:rFonts w:ascii="Times New Roman" w:hAnsi="Times New Roman" w:cs="Times New Roman"/>
          <w:sz w:val="24"/>
          <w:szCs w:val="24"/>
        </w:rPr>
      </w:pPr>
      <w:r w:rsidRPr="008B766B">
        <w:rPr>
          <w:rFonts w:ascii="Times New Roman" w:hAnsi="Times New Roman" w:cs="Times New Roman"/>
          <w:sz w:val="24"/>
          <w:szCs w:val="24"/>
        </w:rPr>
        <w:t>Apakah sikap keuangan</w:t>
      </w:r>
      <w:r w:rsidR="00D854C4" w:rsidRPr="008B766B">
        <w:rPr>
          <w:rFonts w:ascii="Times New Roman" w:hAnsi="Times New Roman" w:cs="Times New Roman"/>
          <w:sz w:val="24"/>
          <w:szCs w:val="24"/>
        </w:rPr>
        <w:t xml:space="preserve"> (FA)</w:t>
      </w:r>
      <w:r w:rsidRPr="008B766B">
        <w:rPr>
          <w:rFonts w:ascii="Times New Roman" w:hAnsi="Times New Roman" w:cs="Times New Roman"/>
          <w:sz w:val="24"/>
          <w:szCs w:val="24"/>
        </w:rPr>
        <w:t xml:space="preserve"> </w:t>
      </w:r>
      <w:r w:rsidR="005A6F4A" w:rsidRPr="008B766B">
        <w:rPr>
          <w:rFonts w:ascii="Times New Roman" w:hAnsi="Times New Roman" w:cs="Times New Roman"/>
          <w:sz w:val="24"/>
          <w:szCs w:val="24"/>
        </w:rPr>
        <w:t xml:space="preserve">mempunyai pengaruh positif </w:t>
      </w:r>
      <w:r w:rsidRPr="008B766B">
        <w:rPr>
          <w:rFonts w:ascii="Times New Roman" w:hAnsi="Times New Roman" w:cs="Times New Roman"/>
          <w:sz w:val="24"/>
          <w:szCs w:val="24"/>
        </w:rPr>
        <w:t>terhadap inklusi keuangan</w:t>
      </w:r>
      <w:r w:rsidR="005A01D3" w:rsidRPr="008B766B">
        <w:rPr>
          <w:rFonts w:ascii="Times New Roman" w:hAnsi="Times New Roman" w:cs="Times New Roman"/>
          <w:sz w:val="24"/>
          <w:szCs w:val="24"/>
        </w:rPr>
        <w:t xml:space="preserve"> di daerah Jabodetabek</w:t>
      </w:r>
      <w:r w:rsidRPr="008B766B">
        <w:rPr>
          <w:rFonts w:ascii="Times New Roman" w:hAnsi="Times New Roman" w:cs="Times New Roman"/>
          <w:sz w:val="24"/>
          <w:szCs w:val="24"/>
        </w:rPr>
        <w:t>?</w:t>
      </w:r>
    </w:p>
    <w:p w14:paraId="5BA6D1DE" w14:textId="77777777" w:rsidR="009D1623" w:rsidRPr="008B766B" w:rsidRDefault="009D1623" w:rsidP="008B766B">
      <w:pPr>
        <w:spacing w:after="0" w:line="360" w:lineRule="auto"/>
        <w:jc w:val="both"/>
        <w:rPr>
          <w:rFonts w:ascii="Times New Roman" w:hAnsi="Times New Roman" w:cs="Times New Roman"/>
          <w:sz w:val="24"/>
          <w:szCs w:val="24"/>
        </w:rPr>
      </w:pPr>
    </w:p>
    <w:p w14:paraId="5C4718AB" w14:textId="1B72C700" w:rsidR="009A0044"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Tujuan Penelitian</w:t>
      </w:r>
    </w:p>
    <w:p w14:paraId="30BAFCD5" w14:textId="0B86BC95" w:rsidR="00ED1C40" w:rsidRPr="008B766B" w:rsidRDefault="00BA3856"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Berdasarkan latar belakang dan rumusan masalah yang telah diuraikan, maka t</w:t>
      </w:r>
      <w:r w:rsidR="00ED1C40" w:rsidRPr="008B766B">
        <w:rPr>
          <w:rFonts w:ascii="Times New Roman" w:hAnsi="Times New Roman" w:cs="Times New Roman"/>
          <w:sz w:val="24"/>
          <w:szCs w:val="24"/>
        </w:rPr>
        <w:t>ujuan yang diharapkan untuk dicapai pada penelitian ini adalah</w:t>
      </w:r>
    </w:p>
    <w:p w14:paraId="1082430F" w14:textId="7F2ED199" w:rsidR="00ED1C40" w:rsidRPr="008B766B" w:rsidRDefault="007A5EC7" w:rsidP="008B766B">
      <w:pPr>
        <w:pStyle w:val="ListParagraph"/>
        <w:numPr>
          <w:ilvl w:val="0"/>
          <w:numId w:val="4"/>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 xml:space="preserve">Untuk mengetahui bahwa </w:t>
      </w:r>
      <w:r w:rsidRPr="008B766B">
        <w:rPr>
          <w:rFonts w:ascii="Times New Roman" w:hAnsi="Times New Roman" w:cs="Times New Roman"/>
          <w:i/>
          <w:iCs/>
          <w:sz w:val="24"/>
          <w:szCs w:val="24"/>
        </w:rPr>
        <w:t xml:space="preserve">personal innovativeness </w:t>
      </w:r>
      <w:r w:rsidRPr="008B766B">
        <w:rPr>
          <w:rFonts w:ascii="Times New Roman" w:hAnsi="Times New Roman" w:cs="Times New Roman"/>
          <w:sz w:val="24"/>
          <w:szCs w:val="24"/>
        </w:rPr>
        <w:t>mempunyai</w:t>
      </w:r>
      <w:ins w:id="25" w:author="Shinta Amalina Hazrati H" w:date="2020-03-21T10:26:00Z">
        <w:r w:rsidR="00442175" w:rsidRPr="008B766B">
          <w:rPr>
            <w:rFonts w:ascii="Times New Roman" w:hAnsi="Times New Roman" w:cs="Times New Roman"/>
            <w:sz w:val="24"/>
            <w:szCs w:val="24"/>
          </w:rPr>
          <w:t xml:space="preserve"> </w:t>
        </w:r>
      </w:ins>
      <w:r w:rsidR="00ED1C40" w:rsidRPr="008B766B">
        <w:rPr>
          <w:rFonts w:ascii="Times New Roman" w:hAnsi="Times New Roman" w:cs="Times New Roman"/>
          <w:sz w:val="24"/>
          <w:szCs w:val="24"/>
        </w:rPr>
        <w:t xml:space="preserve">pengaruh </w:t>
      </w:r>
      <w:r w:rsidRPr="008B766B">
        <w:rPr>
          <w:rFonts w:ascii="Times New Roman" w:hAnsi="Times New Roman" w:cs="Times New Roman"/>
          <w:sz w:val="24"/>
          <w:szCs w:val="24"/>
        </w:rPr>
        <w:t xml:space="preserve">positif </w:t>
      </w:r>
      <w:r w:rsidR="00ED1C40" w:rsidRPr="008B766B">
        <w:rPr>
          <w:rFonts w:ascii="Times New Roman" w:hAnsi="Times New Roman" w:cs="Times New Roman"/>
          <w:sz w:val="24"/>
          <w:szCs w:val="24"/>
        </w:rPr>
        <w:t>terhadap inklusi keuangan</w:t>
      </w:r>
      <w:r w:rsidR="005A01D3" w:rsidRPr="008B766B">
        <w:rPr>
          <w:rFonts w:ascii="Times New Roman" w:hAnsi="Times New Roman" w:cs="Times New Roman"/>
          <w:sz w:val="24"/>
          <w:szCs w:val="24"/>
        </w:rPr>
        <w:t xml:space="preserve"> di daerah Jabodetabek.</w:t>
      </w:r>
    </w:p>
    <w:p w14:paraId="24A8DABF" w14:textId="57520050" w:rsidR="007A5EC7" w:rsidRPr="008B766B" w:rsidRDefault="007A5EC7" w:rsidP="008B766B">
      <w:pPr>
        <w:pStyle w:val="ListParagraph"/>
        <w:numPr>
          <w:ilvl w:val="0"/>
          <w:numId w:val="4"/>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 xml:space="preserve">Untuk mengetahui bahwa </w:t>
      </w:r>
      <w:r w:rsidRPr="008B766B">
        <w:rPr>
          <w:rFonts w:ascii="Times New Roman" w:hAnsi="Times New Roman" w:cs="Times New Roman"/>
          <w:i/>
          <w:iCs/>
          <w:sz w:val="24"/>
          <w:szCs w:val="24"/>
        </w:rPr>
        <w:t>m-banking knowledge</w:t>
      </w:r>
      <w:r w:rsidRPr="008B766B">
        <w:rPr>
          <w:rFonts w:ascii="Times New Roman" w:hAnsi="Times New Roman" w:cs="Times New Roman"/>
          <w:sz w:val="24"/>
          <w:szCs w:val="24"/>
        </w:rPr>
        <w:t xml:space="preserve"> mempunyai</w:t>
      </w:r>
      <w:ins w:id="26" w:author="Shinta Amalina Hazrati H" w:date="2020-03-21T10:26:00Z">
        <w:r w:rsidRPr="008B766B">
          <w:rPr>
            <w:rFonts w:ascii="Times New Roman" w:hAnsi="Times New Roman" w:cs="Times New Roman"/>
            <w:sz w:val="24"/>
            <w:szCs w:val="24"/>
          </w:rPr>
          <w:t xml:space="preserve"> </w:t>
        </w:r>
      </w:ins>
      <w:r w:rsidRPr="008B766B">
        <w:rPr>
          <w:rFonts w:ascii="Times New Roman" w:hAnsi="Times New Roman" w:cs="Times New Roman"/>
          <w:sz w:val="24"/>
          <w:szCs w:val="24"/>
        </w:rPr>
        <w:t>pengaruh positif terhadap inklusi keuangan di daerah Jabodetabek.</w:t>
      </w:r>
    </w:p>
    <w:p w14:paraId="60DE8F9F" w14:textId="43E07C16" w:rsidR="00126CEC" w:rsidRPr="008B766B" w:rsidRDefault="00126CEC" w:rsidP="008B766B">
      <w:pPr>
        <w:pStyle w:val="ListParagraph"/>
        <w:numPr>
          <w:ilvl w:val="0"/>
          <w:numId w:val="4"/>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Untuk mengetahui bahwa pengetahuan keuangan mempunyai</w:t>
      </w:r>
      <w:ins w:id="27" w:author="Shinta Amalina Hazrati H" w:date="2020-03-21T10:26:00Z">
        <w:r w:rsidRPr="008B766B">
          <w:rPr>
            <w:rFonts w:ascii="Times New Roman" w:hAnsi="Times New Roman" w:cs="Times New Roman"/>
            <w:sz w:val="24"/>
            <w:szCs w:val="24"/>
          </w:rPr>
          <w:t xml:space="preserve"> </w:t>
        </w:r>
      </w:ins>
      <w:r w:rsidRPr="008B766B">
        <w:rPr>
          <w:rFonts w:ascii="Times New Roman" w:hAnsi="Times New Roman" w:cs="Times New Roman"/>
          <w:sz w:val="24"/>
          <w:szCs w:val="24"/>
        </w:rPr>
        <w:t>pengaruh positif terhadap inklusi keuangan di daerah Jabodetabek.</w:t>
      </w:r>
      <w:commentRangeEnd w:id="23"/>
      <w:r w:rsidR="009C00FD" w:rsidRPr="008B766B">
        <w:rPr>
          <w:rStyle w:val="CommentReference"/>
          <w:rFonts w:ascii="Times New Roman" w:hAnsi="Times New Roman" w:cs="Times New Roman"/>
          <w:sz w:val="24"/>
          <w:szCs w:val="24"/>
        </w:rPr>
        <w:commentReference w:id="23"/>
      </w:r>
    </w:p>
    <w:p w14:paraId="5538B91A" w14:textId="15560903" w:rsidR="00126CEC" w:rsidRPr="008B766B" w:rsidRDefault="00126CEC" w:rsidP="008B766B">
      <w:pPr>
        <w:pStyle w:val="ListParagraph"/>
        <w:numPr>
          <w:ilvl w:val="0"/>
          <w:numId w:val="4"/>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Untuk mengetahui bahwa perilaku keuangan mempunyai</w:t>
      </w:r>
      <w:ins w:id="28" w:author="Shinta Amalina Hazrati H" w:date="2020-03-21T10:26:00Z">
        <w:r w:rsidRPr="008B766B">
          <w:rPr>
            <w:rFonts w:ascii="Times New Roman" w:hAnsi="Times New Roman" w:cs="Times New Roman"/>
            <w:sz w:val="24"/>
            <w:szCs w:val="24"/>
          </w:rPr>
          <w:t xml:space="preserve"> </w:t>
        </w:r>
      </w:ins>
      <w:r w:rsidRPr="008B766B">
        <w:rPr>
          <w:rFonts w:ascii="Times New Roman" w:hAnsi="Times New Roman" w:cs="Times New Roman"/>
          <w:sz w:val="24"/>
          <w:szCs w:val="24"/>
        </w:rPr>
        <w:t>pengaruh positif terhadap inklusi keuangan di daerah Jabodetabek.</w:t>
      </w:r>
    </w:p>
    <w:p w14:paraId="7C21FB53" w14:textId="59A0D96D" w:rsidR="00126CEC" w:rsidRPr="008B766B" w:rsidRDefault="00126CEC" w:rsidP="008B766B">
      <w:pPr>
        <w:pStyle w:val="ListParagraph"/>
        <w:numPr>
          <w:ilvl w:val="0"/>
          <w:numId w:val="4"/>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Untuk mengetahui bahwa sikap keuangan mempunyai</w:t>
      </w:r>
      <w:ins w:id="29" w:author="Shinta Amalina Hazrati H" w:date="2020-03-21T10:26:00Z">
        <w:r w:rsidRPr="008B766B">
          <w:rPr>
            <w:rFonts w:ascii="Times New Roman" w:hAnsi="Times New Roman" w:cs="Times New Roman"/>
            <w:sz w:val="24"/>
            <w:szCs w:val="24"/>
          </w:rPr>
          <w:t xml:space="preserve"> </w:t>
        </w:r>
      </w:ins>
      <w:r w:rsidRPr="008B766B">
        <w:rPr>
          <w:rFonts w:ascii="Times New Roman" w:hAnsi="Times New Roman" w:cs="Times New Roman"/>
          <w:sz w:val="24"/>
          <w:szCs w:val="24"/>
        </w:rPr>
        <w:t>pengaruh positif terhadap inklusi keuangan di daerah Jabodetabek.</w:t>
      </w:r>
    </w:p>
    <w:p w14:paraId="0AC208A3" w14:textId="77777777" w:rsidR="009D1623" w:rsidRPr="008B766B" w:rsidRDefault="009D1623" w:rsidP="008B766B">
      <w:pPr>
        <w:spacing w:after="0" w:line="360" w:lineRule="auto"/>
        <w:jc w:val="both"/>
        <w:rPr>
          <w:rFonts w:ascii="Times New Roman" w:hAnsi="Times New Roman" w:cs="Times New Roman"/>
          <w:sz w:val="24"/>
          <w:szCs w:val="24"/>
        </w:rPr>
      </w:pPr>
    </w:p>
    <w:p w14:paraId="24726E6E" w14:textId="2776D323" w:rsidR="009A0044"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commentRangeStart w:id="30"/>
      <w:r w:rsidRPr="008B766B">
        <w:rPr>
          <w:rFonts w:ascii="Times New Roman" w:hAnsi="Times New Roman" w:cs="Times New Roman"/>
          <w:b/>
          <w:bCs/>
          <w:color w:val="auto"/>
          <w:sz w:val="24"/>
          <w:szCs w:val="24"/>
        </w:rPr>
        <w:t>Manfaat Penelitian</w:t>
      </w:r>
    </w:p>
    <w:p w14:paraId="408E9C55" w14:textId="1FF88936" w:rsidR="00ED1C40" w:rsidRPr="008B766B" w:rsidRDefault="006F3BC8"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Berdasarkan tujuan diatas, maka a</w:t>
      </w:r>
      <w:r w:rsidR="00ED1C40" w:rsidRPr="008B766B">
        <w:rPr>
          <w:rFonts w:ascii="Times New Roman" w:hAnsi="Times New Roman" w:cs="Times New Roman"/>
          <w:sz w:val="24"/>
          <w:szCs w:val="24"/>
        </w:rPr>
        <w:t>dapun manfaat dari penelitian ini sebagai berikut</w:t>
      </w:r>
    </w:p>
    <w:p w14:paraId="3A10347B" w14:textId="1475BF6F" w:rsidR="00ED1C40" w:rsidRPr="008B766B" w:rsidRDefault="006F3BC8" w:rsidP="008B766B">
      <w:pPr>
        <w:pStyle w:val="ListParagraph"/>
        <w:numPr>
          <w:ilvl w:val="0"/>
          <w:numId w:val="5"/>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Bagi P</w:t>
      </w:r>
      <w:r w:rsidR="00ED1C40" w:rsidRPr="008B766B">
        <w:rPr>
          <w:rFonts w:ascii="Times New Roman" w:hAnsi="Times New Roman" w:cs="Times New Roman"/>
          <w:sz w:val="24"/>
          <w:szCs w:val="24"/>
        </w:rPr>
        <w:t>en</w:t>
      </w:r>
      <w:r w:rsidR="00897FC8">
        <w:rPr>
          <w:rFonts w:ascii="Times New Roman" w:hAnsi="Times New Roman" w:cs="Times New Roman"/>
          <w:sz w:val="24"/>
          <w:szCs w:val="24"/>
        </w:rPr>
        <w:t>ulis</w:t>
      </w:r>
    </w:p>
    <w:p w14:paraId="1ABA3717" w14:textId="486D86E6" w:rsidR="00ED1C40" w:rsidRPr="008B766B" w:rsidRDefault="00ED1C40"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 xml:space="preserve">Menambah pengetahuan dan informasi khususnya mengenai </w:t>
      </w:r>
      <w:commentRangeStart w:id="31"/>
      <w:r w:rsidRPr="008B766B">
        <w:rPr>
          <w:rFonts w:ascii="Times New Roman" w:hAnsi="Times New Roman" w:cs="Times New Roman"/>
          <w:sz w:val="24"/>
          <w:szCs w:val="24"/>
        </w:rPr>
        <w:t>inklusi keuangan</w:t>
      </w:r>
      <w:r w:rsidR="00F4356E" w:rsidRPr="008B766B">
        <w:rPr>
          <w:rFonts w:ascii="Times New Roman" w:hAnsi="Times New Roman" w:cs="Times New Roman"/>
          <w:sz w:val="24"/>
          <w:szCs w:val="24"/>
        </w:rPr>
        <w:t xml:space="preserve">, literasi keuangan, </w:t>
      </w:r>
      <w:r w:rsidR="00AA79A3" w:rsidRPr="008B766B">
        <w:rPr>
          <w:rFonts w:ascii="Times New Roman" w:hAnsi="Times New Roman" w:cs="Times New Roman"/>
          <w:i/>
          <w:iCs/>
          <w:sz w:val="24"/>
          <w:szCs w:val="24"/>
        </w:rPr>
        <w:t xml:space="preserve">individual differences </w:t>
      </w:r>
      <w:r w:rsidR="00F4356E" w:rsidRPr="008B766B">
        <w:rPr>
          <w:rFonts w:ascii="Times New Roman" w:hAnsi="Times New Roman" w:cs="Times New Roman"/>
          <w:sz w:val="24"/>
          <w:szCs w:val="24"/>
        </w:rPr>
        <w:t xml:space="preserve">dan </w:t>
      </w:r>
      <w:commentRangeStart w:id="32"/>
      <w:r w:rsidR="00F4356E" w:rsidRPr="008B766B">
        <w:rPr>
          <w:rFonts w:ascii="Times New Roman" w:hAnsi="Times New Roman" w:cs="Times New Roman"/>
          <w:i/>
          <w:iCs/>
          <w:sz w:val="24"/>
          <w:szCs w:val="24"/>
        </w:rPr>
        <w:t>m</w:t>
      </w:r>
      <w:commentRangeEnd w:id="32"/>
      <w:r w:rsidR="009D1623" w:rsidRPr="008B766B">
        <w:rPr>
          <w:rFonts w:ascii="Times New Roman" w:hAnsi="Times New Roman" w:cs="Times New Roman"/>
          <w:i/>
          <w:iCs/>
          <w:sz w:val="24"/>
          <w:szCs w:val="24"/>
        </w:rPr>
        <w:t>-banking knowledge</w:t>
      </w:r>
      <w:r w:rsidR="009C00FD" w:rsidRPr="008B766B">
        <w:rPr>
          <w:rStyle w:val="CommentReference"/>
          <w:rFonts w:ascii="Times New Roman" w:hAnsi="Times New Roman" w:cs="Times New Roman"/>
          <w:sz w:val="24"/>
          <w:szCs w:val="24"/>
        </w:rPr>
        <w:commentReference w:id="32"/>
      </w:r>
      <w:r w:rsidRPr="008B766B">
        <w:rPr>
          <w:rFonts w:ascii="Times New Roman" w:hAnsi="Times New Roman" w:cs="Times New Roman"/>
          <w:sz w:val="24"/>
          <w:szCs w:val="24"/>
        </w:rPr>
        <w:t>.</w:t>
      </w:r>
      <w:commentRangeEnd w:id="31"/>
      <w:r w:rsidR="00442175" w:rsidRPr="008B766B">
        <w:rPr>
          <w:rStyle w:val="CommentReference"/>
          <w:rFonts w:ascii="Times New Roman" w:hAnsi="Times New Roman" w:cs="Times New Roman"/>
          <w:sz w:val="24"/>
          <w:szCs w:val="24"/>
        </w:rPr>
        <w:commentReference w:id="31"/>
      </w:r>
    </w:p>
    <w:p w14:paraId="74E0301D" w14:textId="77777777" w:rsidR="00ED1C40" w:rsidRPr="008B766B" w:rsidRDefault="00ED1C40"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Menambah pengetahuan khususnya untuk lebih memahami faktor-faktor yang mempengaruhi inklusi keuangan.</w:t>
      </w:r>
    </w:p>
    <w:p w14:paraId="57A2C2AB" w14:textId="3C08CC3C" w:rsidR="00ED1C40" w:rsidRPr="008B766B" w:rsidRDefault="006F3BC8" w:rsidP="008B766B">
      <w:pPr>
        <w:pStyle w:val="ListParagraph"/>
        <w:numPr>
          <w:ilvl w:val="0"/>
          <w:numId w:val="5"/>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Bagi M</w:t>
      </w:r>
      <w:r w:rsidR="00ED1C40" w:rsidRPr="008B766B">
        <w:rPr>
          <w:rFonts w:ascii="Times New Roman" w:hAnsi="Times New Roman" w:cs="Times New Roman"/>
          <w:sz w:val="24"/>
          <w:szCs w:val="24"/>
        </w:rPr>
        <w:t>asyarakat di Jabodetabek</w:t>
      </w:r>
    </w:p>
    <w:p w14:paraId="1A12F6F6" w14:textId="34829336" w:rsidR="00ED1C40" w:rsidRPr="008B766B" w:rsidRDefault="00ED1C40"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Sebagai bahan pembelajaran untuk mengetahui lebih banyak mengenai inklusi keuangan</w:t>
      </w:r>
      <w:r w:rsidR="007B13AB" w:rsidRPr="008B766B">
        <w:rPr>
          <w:rFonts w:ascii="Times New Roman" w:hAnsi="Times New Roman" w:cs="Times New Roman"/>
          <w:sz w:val="24"/>
          <w:szCs w:val="24"/>
        </w:rPr>
        <w:t>, literasi keuangan,</w:t>
      </w:r>
      <w:r w:rsidR="00673EEE" w:rsidRPr="008B766B">
        <w:rPr>
          <w:rFonts w:ascii="Times New Roman" w:hAnsi="Times New Roman" w:cs="Times New Roman"/>
          <w:sz w:val="24"/>
          <w:szCs w:val="24"/>
        </w:rPr>
        <w:t xml:space="preserve"> </w:t>
      </w:r>
      <w:r w:rsidR="00673EEE" w:rsidRPr="008B766B">
        <w:rPr>
          <w:rFonts w:ascii="Times New Roman" w:hAnsi="Times New Roman" w:cs="Times New Roman"/>
          <w:i/>
          <w:iCs/>
          <w:sz w:val="24"/>
          <w:szCs w:val="24"/>
        </w:rPr>
        <w:t>individual differences</w:t>
      </w:r>
      <w:r w:rsidR="00673EEE" w:rsidRPr="008B766B">
        <w:rPr>
          <w:rFonts w:ascii="Times New Roman" w:hAnsi="Times New Roman" w:cs="Times New Roman"/>
          <w:sz w:val="24"/>
          <w:szCs w:val="24"/>
        </w:rPr>
        <w:t xml:space="preserve"> </w:t>
      </w:r>
      <w:r w:rsidR="007B13AB" w:rsidRPr="008B766B">
        <w:rPr>
          <w:rFonts w:ascii="Times New Roman" w:hAnsi="Times New Roman" w:cs="Times New Roman"/>
          <w:sz w:val="24"/>
          <w:szCs w:val="24"/>
        </w:rPr>
        <w:t xml:space="preserve">dan </w:t>
      </w:r>
      <w:r w:rsidR="009D1623" w:rsidRPr="008B766B">
        <w:rPr>
          <w:rFonts w:ascii="Times New Roman" w:hAnsi="Times New Roman" w:cs="Times New Roman"/>
          <w:i/>
          <w:iCs/>
          <w:sz w:val="24"/>
          <w:szCs w:val="24"/>
        </w:rPr>
        <w:t>m-</w:t>
      </w:r>
      <w:r w:rsidR="007B13AB" w:rsidRPr="008B766B">
        <w:rPr>
          <w:rFonts w:ascii="Times New Roman" w:hAnsi="Times New Roman" w:cs="Times New Roman"/>
          <w:i/>
          <w:iCs/>
          <w:sz w:val="24"/>
          <w:szCs w:val="24"/>
        </w:rPr>
        <w:t>banking</w:t>
      </w:r>
      <w:r w:rsidR="009D1623" w:rsidRPr="008B766B">
        <w:rPr>
          <w:rFonts w:ascii="Times New Roman" w:hAnsi="Times New Roman" w:cs="Times New Roman"/>
          <w:i/>
          <w:iCs/>
          <w:sz w:val="24"/>
          <w:szCs w:val="24"/>
        </w:rPr>
        <w:t xml:space="preserve"> knowledge</w:t>
      </w:r>
      <w:r w:rsidR="007B13AB" w:rsidRPr="008B766B">
        <w:rPr>
          <w:rFonts w:ascii="Times New Roman" w:hAnsi="Times New Roman" w:cs="Times New Roman"/>
          <w:sz w:val="24"/>
          <w:szCs w:val="24"/>
        </w:rPr>
        <w:t>.</w:t>
      </w:r>
    </w:p>
    <w:p w14:paraId="0762904B" w14:textId="6570D8A9" w:rsidR="006F3BC8" w:rsidRPr="008B766B" w:rsidRDefault="006F3BC8"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Untuk meningkatkan kesadaran akan pentingnya inklusi keuangan.</w:t>
      </w:r>
    </w:p>
    <w:p w14:paraId="6498F0DD" w14:textId="73511362" w:rsidR="00ED1C40" w:rsidRPr="008B766B" w:rsidRDefault="006F3BC8" w:rsidP="008B766B">
      <w:pPr>
        <w:pStyle w:val="ListParagraph"/>
        <w:numPr>
          <w:ilvl w:val="0"/>
          <w:numId w:val="5"/>
        </w:numPr>
        <w:spacing w:after="0" w:line="360" w:lineRule="auto"/>
        <w:ind w:left="426" w:hanging="426"/>
        <w:jc w:val="both"/>
        <w:rPr>
          <w:rFonts w:ascii="Times New Roman" w:hAnsi="Times New Roman" w:cs="Times New Roman"/>
          <w:sz w:val="24"/>
          <w:szCs w:val="24"/>
        </w:rPr>
      </w:pPr>
      <w:commentRangeStart w:id="33"/>
      <w:r w:rsidRPr="008B766B">
        <w:rPr>
          <w:rFonts w:ascii="Times New Roman" w:hAnsi="Times New Roman" w:cs="Times New Roman"/>
          <w:sz w:val="24"/>
          <w:szCs w:val="24"/>
        </w:rPr>
        <w:t xml:space="preserve">Bagi </w:t>
      </w:r>
      <w:r w:rsidR="009D1623" w:rsidRPr="008B766B">
        <w:rPr>
          <w:rFonts w:ascii="Times New Roman" w:hAnsi="Times New Roman" w:cs="Times New Roman"/>
          <w:sz w:val="24"/>
          <w:szCs w:val="24"/>
        </w:rPr>
        <w:t>Perbankan</w:t>
      </w:r>
    </w:p>
    <w:p w14:paraId="5A5D42A6" w14:textId="38D490B0" w:rsidR="00ED1C40" w:rsidRPr="008B766B" w:rsidRDefault="00ED1C40"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 xml:space="preserve">Sebagai bahan masukan bagi lembaga bank untuk melakukan sosialisasi </w:t>
      </w:r>
      <w:r w:rsidR="009D1623" w:rsidRPr="008B766B">
        <w:rPr>
          <w:rFonts w:ascii="Times New Roman" w:hAnsi="Times New Roman" w:cs="Times New Roman"/>
          <w:sz w:val="24"/>
          <w:szCs w:val="24"/>
        </w:rPr>
        <w:t>mengenai inklusi keuangan</w:t>
      </w:r>
    </w:p>
    <w:p w14:paraId="4DBF7984" w14:textId="0412DCEA" w:rsidR="00882302" w:rsidRPr="008B766B" w:rsidRDefault="00882302"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Menyediakan materi mengenai inklusi dan literasi keuangan bagi perbankan.</w:t>
      </w:r>
    </w:p>
    <w:p w14:paraId="6FFF1724" w14:textId="6AFF2CB8" w:rsidR="009D1623" w:rsidRPr="008B766B" w:rsidRDefault="009D1623" w:rsidP="008B766B">
      <w:pPr>
        <w:pStyle w:val="ListParagraph"/>
        <w:numPr>
          <w:ilvl w:val="0"/>
          <w:numId w:val="5"/>
        </w:numPr>
        <w:spacing w:after="0" w:line="360" w:lineRule="auto"/>
        <w:ind w:left="426" w:hanging="426"/>
        <w:jc w:val="both"/>
        <w:rPr>
          <w:rFonts w:ascii="Times New Roman" w:hAnsi="Times New Roman" w:cs="Times New Roman"/>
          <w:sz w:val="24"/>
          <w:szCs w:val="24"/>
        </w:rPr>
      </w:pPr>
      <w:r w:rsidRPr="008B766B">
        <w:rPr>
          <w:rFonts w:ascii="Times New Roman" w:hAnsi="Times New Roman" w:cs="Times New Roman"/>
          <w:sz w:val="24"/>
          <w:szCs w:val="24"/>
        </w:rPr>
        <w:t>Bagi Pemerintah</w:t>
      </w:r>
    </w:p>
    <w:p w14:paraId="148EACFA" w14:textId="62B1B581" w:rsidR="00ED1C40" w:rsidRPr="008B766B" w:rsidRDefault="00ED1C40"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lastRenderedPageBreak/>
        <w:t>Sebagai bahan masukan dan saran bagi lembaga pemerintah untuk membantu pertumbuhan ekonomi.</w:t>
      </w:r>
      <w:commentRangeEnd w:id="33"/>
      <w:r w:rsidR="009C00FD" w:rsidRPr="008B766B">
        <w:rPr>
          <w:rStyle w:val="CommentReference"/>
          <w:rFonts w:ascii="Times New Roman" w:hAnsi="Times New Roman" w:cs="Times New Roman"/>
          <w:sz w:val="24"/>
          <w:szCs w:val="24"/>
        </w:rPr>
        <w:commentReference w:id="33"/>
      </w:r>
    </w:p>
    <w:p w14:paraId="568CEE0E" w14:textId="30961B93" w:rsidR="00882302" w:rsidRPr="008B766B" w:rsidRDefault="001073FF" w:rsidP="008B766B">
      <w:pPr>
        <w:pStyle w:val="ListParagraph"/>
        <w:numPr>
          <w:ilvl w:val="1"/>
          <w:numId w:val="5"/>
        </w:numPr>
        <w:spacing w:after="0" w:line="360" w:lineRule="auto"/>
        <w:ind w:left="851" w:hanging="425"/>
        <w:jc w:val="both"/>
        <w:rPr>
          <w:rFonts w:ascii="Times New Roman" w:hAnsi="Times New Roman" w:cs="Times New Roman"/>
          <w:sz w:val="24"/>
          <w:szCs w:val="24"/>
        </w:rPr>
      </w:pPr>
      <w:r w:rsidRPr="008B766B">
        <w:rPr>
          <w:rFonts w:ascii="Times New Roman" w:hAnsi="Times New Roman" w:cs="Times New Roman"/>
          <w:sz w:val="24"/>
          <w:szCs w:val="24"/>
        </w:rPr>
        <w:t>Sebagai bahan masukan bagi lembaga pemerintah untuk melakukan sosialisasi mengenai inklusi keuangan</w:t>
      </w:r>
    </w:p>
    <w:p w14:paraId="2EA6EE4A" w14:textId="77777777" w:rsidR="009D1623" w:rsidRPr="008B766B" w:rsidRDefault="009D1623" w:rsidP="008B766B">
      <w:pPr>
        <w:spacing w:after="0" w:line="360" w:lineRule="auto"/>
        <w:jc w:val="both"/>
        <w:rPr>
          <w:rFonts w:ascii="Times New Roman" w:hAnsi="Times New Roman" w:cs="Times New Roman"/>
          <w:sz w:val="24"/>
          <w:szCs w:val="24"/>
        </w:rPr>
      </w:pPr>
    </w:p>
    <w:p w14:paraId="120D2E5A" w14:textId="297D55CC" w:rsidR="009A0044"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Ruang Lingkup Penelitian</w:t>
      </w:r>
    </w:p>
    <w:p w14:paraId="068C88FA" w14:textId="4CDEAD2D" w:rsidR="009D1623" w:rsidRPr="008B766B" w:rsidRDefault="00ED1C40"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 xml:space="preserve">Penelitian ini mengambil responden khususnya masyarakat yang berada di sekitar daerah Jabodetabek. Berdasarkan faktor-faktor yang dapat mempengaruhi inklusi keuangan, maka penelitian ini membatasi masalah dengan menentukan </w:t>
      </w:r>
      <w:r w:rsidR="00C763D9" w:rsidRPr="008B766B">
        <w:rPr>
          <w:rFonts w:ascii="Times New Roman" w:hAnsi="Times New Roman" w:cs="Times New Roman"/>
          <w:sz w:val="24"/>
          <w:szCs w:val="24"/>
        </w:rPr>
        <w:t>lima</w:t>
      </w:r>
      <w:r w:rsidRPr="008B766B">
        <w:rPr>
          <w:rFonts w:ascii="Times New Roman" w:hAnsi="Times New Roman" w:cs="Times New Roman"/>
          <w:sz w:val="24"/>
          <w:szCs w:val="24"/>
        </w:rPr>
        <w:t xml:space="preserve"> faktor yaitu </w:t>
      </w:r>
      <w:r w:rsidR="00C763D9" w:rsidRPr="008B766B">
        <w:rPr>
          <w:rFonts w:ascii="Times New Roman" w:hAnsi="Times New Roman" w:cs="Times New Roman"/>
          <w:i/>
          <w:iCs/>
          <w:sz w:val="24"/>
          <w:szCs w:val="24"/>
        </w:rPr>
        <w:t>personal innovativeness</w:t>
      </w:r>
      <w:r w:rsidR="00C763D9" w:rsidRPr="008B766B">
        <w:rPr>
          <w:rFonts w:ascii="Times New Roman" w:hAnsi="Times New Roman" w:cs="Times New Roman"/>
          <w:sz w:val="24"/>
          <w:szCs w:val="24"/>
        </w:rPr>
        <w:t xml:space="preserve">, </w:t>
      </w:r>
      <w:r w:rsidR="00C763D9" w:rsidRPr="008B766B">
        <w:rPr>
          <w:rFonts w:ascii="Times New Roman" w:hAnsi="Times New Roman" w:cs="Times New Roman"/>
          <w:i/>
          <w:iCs/>
          <w:sz w:val="24"/>
          <w:szCs w:val="24"/>
        </w:rPr>
        <w:t>m-banking knowledge</w:t>
      </w:r>
      <w:r w:rsidR="00C763D9" w:rsidRPr="008B766B">
        <w:rPr>
          <w:rFonts w:ascii="Times New Roman" w:hAnsi="Times New Roman" w:cs="Times New Roman"/>
          <w:sz w:val="24"/>
          <w:szCs w:val="24"/>
        </w:rPr>
        <w:t>, pengetahuan keuangan, perilaku keuangan, dan sikap keuangan.</w:t>
      </w:r>
    </w:p>
    <w:p w14:paraId="15A66F3E" w14:textId="77777777" w:rsidR="009D1623" w:rsidRPr="008B766B" w:rsidRDefault="009D1623" w:rsidP="008B766B">
      <w:pPr>
        <w:spacing w:after="0" w:line="360" w:lineRule="auto"/>
        <w:jc w:val="both"/>
        <w:rPr>
          <w:rFonts w:ascii="Times New Roman" w:hAnsi="Times New Roman" w:cs="Times New Roman"/>
          <w:sz w:val="24"/>
          <w:szCs w:val="24"/>
        </w:rPr>
      </w:pPr>
    </w:p>
    <w:p w14:paraId="244E1B05" w14:textId="58E01449" w:rsidR="009A0044" w:rsidRPr="008B766B" w:rsidRDefault="009A0044" w:rsidP="008B766B">
      <w:pPr>
        <w:pStyle w:val="Heading2"/>
        <w:numPr>
          <w:ilvl w:val="1"/>
          <w:numId w:val="2"/>
        </w:numPr>
        <w:spacing w:before="0" w:line="360" w:lineRule="auto"/>
        <w:ind w:left="0" w:firstLine="0"/>
        <w:jc w:val="both"/>
        <w:rPr>
          <w:rFonts w:ascii="Times New Roman" w:hAnsi="Times New Roman" w:cs="Times New Roman"/>
          <w:b/>
          <w:bCs/>
          <w:color w:val="auto"/>
          <w:sz w:val="24"/>
          <w:szCs w:val="24"/>
        </w:rPr>
      </w:pPr>
      <w:r w:rsidRPr="008B766B">
        <w:rPr>
          <w:rFonts w:ascii="Times New Roman" w:hAnsi="Times New Roman" w:cs="Times New Roman"/>
          <w:b/>
          <w:bCs/>
          <w:color w:val="auto"/>
          <w:sz w:val="24"/>
          <w:szCs w:val="24"/>
        </w:rPr>
        <w:t>Sistematika Penelitian</w:t>
      </w:r>
    </w:p>
    <w:p w14:paraId="67B05437" w14:textId="19AE43A6" w:rsidR="000B612E" w:rsidRPr="008B766B" w:rsidRDefault="00ED1C40"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Adapun sistematika penulisan dalam proposal skripsi ini yakni:</w:t>
      </w:r>
    </w:p>
    <w:p w14:paraId="57D22C28" w14:textId="77777777" w:rsidR="000B612E" w:rsidRPr="008B766B" w:rsidRDefault="000B612E" w:rsidP="008B766B">
      <w:pPr>
        <w:spacing w:after="0" w:line="360" w:lineRule="auto"/>
        <w:jc w:val="both"/>
        <w:rPr>
          <w:rFonts w:ascii="Times New Roman" w:hAnsi="Times New Roman" w:cs="Times New Roman"/>
          <w:sz w:val="24"/>
          <w:szCs w:val="24"/>
        </w:rPr>
      </w:pPr>
    </w:p>
    <w:p w14:paraId="49BF8229" w14:textId="7C8E408B" w:rsidR="00ED1C40" w:rsidRPr="008B766B" w:rsidRDefault="00ED1C40"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BAB 1 PENDAHULUAN</w:t>
      </w:r>
    </w:p>
    <w:p w14:paraId="38AE602B" w14:textId="77777777" w:rsidR="00ED1C40" w:rsidRPr="008B766B" w:rsidRDefault="00ED1C40" w:rsidP="008B766B">
      <w:pPr>
        <w:spacing w:after="0" w:line="360" w:lineRule="auto"/>
        <w:ind w:left="720" w:firstLine="720"/>
        <w:jc w:val="both"/>
        <w:rPr>
          <w:rFonts w:ascii="Times New Roman" w:hAnsi="Times New Roman" w:cs="Times New Roman"/>
          <w:sz w:val="24"/>
          <w:szCs w:val="24"/>
        </w:rPr>
      </w:pPr>
      <w:r w:rsidRPr="008B766B">
        <w:rPr>
          <w:rFonts w:ascii="Times New Roman" w:hAnsi="Times New Roman" w:cs="Times New Roman"/>
          <w:sz w:val="24"/>
          <w:szCs w:val="24"/>
        </w:rPr>
        <w:t>Bab ini menguraikan secara garis besar tentang latar belakang, rumusan masalah, ruang lingkup penelitian, tujuan dan manfaat penelitian dan sistematika penulisan</w:t>
      </w:r>
    </w:p>
    <w:p w14:paraId="0103E36D" w14:textId="267A30C9" w:rsidR="00ED1C40" w:rsidRPr="008B766B" w:rsidRDefault="00ED1C40"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BAB 2 LANDASAN TEORI</w:t>
      </w:r>
    </w:p>
    <w:p w14:paraId="0D388A31" w14:textId="77777777" w:rsidR="00ED1C40" w:rsidRPr="008B766B" w:rsidRDefault="00ED1C40" w:rsidP="008B766B">
      <w:pPr>
        <w:spacing w:after="0" w:line="360" w:lineRule="auto"/>
        <w:ind w:left="720" w:firstLine="720"/>
        <w:jc w:val="both"/>
        <w:rPr>
          <w:rFonts w:ascii="Times New Roman" w:hAnsi="Times New Roman" w:cs="Times New Roman"/>
          <w:sz w:val="24"/>
          <w:szCs w:val="24"/>
        </w:rPr>
      </w:pPr>
      <w:r w:rsidRPr="008B766B">
        <w:rPr>
          <w:rFonts w:ascii="Times New Roman" w:hAnsi="Times New Roman" w:cs="Times New Roman"/>
          <w:sz w:val="24"/>
          <w:szCs w:val="24"/>
        </w:rPr>
        <w:t>Bab ini menjelaskan landasan teori dari penelitian ini dan menjadi referensi untuk mendukung penelitian yang akan dilaksanakan. Disertai dengan kerangka pemikiran dan hipotesis penelitian.</w:t>
      </w:r>
    </w:p>
    <w:p w14:paraId="00D738B6" w14:textId="77777777" w:rsidR="00ED1C40" w:rsidRPr="008B766B" w:rsidRDefault="00ED1C40" w:rsidP="008B766B">
      <w:pPr>
        <w:spacing w:after="0" w:line="360" w:lineRule="auto"/>
        <w:ind w:firstLine="720"/>
        <w:jc w:val="both"/>
        <w:rPr>
          <w:rFonts w:ascii="Times New Roman" w:hAnsi="Times New Roman" w:cs="Times New Roman"/>
          <w:sz w:val="24"/>
          <w:szCs w:val="24"/>
        </w:rPr>
      </w:pPr>
      <w:r w:rsidRPr="008B766B">
        <w:rPr>
          <w:rFonts w:ascii="Times New Roman" w:hAnsi="Times New Roman" w:cs="Times New Roman"/>
          <w:sz w:val="24"/>
          <w:szCs w:val="24"/>
        </w:rPr>
        <w:t>BAB 3 OBJEK DAN METODE PENELITIAN</w:t>
      </w:r>
    </w:p>
    <w:p w14:paraId="164D26C1" w14:textId="79A23E55" w:rsidR="00575DB5" w:rsidRPr="008B766B" w:rsidRDefault="00ED1C40" w:rsidP="008B766B">
      <w:pPr>
        <w:spacing w:after="0" w:line="360" w:lineRule="auto"/>
        <w:ind w:left="720" w:firstLine="720"/>
        <w:jc w:val="both"/>
        <w:rPr>
          <w:rFonts w:ascii="Times New Roman" w:hAnsi="Times New Roman" w:cs="Times New Roman"/>
          <w:sz w:val="24"/>
          <w:szCs w:val="24"/>
        </w:rPr>
      </w:pPr>
      <w:r w:rsidRPr="008B766B">
        <w:rPr>
          <w:rFonts w:ascii="Times New Roman" w:hAnsi="Times New Roman" w:cs="Times New Roman"/>
          <w:sz w:val="24"/>
          <w:szCs w:val="24"/>
        </w:rPr>
        <w:t>Bab ini akan diuraikan mengenai variabel penelitian dan definisi operasional, penentuan sampel, jenis dan sumber data, metode pengumpulan data serta metode analisis.</w:t>
      </w:r>
    </w:p>
    <w:p w14:paraId="603E4447" w14:textId="563BB99C" w:rsidR="00575DB5" w:rsidRPr="008B766B" w:rsidRDefault="00575DB5"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b/>
        <w:t>BAB 4 HASIL DAN BAHASAN</w:t>
      </w:r>
    </w:p>
    <w:p w14:paraId="4C4C7667" w14:textId="55C6CD64" w:rsidR="00575DB5" w:rsidRPr="008B766B" w:rsidRDefault="00575DB5" w:rsidP="008B766B">
      <w:pPr>
        <w:spacing w:after="0" w:line="360" w:lineRule="auto"/>
        <w:jc w:val="both"/>
        <w:rPr>
          <w:rFonts w:ascii="Times New Roman" w:hAnsi="Times New Roman" w:cs="Times New Roman"/>
          <w:sz w:val="24"/>
          <w:szCs w:val="24"/>
        </w:rPr>
      </w:pPr>
      <w:r w:rsidRPr="008B766B">
        <w:rPr>
          <w:rFonts w:ascii="Times New Roman" w:hAnsi="Times New Roman" w:cs="Times New Roman"/>
          <w:sz w:val="24"/>
          <w:szCs w:val="24"/>
        </w:rPr>
        <w:tab/>
        <w:t>BAB 5 KESIMPULAN DAN SARAN</w:t>
      </w:r>
      <w:commentRangeEnd w:id="30"/>
      <w:r w:rsidR="009C00FD" w:rsidRPr="008B766B">
        <w:rPr>
          <w:rStyle w:val="CommentReference"/>
          <w:rFonts w:ascii="Times New Roman" w:hAnsi="Times New Roman" w:cs="Times New Roman"/>
          <w:sz w:val="24"/>
          <w:szCs w:val="24"/>
        </w:rPr>
        <w:commentReference w:id="30"/>
      </w:r>
    </w:p>
    <w:p w14:paraId="27771328" w14:textId="77777777" w:rsidR="00ED1C40" w:rsidRPr="008B766B" w:rsidRDefault="00ED1C40" w:rsidP="008B766B">
      <w:pPr>
        <w:spacing w:after="0" w:line="360" w:lineRule="auto"/>
        <w:jc w:val="both"/>
        <w:rPr>
          <w:rFonts w:ascii="Times New Roman" w:hAnsi="Times New Roman" w:cs="Times New Roman"/>
          <w:sz w:val="24"/>
          <w:szCs w:val="24"/>
        </w:rPr>
      </w:pPr>
    </w:p>
    <w:sectPr w:rsidR="00ED1C40" w:rsidRPr="008B766B" w:rsidSect="00610892">
      <w:headerReference w:type="even" r:id="rId20"/>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nta Amalina Hazrati H" w:date="2020-04-07T12:11:00Z" w:initials="SAHH">
    <w:p w14:paraId="14E4C252" w14:textId="77777777" w:rsidR="00054457" w:rsidRDefault="00054457" w:rsidP="00054457">
      <w:pPr>
        <w:pStyle w:val="CommentText"/>
        <w:numPr>
          <w:ilvl w:val="0"/>
          <w:numId w:val="6"/>
        </w:numPr>
      </w:pPr>
      <w:r>
        <w:rPr>
          <w:rStyle w:val="CommentReference"/>
        </w:rPr>
        <w:annotationRef/>
      </w:r>
      <w:r>
        <w:t>Kalimat sangat monoton karena selalu diawali kata “Ekonomi di awal kalimat.</w:t>
      </w:r>
    </w:p>
    <w:p w14:paraId="1E7BF719" w14:textId="77777777" w:rsidR="00054457" w:rsidRDefault="00054457" w:rsidP="00054457">
      <w:pPr>
        <w:pStyle w:val="CommentText"/>
        <w:numPr>
          <w:ilvl w:val="0"/>
          <w:numId w:val="6"/>
        </w:numPr>
      </w:pPr>
      <w:r>
        <w:t>Tidak ada highlight penelitian di paragraph pertama sehingga urgency penelitian tidak ditemukan.</w:t>
      </w:r>
    </w:p>
    <w:p w14:paraId="4E11ECB3" w14:textId="77777777" w:rsidR="00054457" w:rsidRDefault="00054457" w:rsidP="00054457">
      <w:pPr>
        <w:pStyle w:val="CommentText"/>
        <w:numPr>
          <w:ilvl w:val="0"/>
          <w:numId w:val="6"/>
        </w:numPr>
      </w:pPr>
      <w:r>
        <w:t>Tidak ada sama sekali kutipan di paragraph sehingga bagaimana kamu bisa menulis kalimat tersebut?</w:t>
      </w:r>
    </w:p>
    <w:p w14:paraId="784010E1" w14:textId="16329824" w:rsidR="0056441F" w:rsidRDefault="0056441F" w:rsidP="00054457">
      <w:pPr>
        <w:pStyle w:val="CommentText"/>
        <w:numPr>
          <w:ilvl w:val="0"/>
          <w:numId w:val="6"/>
        </w:numPr>
      </w:pPr>
      <w:r>
        <w:t>Di paragaf pertama ini bisa di highlight bagaimana perbankan mulai hijrah menggunakan internet dalam memberikan pelayanan. Apakah mengalami kesulitan di awalnya? Bagaimana mereka berubah dari tradisional goes to digital?</w:t>
      </w:r>
    </w:p>
  </w:comment>
  <w:comment w:id="1" w:author="Shinta Amalina Hazrati H" w:date="2020-04-07T12:19:00Z" w:initials="SAHH">
    <w:p w14:paraId="2A723EB9" w14:textId="1907DF8F" w:rsidR="0056441F" w:rsidRDefault="0056441F">
      <w:pPr>
        <w:pStyle w:val="CommentText"/>
      </w:pPr>
      <w:r>
        <w:rPr>
          <w:rStyle w:val="CommentReference"/>
        </w:rPr>
        <w:annotationRef/>
      </w:r>
      <w:r>
        <w:t>Ini maksudnya gimana ya?</w:t>
      </w:r>
    </w:p>
  </w:comment>
  <w:comment w:id="2" w:author="Shinta Amalina Hazrati H" w:date="2020-04-07T12:21:00Z" w:initials="SAHH">
    <w:p w14:paraId="5E183FB3" w14:textId="6E502E46" w:rsidR="0056441F" w:rsidRDefault="0056441F">
      <w:pPr>
        <w:pStyle w:val="CommentText"/>
      </w:pPr>
      <w:r>
        <w:rPr>
          <w:rStyle w:val="CommentReference"/>
        </w:rPr>
        <w:annotationRef/>
      </w:r>
      <w:r>
        <w:t>Menurut siapa?</w:t>
      </w:r>
    </w:p>
  </w:comment>
  <w:comment w:id="3" w:author="Shinta Amalina Hazrati H" w:date="2020-03-21T10:02:00Z" w:initials="SAHH">
    <w:p w14:paraId="217D99FE" w14:textId="39B72650" w:rsidR="0061012D" w:rsidRDefault="0061012D">
      <w:pPr>
        <w:pStyle w:val="CommentText"/>
      </w:pPr>
      <w:r>
        <w:rPr>
          <w:rStyle w:val="CommentReference"/>
        </w:rPr>
        <w:annotationRef/>
      </w:r>
      <w:r>
        <w:t>Kalimatnya sangat monoton, karena di awal kalimat selalu di mulai dengan kata “perbankan”</w:t>
      </w:r>
    </w:p>
  </w:comment>
  <w:comment w:id="4" w:author="Shinta Amalina Hazrati H" w:date="2020-04-07T12:26:00Z" w:initials="SAHH">
    <w:p w14:paraId="1DBCC572" w14:textId="535D5CB9" w:rsidR="0056441F" w:rsidRDefault="0056441F">
      <w:pPr>
        <w:pStyle w:val="CommentText"/>
      </w:pPr>
      <w:r>
        <w:rPr>
          <w:rStyle w:val="CommentReference"/>
        </w:rPr>
        <w:annotationRef/>
      </w:r>
      <w:r>
        <w:t>Gunakan header</w:t>
      </w:r>
    </w:p>
  </w:comment>
  <w:comment w:id="6" w:author="Shinta Amalina Hazrati H" w:date="2020-04-07T12:24:00Z" w:initials="SAHH">
    <w:p w14:paraId="150C1F8E" w14:textId="6E0E8114" w:rsidR="0056441F" w:rsidRDefault="0056441F">
      <w:pPr>
        <w:pStyle w:val="CommentText"/>
      </w:pPr>
      <w:r>
        <w:rPr>
          <w:rStyle w:val="CommentReference"/>
        </w:rPr>
        <w:annotationRef/>
      </w:r>
      <w:r>
        <w:t>Ini harusnya di bawah tabel</w:t>
      </w:r>
    </w:p>
  </w:comment>
  <w:comment w:id="5" w:author="Shinta Amalina Hazrati H" w:date="2020-03-21T10:04:00Z" w:initials="SAHH">
    <w:p w14:paraId="6FB90E16" w14:textId="77777777" w:rsidR="006A3E83" w:rsidRDefault="006A3E83">
      <w:pPr>
        <w:pStyle w:val="CommentText"/>
      </w:pPr>
      <w:r>
        <w:rPr>
          <w:rStyle w:val="CommentReference"/>
        </w:rPr>
        <w:annotationRef/>
      </w:r>
      <w:r>
        <w:t>Ambil data yang dibuthkan saja, atau bisakah ini kamu buat dalam bentuk grafik agar lebih attractive.</w:t>
      </w:r>
    </w:p>
    <w:p w14:paraId="20B3FA56" w14:textId="77777777" w:rsidR="006A3E83" w:rsidRDefault="006A3E83">
      <w:pPr>
        <w:pStyle w:val="CommentText"/>
      </w:pPr>
    </w:p>
    <w:p w14:paraId="56BA7577" w14:textId="6BBBBC5B" w:rsidR="006A3E83" w:rsidRDefault="006A3E83">
      <w:pPr>
        <w:pStyle w:val="CommentText"/>
      </w:pPr>
      <w:r>
        <w:t>Kl table, sebaiknya kamu bikin table sendiri, krn kl screenshot jatuhnya jadi gambar.</w:t>
      </w:r>
    </w:p>
  </w:comment>
  <w:comment w:id="7" w:author="Shinta Amalina Hazrati H" w:date="2020-03-21T10:06:00Z" w:initials="SAHH">
    <w:p w14:paraId="1C35EDD7" w14:textId="0D771C6A" w:rsidR="006A3E83" w:rsidRDefault="006A3E83">
      <w:pPr>
        <w:pStyle w:val="CommentText"/>
      </w:pPr>
      <w:r>
        <w:rPr>
          <w:rStyle w:val="CommentReference"/>
        </w:rPr>
        <w:annotationRef/>
      </w:r>
      <w:r>
        <w:t>Ribuan dalam Indonesia itu titik atau koma? 8.280.812 Milyar, apakah ini sudah benar penulisannya? Biasanya kalo milyar rupiah cukup ditulis dengan 8,28 M Rupiah, tp kl ini bacanya jadi 8 juta…….milyar…</w:t>
      </w:r>
    </w:p>
  </w:comment>
  <w:comment w:id="8" w:author="Shinta Amalina Hazrati H" w:date="2020-04-07T12:26:00Z" w:initials="SAHH">
    <w:p w14:paraId="2032D967" w14:textId="6B04BC60" w:rsidR="0056441F" w:rsidRDefault="0056441F">
      <w:pPr>
        <w:pStyle w:val="CommentText"/>
      </w:pPr>
      <w:r>
        <w:rPr>
          <w:rStyle w:val="CommentReference"/>
        </w:rPr>
        <w:annotationRef/>
      </w:r>
      <w:r>
        <w:t>Gunakan header</w:t>
      </w:r>
    </w:p>
  </w:comment>
  <w:comment w:id="9" w:author="Shinta Amalina Hazrati H" w:date="2020-03-21T10:08:00Z" w:initials="SAHH">
    <w:p w14:paraId="4487C76C" w14:textId="5E4CD347" w:rsidR="00915B5D" w:rsidRDefault="00915B5D">
      <w:pPr>
        <w:pStyle w:val="CommentText"/>
      </w:pPr>
      <w:r>
        <w:rPr>
          <w:rStyle w:val="CommentReference"/>
        </w:rPr>
        <w:annotationRef/>
      </w:r>
      <w:r>
        <w:t>Gunakan mendeley</w:t>
      </w:r>
    </w:p>
  </w:comment>
  <w:comment w:id="10" w:author="Shinta Amalina Hazrati H" w:date="2020-04-07T12:30:00Z" w:initials="SAHH">
    <w:p w14:paraId="3BCCA752" w14:textId="14610D60" w:rsidR="004D4046" w:rsidRDefault="004D4046">
      <w:pPr>
        <w:pStyle w:val="CommentText"/>
      </w:pPr>
      <w:r>
        <w:rPr>
          <w:rStyle w:val="CommentReference"/>
        </w:rPr>
        <w:annotationRef/>
      </w:r>
      <w:r>
        <w:t>Titik di akhir kalimat, bukan sebelum kutipan</w:t>
      </w:r>
    </w:p>
  </w:comment>
  <w:comment w:id="11" w:author="Shinta Amalina Hazrati H" w:date="2020-03-21T10:12:00Z" w:initials="SAHH">
    <w:p w14:paraId="156E2420" w14:textId="6BD0772D" w:rsidR="00F662FB" w:rsidRDefault="00F662FB">
      <w:pPr>
        <w:pStyle w:val="CommentText"/>
      </w:pPr>
      <w:r>
        <w:rPr>
          <w:rStyle w:val="CommentReference"/>
        </w:rPr>
        <w:annotationRef/>
      </w:r>
      <w:r>
        <w:t>Sumbernya mana</w:t>
      </w:r>
    </w:p>
  </w:comment>
  <w:comment w:id="13" w:author="Shinta Amalina Hazrati H" w:date="2020-04-07T12:32:00Z" w:initials="SAHH">
    <w:p w14:paraId="6A4AE5AD" w14:textId="5B1D15F5" w:rsidR="004D4046" w:rsidRDefault="004D4046">
      <w:pPr>
        <w:pStyle w:val="CommentText"/>
      </w:pPr>
      <w:r>
        <w:rPr>
          <w:rStyle w:val="CommentReference"/>
        </w:rPr>
        <w:annotationRef/>
      </w:r>
      <w:r>
        <w:t>Kutipan untuk ini seharusnya bukan dari daily social lagi kan ya?</w:t>
      </w:r>
    </w:p>
  </w:comment>
  <w:comment w:id="14" w:author="Shinta Amalina Hazrati H" w:date="2020-04-07T12:32:00Z" w:initials="SAHH">
    <w:p w14:paraId="1DF23290" w14:textId="2F5C64D1" w:rsidR="004D4046" w:rsidRDefault="004D4046">
      <w:pPr>
        <w:pStyle w:val="CommentText"/>
      </w:pPr>
      <w:r>
        <w:rPr>
          <w:rStyle w:val="CommentReference"/>
        </w:rPr>
        <w:annotationRef/>
      </w:r>
      <w:r>
        <w:t>Kenapa bisa mempengaruhi inklusi keuangan? Siapa yang menyatakan hal ini?</w:t>
      </w:r>
    </w:p>
  </w:comment>
  <w:comment w:id="15" w:author="Shinta Amalina Hazrati H" w:date="2020-03-21T10:13:00Z" w:initials="SAHH">
    <w:p w14:paraId="3159FDEF" w14:textId="77777777" w:rsidR="00F662FB" w:rsidRDefault="00F662FB">
      <w:pPr>
        <w:pStyle w:val="CommentText"/>
      </w:pPr>
      <w:r>
        <w:rPr>
          <w:rStyle w:val="CommentReference"/>
        </w:rPr>
        <w:annotationRef/>
      </w:r>
      <w:r>
        <w:t>Sebelumnya kamu belum membahas inklusi keuangan, tapi tiba-tiba disini kamu state: hal penting lain yang mendukung inklusi keuangan adalah literasi keuangan…</w:t>
      </w:r>
    </w:p>
    <w:p w14:paraId="28248B0F" w14:textId="77777777" w:rsidR="00F662FB" w:rsidRDefault="00F662FB">
      <w:pPr>
        <w:pStyle w:val="CommentText"/>
      </w:pPr>
    </w:p>
    <w:p w14:paraId="3778EDA3" w14:textId="071A8CDC" w:rsidR="00F662FB" w:rsidRDefault="00F662FB">
      <w:pPr>
        <w:pStyle w:val="CommentText"/>
      </w:pPr>
      <w:r>
        <w:t>Jelaskan dulu rentet penelitian, sehingga punya alur cerita yang baik.</w:t>
      </w:r>
    </w:p>
  </w:comment>
  <w:comment w:id="17" w:author="Shinta Amalina Hazrati H" w:date="2020-03-21T10:14:00Z" w:initials="SAHH">
    <w:p w14:paraId="209A793D" w14:textId="20C37A9D" w:rsidR="00F662FB" w:rsidRDefault="00F662FB">
      <w:pPr>
        <w:pStyle w:val="CommentText"/>
      </w:pPr>
      <w:r>
        <w:rPr>
          <w:rStyle w:val="CommentReference"/>
        </w:rPr>
        <w:annotationRef/>
      </w:r>
      <w:r>
        <w:t>Gunakan mendeley</w:t>
      </w:r>
    </w:p>
  </w:comment>
  <w:comment w:id="16" w:author="Shinta Amalina Hazrati H" w:date="2020-03-21T10:15:00Z" w:initials="SAHH">
    <w:p w14:paraId="6540831A" w14:textId="311A3F17" w:rsidR="005403BE" w:rsidRDefault="005403BE">
      <w:pPr>
        <w:pStyle w:val="CommentText"/>
      </w:pPr>
      <w:r>
        <w:rPr>
          <w:rStyle w:val="CommentReference"/>
        </w:rPr>
        <w:annotationRef/>
      </w:r>
      <w:r>
        <w:t>Pecah menjadi 2-3 paragrap. Ini terlalu Panjang untuk 1 paragraf.</w:t>
      </w:r>
    </w:p>
  </w:comment>
  <w:comment w:id="20" w:author="Shinta Amalina Hazrati H" w:date="2020-04-07T12:34:00Z" w:initials="SAHH">
    <w:p w14:paraId="097DB050" w14:textId="5A411F58" w:rsidR="004D4046" w:rsidRDefault="004D4046">
      <w:pPr>
        <w:pStyle w:val="CommentText"/>
      </w:pPr>
      <w:r>
        <w:rPr>
          <w:rStyle w:val="CommentReference"/>
        </w:rPr>
        <w:annotationRef/>
      </w:r>
      <w:r>
        <w:t xml:space="preserve">Last </w:t>
      </w:r>
    </w:p>
  </w:comment>
  <w:comment w:id="22" w:author="Shinta Amalina Hazrati H" w:date="2020-04-07T12:40:00Z" w:initials="SAHH">
    <w:p w14:paraId="4BEECD26" w14:textId="77777777" w:rsidR="009C00FD" w:rsidRDefault="009C00FD">
      <w:pPr>
        <w:pStyle w:val="CommentText"/>
      </w:pPr>
      <w:r>
        <w:rPr>
          <w:rStyle w:val="CommentReference"/>
        </w:rPr>
        <w:annotationRef/>
      </w:r>
      <w:r>
        <w:t>Mobile banking atau mobile banking knowledge?</w:t>
      </w:r>
    </w:p>
    <w:p w14:paraId="0FDD854F" w14:textId="77777777" w:rsidR="009C00FD" w:rsidRDefault="009C00FD">
      <w:pPr>
        <w:pStyle w:val="CommentText"/>
      </w:pPr>
    </w:p>
    <w:p w14:paraId="46AAFD3E" w14:textId="55E6637F" w:rsidR="009C00FD" w:rsidRDefault="009C00FD">
      <w:pPr>
        <w:pStyle w:val="CommentText"/>
      </w:pPr>
      <w:r>
        <w:t>Di rumusan masalah kamu menyebutkan personal innovativeness, tapi di paragraph ini kamu hanya menyebutkan mobile banking dan literasi keuangan</w:t>
      </w:r>
    </w:p>
  </w:comment>
  <w:comment w:id="21" w:author="Shinta Amalina Hazrati H" w:date="2020-04-07T12:36:00Z" w:initials="SAHH">
    <w:p w14:paraId="74A86BF4" w14:textId="77777777" w:rsidR="004D4046" w:rsidRDefault="004D4046" w:rsidP="004D4046">
      <w:pPr>
        <w:pStyle w:val="CommentText"/>
        <w:numPr>
          <w:ilvl w:val="0"/>
          <w:numId w:val="7"/>
        </w:numPr>
      </w:pPr>
      <w:r>
        <w:rPr>
          <w:rStyle w:val="CommentReference"/>
        </w:rPr>
        <w:annotationRef/>
      </w:r>
      <w:r>
        <w:t>Belum ada perbandingan previous research agar dapat terlihat research gap-nya.</w:t>
      </w:r>
    </w:p>
    <w:p w14:paraId="71C33494" w14:textId="77777777" w:rsidR="004D4046" w:rsidRDefault="004D4046" w:rsidP="004D4046">
      <w:pPr>
        <w:pStyle w:val="CommentText"/>
        <w:numPr>
          <w:ilvl w:val="0"/>
          <w:numId w:val="7"/>
        </w:numPr>
      </w:pPr>
      <w:r>
        <w:t>Sebelumnya di bahas sedikit tentang personal innovativeness dan m-banking knowledge, tapi tidak dijelaskan untuk apa hal tersebut dibahas</w:t>
      </w:r>
      <w:r w:rsidR="009C00FD">
        <w:t>. Apakah akan digunakan sebagai variable?</w:t>
      </w:r>
    </w:p>
    <w:p w14:paraId="5E157465" w14:textId="68816274" w:rsidR="009C00FD" w:rsidRDefault="009C00FD" w:rsidP="004D4046">
      <w:pPr>
        <w:pStyle w:val="CommentText"/>
        <w:numPr>
          <w:ilvl w:val="0"/>
          <w:numId w:val="7"/>
        </w:numPr>
      </w:pPr>
      <w:r>
        <w:t>Latar belakang penelitian tidak jelas. Apa yang mau diteliti? Variable apa saja yang mau digunakan? Atas dasar apa kamu melakukan penelitian ini?</w:t>
      </w:r>
    </w:p>
  </w:comment>
  <w:comment w:id="24" w:author="Shinta Amalina Hazrati H" w:date="2020-03-21T10:24:00Z" w:initials="SAHH">
    <w:p w14:paraId="27AC60D8" w14:textId="77777777" w:rsidR="00442175" w:rsidRDefault="00442175">
      <w:pPr>
        <w:pStyle w:val="CommentText"/>
      </w:pPr>
      <w:r>
        <w:rPr>
          <w:rStyle w:val="CommentReference"/>
        </w:rPr>
        <w:annotationRef/>
      </w:r>
      <w:r>
        <w:t>Kenapa memilih jabodetabek?</w:t>
      </w:r>
    </w:p>
    <w:p w14:paraId="6282A439" w14:textId="22AB7B78" w:rsidR="00442175" w:rsidRDefault="00442175">
      <w:pPr>
        <w:pStyle w:val="CommentText"/>
      </w:pPr>
    </w:p>
  </w:comment>
  <w:comment w:id="23" w:author="Shinta Amalina Hazrati H" w:date="2020-04-07T12:42:00Z" w:initials="SAHH">
    <w:p w14:paraId="3B7FA036" w14:textId="77777777" w:rsidR="009C00FD" w:rsidRDefault="009C00FD">
      <w:pPr>
        <w:pStyle w:val="CommentText"/>
      </w:pPr>
      <w:r>
        <w:rPr>
          <w:rStyle w:val="CommentReference"/>
        </w:rPr>
        <w:annotationRef/>
      </w:r>
      <w:r>
        <w:t>Rumusan masalah dengan tujuan penelitian tidak sejalan.</w:t>
      </w:r>
    </w:p>
    <w:p w14:paraId="5F3BD702" w14:textId="77777777" w:rsidR="009C00FD" w:rsidRDefault="009C00FD">
      <w:pPr>
        <w:pStyle w:val="CommentText"/>
      </w:pPr>
    </w:p>
    <w:p w14:paraId="3380C050" w14:textId="77777777" w:rsidR="009C00FD" w:rsidRDefault="009C00FD">
      <w:pPr>
        <w:pStyle w:val="CommentText"/>
      </w:pPr>
      <w:r>
        <w:t>Pengaruh apa yang ingin diketahui di rumusan masalah?</w:t>
      </w:r>
    </w:p>
    <w:p w14:paraId="5F7CBCD9" w14:textId="77777777" w:rsidR="009C00FD" w:rsidRDefault="009C00FD">
      <w:pPr>
        <w:pStyle w:val="CommentText"/>
      </w:pPr>
    </w:p>
    <w:p w14:paraId="361172F4" w14:textId="77777777" w:rsidR="009C00FD" w:rsidRDefault="009C00FD">
      <w:pPr>
        <w:pStyle w:val="CommentText"/>
      </w:pPr>
      <w:r>
        <w:t>Seharusnya di state: Apakah personal innovativeness mempunyai pengaruh positif terhadap inklusi keuangan di daerah jabodetabek?</w:t>
      </w:r>
    </w:p>
    <w:p w14:paraId="32D0F9B2" w14:textId="77777777" w:rsidR="009C00FD" w:rsidRDefault="009C00FD">
      <w:pPr>
        <w:pStyle w:val="CommentText"/>
      </w:pPr>
    </w:p>
    <w:p w14:paraId="0283EEB6" w14:textId="3EDA99BD" w:rsidR="009C00FD" w:rsidRDefault="009C00FD">
      <w:pPr>
        <w:pStyle w:val="CommentText"/>
      </w:pPr>
      <w:r>
        <w:t>Dr pertanyaan di atas baru bisa menjawa tujuan penelitian yang sudah kamu state pengaruh positif nya</w:t>
      </w:r>
    </w:p>
  </w:comment>
  <w:comment w:id="32" w:author="Shinta Amalina Hazrati H" w:date="2020-04-07T12:44:00Z" w:initials="SAHH">
    <w:p w14:paraId="6348BE5A" w14:textId="3C64C139" w:rsidR="009C00FD" w:rsidRDefault="009C00FD">
      <w:pPr>
        <w:pStyle w:val="CommentText"/>
      </w:pPr>
      <w:r>
        <w:rPr>
          <w:rStyle w:val="CommentReference"/>
        </w:rPr>
        <w:annotationRef/>
      </w:r>
      <w:r>
        <w:t>M banking knowledge</w:t>
      </w:r>
    </w:p>
  </w:comment>
  <w:comment w:id="31" w:author="Shinta Amalina Hazrati H" w:date="2020-03-21T10:27:00Z" w:initials="SAHH">
    <w:p w14:paraId="32C8E80D" w14:textId="0F592C48" w:rsidR="00442175" w:rsidRDefault="00442175">
      <w:pPr>
        <w:pStyle w:val="CommentText"/>
      </w:pPr>
      <w:r>
        <w:rPr>
          <w:rStyle w:val="CommentReference"/>
        </w:rPr>
        <w:annotationRef/>
      </w:r>
      <w:r>
        <w:t>Apakah hanya inklusi keuangan?</w:t>
      </w:r>
    </w:p>
  </w:comment>
  <w:comment w:id="33" w:author="Shinta Amalina Hazrati H" w:date="2020-04-07T12:46:00Z" w:initials="SAHH">
    <w:p w14:paraId="4F7FEFCE" w14:textId="77777777" w:rsidR="009C00FD" w:rsidRDefault="009C00FD">
      <w:pPr>
        <w:pStyle w:val="CommentText"/>
      </w:pPr>
      <w:r>
        <w:rPr>
          <w:rStyle w:val="CommentReference"/>
        </w:rPr>
        <w:annotationRef/>
      </w:r>
      <w:r>
        <w:t>Apakah related dengan penelitian?</w:t>
      </w:r>
    </w:p>
    <w:p w14:paraId="26528820" w14:textId="77777777" w:rsidR="009C00FD" w:rsidRDefault="009C00FD">
      <w:pPr>
        <w:pStyle w:val="CommentText"/>
      </w:pPr>
    </w:p>
    <w:p w14:paraId="00558E23" w14:textId="27CE718D" w:rsidR="009C00FD" w:rsidRDefault="009C00FD">
      <w:pPr>
        <w:pStyle w:val="CommentText"/>
      </w:pPr>
      <w:r>
        <w:t>Tambahkan bagi perbankan</w:t>
      </w:r>
    </w:p>
  </w:comment>
  <w:comment w:id="30" w:author="Shinta Amalina Hazrati H" w:date="2020-04-07T12:47:00Z" w:initials="SAHH">
    <w:p w14:paraId="35E6F362" w14:textId="5F7839FF" w:rsidR="009C00FD" w:rsidRDefault="009C00FD">
      <w:pPr>
        <w:pStyle w:val="CommentText"/>
      </w:pPr>
      <w:r>
        <w:rPr>
          <w:rStyle w:val="CommentReference"/>
        </w:rPr>
        <w:annotationRef/>
      </w:r>
      <w:r>
        <w:t>Coba di cek Kembali dr awal sampai akhir karena tidak ada jarak (enter) antar sub-bab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010E1" w15:done="1"/>
  <w15:commentEx w15:paraId="2A723EB9" w15:done="1"/>
  <w15:commentEx w15:paraId="5E183FB3" w15:done="1"/>
  <w15:commentEx w15:paraId="217D99FE" w15:done="1"/>
  <w15:commentEx w15:paraId="1DBCC572" w15:done="1"/>
  <w15:commentEx w15:paraId="150C1F8E" w15:done="1"/>
  <w15:commentEx w15:paraId="56BA7577" w15:done="1"/>
  <w15:commentEx w15:paraId="1C35EDD7" w15:done="1"/>
  <w15:commentEx w15:paraId="2032D967" w15:done="1"/>
  <w15:commentEx w15:paraId="4487C76C" w15:done="1"/>
  <w15:commentEx w15:paraId="3BCCA752" w15:done="1"/>
  <w15:commentEx w15:paraId="156E2420" w15:done="1"/>
  <w15:commentEx w15:paraId="6A4AE5AD" w15:done="1"/>
  <w15:commentEx w15:paraId="1DF23290" w15:done="1"/>
  <w15:commentEx w15:paraId="3778EDA3" w15:done="1"/>
  <w15:commentEx w15:paraId="209A793D" w15:done="1"/>
  <w15:commentEx w15:paraId="6540831A" w15:done="1"/>
  <w15:commentEx w15:paraId="097DB050" w15:done="1"/>
  <w15:commentEx w15:paraId="46AAFD3E" w15:done="1"/>
  <w15:commentEx w15:paraId="5E157465" w15:done="1"/>
  <w15:commentEx w15:paraId="6282A439" w15:done="1"/>
  <w15:commentEx w15:paraId="0283EEB6" w15:done="1"/>
  <w15:commentEx w15:paraId="6348BE5A" w15:done="1"/>
  <w15:commentEx w15:paraId="32C8E80D" w15:done="1"/>
  <w15:commentEx w15:paraId="00558E23" w15:done="1"/>
  <w15:commentEx w15:paraId="35E6F3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6EC81" w16cex:dateUtc="2020-04-07T05:11:00Z"/>
  <w16cex:commentExtensible w16cex:durableId="2236EE39" w16cex:dateUtc="2020-04-07T05:19:00Z"/>
  <w16cex:commentExtensible w16cex:durableId="2236EEC1" w16cex:dateUtc="2020-04-07T05:21:00Z"/>
  <w16cex:commentExtensible w16cex:durableId="222064B9" w16cex:dateUtc="2020-03-21T03:02:00Z"/>
  <w16cex:commentExtensible w16cex:durableId="2236EFE4" w16cex:dateUtc="2020-04-07T05:26:00Z"/>
  <w16cex:commentExtensible w16cex:durableId="2236EF90" w16cex:dateUtc="2020-04-07T05:24:00Z"/>
  <w16cex:commentExtensible w16cex:durableId="2220653C" w16cex:dateUtc="2020-03-21T03:04:00Z"/>
  <w16cex:commentExtensible w16cex:durableId="2220658E" w16cex:dateUtc="2020-03-21T03:06:00Z"/>
  <w16cex:commentExtensible w16cex:durableId="2236EFD9" w16cex:dateUtc="2020-04-07T05:26:00Z"/>
  <w16cex:commentExtensible w16cex:durableId="2220660B" w16cex:dateUtc="2020-03-21T03:08:00Z"/>
  <w16cex:commentExtensible w16cex:durableId="2236F0CD" w16cex:dateUtc="2020-04-07T05:30:00Z"/>
  <w16cex:commentExtensible w16cex:durableId="2220671A" w16cex:dateUtc="2020-03-21T03:12:00Z"/>
  <w16cex:commentExtensible w16cex:durableId="2236F152" w16cex:dateUtc="2020-04-07T05:32:00Z"/>
  <w16cex:commentExtensible w16cex:durableId="2236F16F" w16cex:dateUtc="2020-04-07T05:32:00Z"/>
  <w16cex:commentExtensible w16cex:durableId="22206742" w16cex:dateUtc="2020-03-21T03:13:00Z"/>
  <w16cex:commentExtensible w16cex:durableId="22206789" w16cex:dateUtc="2020-03-21T03:14:00Z"/>
  <w16cex:commentExtensible w16cex:durableId="222067DD" w16cex:dateUtc="2020-03-21T03:15:00Z"/>
  <w16cex:commentExtensible w16cex:durableId="2236F1EE" w16cex:dateUtc="2020-04-07T05:34:00Z"/>
  <w16cex:commentExtensible w16cex:durableId="2236F336" w16cex:dateUtc="2020-04-07T05:40:00Z"/>
  <w16cex:commentExtensible w16cex:durableId="2236F268" w16cex:dateUtc="2020-04-07T05:36:00Z"/>
  <w16cex:commentExtensible w16cex:durableId="222069CE" w16cex:dateUtc="2020-03-21T03:24:00Z"/>
  <w16cex:commentExtensible w16cex:durableId="2236F3B2" w16cex:dateUtc="2020-04-07T05:42:00Z"/>
  <w16cex:commentExtensible w16cex:durableId="2236F445" w16cex:dateUtc="2020-04-07T05:44:00Z"/>
  <w16cex:commentExtensible w16cex:durableId="22206A8C" w16cex:dateUtc="2020-03-21T03:27:00Z"/>
  <w16cex:commentExtensible w16cex:durableId="2236F4A7" w16cex:dateUtc="2020-04-07T05:46:00Z"/>
  <w16cex:commentExtensible w16cex:durableId="2236F4D6" w16cex:dateUtc="2020-04-07T0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010E1" w16cid:durableId="2236EC81"/>
  <w16cid:commentId w16cid:paraId="2A723EB9" w16cid:durableId="2236EE39"/>
  <w16cid:commentId w16cid:paraId="5E183FB3" w16cid:durableId="2236EEC1"/>
  <w16cid:commentId w16cid:paraId="217D99FE" w16cid:durableId="222064B9"/>
  <w16cid:commentId w16cid:paraId="1DBCC572" w16cid:durableId="2236EFE4"/>
  <w16cid:commentId w16cid:paraId="150C1F8E" w16cid:durableId="2236EF90"/>
  <w16cid:commentId w16cid:paraId="56BA7577" w16cid:durableId="2220653C"/>
  <w16cid:commentId w16cid:paraId="1C35EDD7" w16cid:durableId="2220658E"/>
  <w16cid:commentId w16cid:paraId="2032D967" w16cid:durableId="2236EFD9"/>
  <w16cid:commentId w16cid:paraId="4487C76C" w16cid:durableId="2220660B"/>
  <w16cid:commentId w16cid:paraId="3BCCA752" w16cid:durableId="2236F0CD"/>
  <w16cid:commentId w16cid:paraId="156E2420" w16cid:durableId="2220671A"/>
  <w16cid:commentId w16cid:paraId="6A4AE5AD" w16cid:durableId="2236F152"/>
  <w16cid:commentId w16cid:paraId="1DF23290" w16cid:durableId="2236F16F"/>
  <w16cid:commentId w16cid:paraId="3778EDA3" w16cid:durableId="22206742"/>
  <w16cid:commentId w16cid:paraId="209A793D" w16cid:durableId="22206789"/>
  <w16cid:commentId w16cid:paraId="6540831A" w16cid:durableId="222067DD"/>
  <w16cid:commentId w16cid:paraId="097DB050" w16cid:durableId="2236F1EE"/>
  <w16cid:commentId w16cid:paraId="46AAFD3E" w16cid:durableId="2236F336"/>
  <w16cid:commentId w16cid:paraId="5E157465" w16cid:durableId="2236F268"/>
  <w16cid:commentId w16cid:paraId="6282A439" w16cid:durableId="222069CE"/>
  <w16cid:commentId w16cid:paraId="0283EEB6" w16cid:durableId="2236F3B2"/>
  <w16cid:commentId w16cid:paraId="6348BE5A" w16cid:durableId="2236F445"/>
  <w16cid:commentId w16cid:paraId="32C8E80D" w16cid:durableId="22206A8C"/>
  <w16cid:commentId w16cid:paraId="00558E23" w16cid:durableId="2236F4A7"/>
  <w16cid:commentId w16cid:paraId="35E6F362" w16cid:durableId="2236F4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0DD18D" w14:textId="77777777" w:rsidR="00804E94" w:rsidRDefault="00804E94" w:rsidP="00774E33">
      <w:pPr>
        <w:spacing w:after="0" w:line="240" w:lineRule="auto"/>
      </w:pPr>
      <w:r>
        <w:separator/>
      </w:r>
    </w:p>
  </w:endnote>
  <w:endnote w:type="continuationSeparator" w:id="0">
    <w:p w14:paraId="5ABE6BC5" w14:textId="77777777" w:rsidR="00804E94" w:rsidRDefault="00804E94" w:rsidP="0077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49AFF" w14:textId="77777777" w:rsidR="00804E94" w:rsidRDefault="00804E94" w:rsidP="00774E33">
      <w:pPr>
        <w:spacing w:after="0" w:line="240" w:lineRule="auto"/>
      </w:pPr>
      <w:r>
        <w:separator/>
      </w:r>
    </w:p>
  </w:footnote>
  <w:footnote w:type="continuationSeparator" w:id="0">
    <w:p w14:paraId="0948197C" w14:textId="77777777" w:rsidR="00804E94" w:rsidRDefault="00804E94" w:rsidP="00774E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E516" w14:textId="3376C941" w:rsidR="00774E33" w:rsidRDefault="00774E33">
    <w:pPr>
      <w:pStyle w:val="Header"/>
    </w:pPr>
  </w:p>
  <w:p w14:paraId="4FD0A1F2" w14:textId="185F1FC0" w:rsidR="00774E33" w:rsidRDefault="00774E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007FE"/>
    <w:multiLevelType w:val="multilevel"/>
    <w:tmpl w:val="AF8E4C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A2751"/>
    <w:multiLevelType w:val="hybridMultilevel"/>
    <w:tmpl w:val="90104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225716"/>
    <w:multiLevelType w:val="hybridMultilevel"/>
    <w:tmpl w:val="73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571AA4"/>
    <w:multiLevelType w:val="multilevel"/>
    <w:tmpl w:val="59D016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90C"/>
    <w:rsid w:val="00033CB5"/>
    <w:rsid w:val="000464F7"/>
    <w:rsid w:val="00054457"/>
    <w:rsid w:val="00084738"/>
    <w:rsid w:val="00085739"/>
    <w:rsid w:val="000B612E"/>
    <w:rsid w:val="0010337C"/>
    <w:rsid w:val="001073FF"/>
    <w:rsid w:val="00113FF5"/>
    <w:rsid w:val="00120261"/>
    <w:rsid w:val="00126CEC"/>
    <w:rsid w:val="00132BFA"/>
    <w:rsid w:val="00174A18"/>
    <w:rsid w:val="00194D45"/>
    <w:rsid w:val="001A4A6B"/>
    <w:rsid w:val="001D4804"/>
    <w:rsid w:val="00210C55"/>
    <w:rsid w:val="00227CB9"/>
    <w:rsid w:val="00252480"/>
    <w:rsid w:val="002530D7"/>
    <w:rsid w:val="00256545"/>
    <w:rsid w:val="0026078C"/>
    <w:rsid w:val="002608A3"/>
    <w:rsid w:val="00266E54"/>
    <w:rsid w:val="002913DC"/>
    <w:rsid w:val="002E3B0F"/>
    <w:rsid w:val="003016CA"/>
    <w:rsid w:val="003140D1"/>
    <w:rsid w:val="003340B2"/>
    <w:rsid w:val="00344838"/>
    <w:rsid w:val="00364421"/>
    <w:rsid w:val="00384075"/>
    <w:rsid w:val="003C5D43"/>
    <w:rsid w:val="003E5563"/>
    <w:rsid w:val="003F50B2"/>
    <w:rsid w:val="004260C4"/>
    <w:rsid w:val="00442175"/>
    <w:rsid w:val="00442E90"/>
    <w:rsid w:val="0047344D"/>
    <w:rsid w:val="00481896"/>
    <w:rsid w:val="004A24AE"/>
    <w:rsid w:val="004C1C5E"/>
    <w:rsid w:val="004D4046"/>
    <w:rsid w:val="004D504F"/>
    <w:rsid w:val="00525640"/>
    <w:rsid w:val="005403BE"/>
    <w:rsid w:val="00552BC2"/>
    <w:rsid w:val="0056017E"/>
    <w:rsid w:val="0056441F"/>
    <w:rsid w:val="00575DB5"/>
    <w:rsid w:val="005A01D3"/>
    <w:rsid w:val="005A6F4A"/>
    <w:rsid w:val="005B316F"/>
    <w:rsid w:val="005C3262"/>
    <w:rsid w:val="005D3787"/>
    <w:rsid w:val="0061012D"/>
    <w:rsid w:val="00610892"/>
    <w:rsid w:val="0063134F"/>
    <w:rsid w:val="00645D90"/>
    <w:rsid w:val="006521EA"/>
    <w:rsid w:val="006615D3"/>
    <w:rsid w:val="006727F8"/>
    <w:rsid w:val="00673EEE"/>
    <w:rsid w:val="0067415A"/>
    <w:rsid w:val="006922D1"/>
    <w:rsid w:val="006A3E83"/>
    <w:rsid w:val="006F3BC8"/>
    <w:rsid w:val="00737B7A"/>
    <w:rsid w:val="00774E33"/>
    <w:rsid w:val="007A5EC7"/>
    <w:rsid w:val="007B13AB"/>
    <w:rsid w:val="007B3794"/>
    <w:rsid w:val="007D4559"/>
    <w:rsid w:val="007E0458"/>
    <w:rsid w:val="00803DE4"/>
    <w:rsid w:val="00804E94"/>
    <w:rsid w:val="00806F8A"/>
    <w:rsid w:val="00817B76"/>
    <w:rsid w:val="008226B3"/>
    <w:rsid w:val="00854772"/>
    <w:rsid w:val="008574A4"/>
    <w:rsid w:val="008641F8"/>
    <w:rsid w:val="00882302"/>
    <w:rsid w:val="0089187A"/>
    <w:rsid w:val="00897FC8"/>
    <w:rsid w:val="008B3B82"/>
    <w:rsid w:val="008B766B"/>
    <w:rsid w:val="008C600D"/>
    <w:rsid w:val="008E4BC8"/>
    <w:rsid w:val="008F42E0"/>
    <w:rsid w:val="00902250"/>
    <w:rsid w:val="00915B5D"/>
    <w:rsid w:val="0092049C"/>
    <w:rsid w:val="00930F07"/>
    <w:rsid w:val="00951FB7"/>
    <w:rsid w:val="00970320"/>
    <w:rsid w:val="009A0044"/>
    <w:rsid w:val="009B2327"/>
    <w:rsid w:val="009B5CC5"/>
    <w:rsid w:val="009C00FD"/>
    <w:rsid w:val="009D1623"/>
    <w:rsid w:val="009E2E1E"/>
    <w:rsid w:val="00A13AAD"/>
    <w:rsid w:val="00A2173E"/>
    <w:rsid w:val="00A22EAB"/>
    <w:rsid w:val="00A90278"/>
    <w:rsid w:val="00AA54CD"/>
    <w:rsid w:val="00AA6DDF"/>
    <w:rsid w:val="00AA79A3"/>
    <w:rsid w:val="00AE1421"/>
    <w:rsid w:val="00AE59CA"/>
    <w:rsid w:val="00AF3DDD"/>
    <w:rsid w:val="00AF7B67"/>
    <w:rsid w:val="00B04EB2"/>
    <w:rsid w:val="00B56F59"/>
    <w:rsid w:val="00B717BD"/>
    <w:rsid w:val="00B7639D"/>
    <w:rsid w:val="00BA3856"/>
    <w:rsid w:val="00BD3AEC"/>
    <w:rsid w:val="00BE6624"/>
    <w:rsid w:val="00BF6C89"/>
    <w:rsid w:val="00BF7410"/>
    <w:rsid w:val="00C04C1C"/>
    <w:rsid w:val="00C078EE"/>
    <w:rsid w:val="00C162CD"/>
    <w:rsid w:val="00C1790C"/>
    <w:rsid w:val="00C55BE7"/>
    <w:rsid w:val="00C763D9"/>
    <w:rsid w:val="00CB7FF4"/>
    <w:rsid w:val="00CC243C"/>
    <w:rsid w:val="00CC7B1C"/>
    <w:rsid w:val="00CD0457"/>
    <w:rsid w:val="00CD28A1"/>
    <w:rsid w:val="00D45AB8"/>
    <w:rsid w:val="00D5672B"/>
    <w:rsid w:val="00D61336"/>
    <w:rsid w:val="00D846BE"/>
    <w:rsid w:val="00D854C4"/>
    <w:rsid w:val="00DA281F"/>
    <w:rsid w:val="00DF021C"/>
    <w:rsid w:val="00DF2198"/>
    <w:rsid w:val="00DF45C0"/>
    <w:rsid w:val="00E003BC"/>
    <w:rsid w:val="00E158CC"/>
    <w:rsid w:val="00E16C48"/>
    <w:rsid w:val="00E34437"/>
    <w:rsid w:val="00E6549C"/>
    <w:rsid w:val="00E67C34"/>
    <w:rsid w:val="00E7222D"/>
    <w:rsid w:val="00E7437B"/>
    <w:rsid w:val="00E83267"/>
    <w:rsid w:val="00E86E5D"/>
    <w:rsid w:val="00E96D10"/>
    <w:rsid w:val="00EC5420"/>
    <w:rsid w:val="00EC7236"/>
    <w:rsid w:val="00ED1C40"/>
    <w:rsid w:val="00EE02BC"/>
    <w:rsid w:val="00F4356E"/>
    <w:rsid w:val="00F5641C"/>
    <w:rsid w:val="00F662FB"/>
    <w:rsid w:val="00FA338A"/>
    <w:rsid w:val="00FF2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AD6D7"/>
  <w15:chartTrackingRefBased/>
  <w15:docId w15:val="{7B81E904-37D1-4F7B-81FD-B9AF6D607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0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00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5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79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9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9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1790C"/>
    <w:rPr>
      <w:rFonts w:eastAsiaTheme="minorEastAsia"/>
      <w:color w:val="5A5A5A" w:themeColor="text1" w:themeTint="A5"/>
      <w:spacing w:val="15"/>
    </w:rPr>
  </w:style>
  <w:style w:type="paragraph" w:styleId="ListParagraph">
    <w:name w:val="List Paragraph"/>
    <w:basedOn w:val="Normal"/>
    <w:uiPriority w:val="34"/>
    <w:qFormat/>
    <w:rsid w:val="009A0044"/>
    <w:pPr>
      <w:ind w:left="720"/>
      <w:contextualSpacing/>
    </w:pPr>
  </w:style>
  <w:style w:type="character" w:customStyle="1" w:styleId="Heading1Char">
    <w:name w:val="Heading 1 Char"/>
    <w:basedOn w:val="DefaultParagraphFont"/>
    <w:link w:val="Heading1"/>
    <w:uiPriority w:val="9"/>
    <w:rsid w:val="009A00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004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61012D"/>
    <w:rPr>
      <w:sz w:val="16"/>
      <w:szCs w:val="16"/>
    </w:rPr>
  </w:style>
  <w:style w:type="paragraph" w:styleId="CommentText">
    <w:name w:val="annotation text"/>
    <w:basedOn w:val="Normal"/>
    <w:link w:val="CommentTextChar"/>
    <w:uiPriority w:val="99"/>
    <w:unhideWhenUsed/>
    <w:rsid w:val="0061012D"/>
    <w:pPr>
      <w:spacing w:line="240" w:lineRule="auto"/>
    </w:pPr>
    <w:rPr>
      <w:sz w:val="20"/>
      <w:szCs w:val="20"/>
    </w:rPr>
  </w:style>
  <w:style w:type="character" w:customStyle="1" w:styleId="CommentTextChar">
    <w:name w:val="Comment Text Char"/>
    <w:basedOn w:val="DefaultParagraphFont"/>
    <w:link w:val="CommentText"/>
    <w:uiPriority w:val="99"/>
    <w:rsid w:val="0061012D"/>
    <w:rPr>
      <w:sz w:val="20"/>
      <w:szCs w:val="20"/>
    </w:rPr>
  </w:style>
  <w:style w:type="paragraph" w:styleId="CommentSubject">
    <w:name w:val="annotation subject"/>
    <w:basedOn w:val="CommentText"/>
    <w:next w:val="CommentText"/>
    <w:link w:val="CommentSubjectChar"/>
    <w:uiPriority w:val="99"/>
    <w:semiHidden/>
    <w:unhideWhenUsed/>
    <w:rsid w:val="0061012D"/>
    <w:rPr>
      <w:b/>
      <w:bCs/>
    </w:rPr>
  </w:style>
  <w:style w:type="character" w:customStyle="1" w:styleId="CommentSubjectChar">
    <w:name w:val="Comment Subject Char"/>
    <w:basedOn w:val="CommentTextChar"/>
    <w:link w:val="CommentSubject"/>
    <w:uiPriority w:val="99"/>
    <w:semiHidden/>
    <w:rsid w:val="0061012D"/>
    <w:rPr>
      <w:b/>
      <w:bCs/>
      <w:sz w:val="20"/>
      <w:szCs w:val="20"/>
    </w:rPr>
  </w:style>
  <w:style w:type="paragraph" w:styleId="BalloonText">
    <w:name w:val="Balloon Text"/>
    <w:basedOn w:val="Normal"/>
    <w:link w:val="BalloonTextChar"/>
    <w:uiPriority w:val="99"/>
    <w:semiHidden/>
    <w:unhideWhenUsed/>
    <w:rsid w:val="006101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12D"/>
    <w:rPr>
      <w:rFonts w:ascii="Segoe UI" w:hAnsi="Segoe UI" w:cs="Segoe UI"/>
      <w:sz w:val="18"/>
      <w:szCs w:val="18"/>
    </w:rPr>
  </w:style>
  <w:style w:type="paragraph" w:styleId="Header">
    <w:name w:val="header"/>
    <w:basedOn w:val="Normal"/>
    <w:link w:val="HeaderChar"/>
    <w:uiPriority w:val="99"/>
    <w:unhideWhenUsed/>
    <w:rsid w:val="00774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E33"/>
  </w:style>
  <w:style w:type="paragraph" w:styleId="Footer">
    <w:name w:val="footer"/>
    <w:basedOn w:val="Normal"/>
    <w:link w:val="FooterChar"/>
    <w:uiPriority w:val="99"/>
    <w:unhideWhenUsed/>
    <w:rsid w:val="00774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E33"/>
  </w:style>
  <w:style w:type="paragraph" w:customStyle="1" w:styleId="Tabel11">
    <w:name w:val="Tabel 1.1"/>
    <w:basedOn w:val="Normal"/>
    <w:link w:val="Tabel11Char"/>
    <w:autoRedefine/>
    <w:qFormat/>
    <w:rsid w:val="00774E33"/>
    <w:pPr>
      <w:spacing w:after="0" w:line="360" w:lineRule="auto"/>
      <w:jc w:val="center"/>
    </w:pPr>
    <w:rPr>
      <w:rFonts w:ascii="Times New Roman" w:hAnsi="Times New Roman" w:cs="Times New Roman"/>
      <w:color w:val="000000" w:themeColor="text1"/>
      <w:sz w:val="24"/>
      <w:szCs w:val="24"/>
    </w:rPr>
  </w:style>
  <w:style w:type="character" w:customStyle="1" w:styleId="Heading3Char">
    <w:name w:val="Heading 3 Char"/>
    <w:basedOn w:val="DefaultParagraphFont"/>
    <w:link w:val="Heading3"/>
    <w:uiPriority w:val="9"/>
    <w:rsid w:val="003E5563"/>
    <w:rPr>
      <w:rFonts w:asciiTheme="majorHAnsi" w:eastAsiaTheme="majorEastAsia" w:hAnsiTheme="majorHAnsi" w:cstheme="majorBidi"/>
      <w:color w:val="1F3763" w:themeColor="accent1" w:themeShade="7F"/>
      <w:sz w:val="24"/>
      <w:szCs w:val="24"/>
    </w:rPr>
  </w:style>
  <w:style w:type="character" w:customStyle="1" w:styleId="Tabel11Char">
    <w:name w:val="Tabel 1.1 Char"/>
    <w:basedOn w:val="DefaultParagraphFont"/>
    <w:link w:val="Tabel11"/>
    <w:rsid w:val="00774E33"/>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9700">
      <w:bodyDiv w:val="1"/>
      <w:marLeft w:val="0"/>
      <w:marRight w:val="0"/>
      <w:marTop w:val="0"/>
      <w:marBottom w:val="0"/>
      <w:divBdr>
        <w:top w:val="none" w:sz="0" w:space="0" w:color="auto"/>
        <w:left w:val="none" w:sz="0" w:space="0" w:color="auto"/>
        <w:bottom w:val="none" w:sz="0" w:space="0" w:color="auto"/>
        <w:right w:val="none" w:sz="0" w:space="0" w:color="auto"/>
      </w:divBdr>
    </w:div>
    <w:div w:id="352996364">
      <w:bodyDiv w:val="1"/>
      <w:marLeft w:val="0"/>
      <w:marRight w:val="0"/>
      <w:marTop w:val="0"/>
      <w:marBottom w:val="0"/>
      <w:divBdr>
        <w:top w:val="none" w:sz="0" w:space="0" w:color="auto"/>
        <w:left w:val="none" w:sz="0" w:space="0" w:color="auto"/>
        <w:bottom w:val="none" w:sz="0" w:space="0" w:color="auto"/>
        <w:right w:val="none" w:sz="0" w:space="0" w:color="auto"/>
      </w:divBdr>
    </w:div>
    <w:div w:id="420415025">
      <w:bodyDiv w:val="1"/>
      <w:marLeft w:val="0"/>
      <w:marRight w:val="0"/>
      <w:marTop w:val="0"/>
      <w:marBottom w:val="0"/>
      <w:divBdr>
        <w:top w:val="none" w:sz="0" w:space="0" w:color="auto"/>
        <w:left w:val="none" w:sz="0" w:space="0" w:color="auto"/>
        <w:bottom w:val="none" w:sz="0" w:space="0" w:color="auto"/>
        <w:right w:val="none" w:sz="0" w:space="0" w:color="auto"/>
      </w:divBdr>
    </w:div>
    <w:div w:id="609119054">
      <w:bodyDiv w:val="1"/>
      <w:marLeft w:val="0"/>
      <w:marRight w:val="0"/>
      <w:marTop w:val="0"/>
      <w:marBottom w:val="0"/>
      <w:divBdr>
        <w:top w:val="none" w:sz="0" w:space="0" w:color="auto"/>
        <w:left w:val="none" w:sz="0" w:space="0" w:color="auto"/>
        <w:bottom w:val="none" w:sz="0" w:space="0" w:color="auto"/>
        <w:right w:val="none" w:sz="0" w:space="0" w:color="auto"/>
      </w:divBdr>
    </w:div>
    <w:div w:id="805003851">
      <w:bodyDiv w:val="1"/>
      <w:marLeft w:val="0"/>
      <w:marRight w:val="0"/>
      <w:marTop w:val="0"/>
      <w:marBottom w:val="0"/>
      <w:divBdr>
        <w:top w:val="none" w:sz="0" w:space="0" w:color="auto"/>
        <w:left w:val="none" w:sz="0" w:space="0" w:color="auto"/>
        <w:bottom w:val="none" w:sz="0" w:space="0" w:color="auto"/>
        <w:right w:val="none" w:sz="0" w:space="0" w:color="auto"/>
      </w:divBdr>
    </w:div>
    <w:div w:id="1073313535">
      <w:bodyDiv w:val="1"/>
      <w:marLeft w:val="0"/>
      <w:marRight w:val="0"/>
      <w:marTop w:val="0"/>
      <w:marBottom w:val="0"/>
      <w:divBdr>
        <w:top w:val="none" w:sz="0" w:space="0" w:color="auto"/>
        <w:left w:val="none" w:sz="0" w:space="0" w:color="auto"/>
        <w:bottom w:val="none" w:sz="0" w:space="0" w:color="auto"/>
        <w:right w:val="none" w:sz="0" w:space="0" w:color="auto"/>
      </w:divBdr>
    </w:div>
    <w:div w:id="1089697171">
      <w:bodyDiv w:val="1"/>
      <w:marLeft w:val="0"/>
      <w:marRight w:val="0"/>
      <w:marTop w:val="0"/>
      <w:marBottom w:val="0"/>
      <w:divBdr>
        <w:top w:val="none" w:sz="0" w:space="0" w:color="auto"/>
        <w:left w:val="none" w:sz="0" w:space="0" w:color="auto"/>
        <w:bottom w:val="none" w:sz="0" w:space="0" w:color="auto"/>
        <w:right w:val="none" w:sz="0" w:space="0" w:color="auto"/>
      </w:divBdr>
    </w:div>
    <w:div w:id="1173497910">
      <w:bodyDiv w:val="1"/>
      <w:marLeft w:val="0"/>
      <w:marRight w:val="0"/>
      <w:marTop w:val="0"/>
      <w:marBottom w:val="0"/>
      <w:divBdr>
        <w:top w:val="none" w:sz="0" w:space="0" w:color="auto"/>
        <w:left w:val="none" w:sz="0" w:space="0" w:color="auto"/>
        <w:bottom w:val="none" w:sz="0" w:space="0" w:color="auto"/>
        <w:right w:val="none" w:sz="0" w:space="0" w:color="auto"/>
      </w:divBdr>
    </w:div>
    <w:div w:id="1474832815">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53671343AF8F41A1AAD17493FE9F87" ma:contentTypeVersion="2" ma:contentTypeDescription="Create a new document." ma:contentTypeScope="" ma:versionID="4376ab6a74590bf21872e27ea6a1678e">
  <xsd:schema xmlns:xsd="http://www.w3.org/2001/XMLSchema" xmlns:xs="http://www.w3.org/2001/XMLSchema" xmlns:p="http://schemas.microsoft.com/office/2006/metadata/properties" xmlns:ns2="2152d0fa-d006-4562-870d-16af17b21579" targetNamespace="http://schemas.microsoft.com/office/2006/metadata/properties" ma:root="true" ma:fieldsID="162a0ef0189ce1107c5d8c430141d8fc" ns2:_="">
    <xsd:import namespace="2152d0fa-d006-4562-870d-16af17b2157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52d0fa-d006-4562-870d-16af17b215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Dai151</b:Tag>
    <b:SourceType>JournalArticle</b:SourceType>
    <b:Guid>{2AE0E1C6-29D3-4FF3-B9FC-C6763B8DD488}</b:Guid>
    <b:Author>
      <b:Author>
        <b:Corporate>Daily Social</b:Corporate>
      </b:Author>
    </b:Author>
    <b:Title>MEF: Penggunaan Mobile Banking Capai 80% di Indonesia, Isu Kepercayaan Menjadi Masalah Terbesar</b:Title>
    <b:Year>2015</b:Year>
    <b:RefOrder>2</b:RefOrder>
  </b:Source>
  <b:Source>
    <b:Tag>Wor18</b:Tag>
    <b:SourceType>JournalArticle</b:SourceType>
    <b:Guid>{A31CA37C-9CD7-43C5-BB91-FE7F8F8478A9}</b:Guid>
    <b:Author>
      <b:Author>
        <b:Corporate>World Bank</b:Corporate>
      </b:Author>
    </b:Author>
    <b:Title>Financial inclusion is a key enabler to reducing poverty and boosting prosperity.</b:Title>
    <b:Year>2018</b:Year>
    <b:RefOrder>1</b:RefOrder>
  </b:Source>
</b:Sources>
</file>

<file path=customXml/itemProps1.xml><?xml version="1.0" encoding="utf-8"?>
<ds:datastoreItem xmlns:ds="http://schemas.openxmlformats.org/officeDocument/2006/customXml" ds:itemID="{1696512D-761A-4396-8DBD-E4E5928BB5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52d0fa-d006-4562-870d-16af17b21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931BF5-EC0A-4B61-86FB-E5441745F5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133F2-49E8-4AF4-A7A7-13DAB18AE94E}">
  <ds:schemaRefs>
    <ds:schemaRef ds:uri="http://schemas.microsoft.com/sharepoint/v3/contenttype/forms"/>
  </ds:schemaRefs>
</ds:datastoreItem>
</file>

<file path=customXml/itemProps4.xml><?xml version="1.0" encoding="utf-8"?>
<ds:datastoreItem xmlns:ds="http://schemas.openxmlformats.org/officeDocument/2006/customXml" ds:itemID="{EAADAE8B-F465-41D4-99E5-1B8040F2A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10</Pages>
  <Words>6002</Words>
  <Characters>34217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dc:creator>
  <cp:keywords/>
  <dc:description/>
  <cp:lastModifiedBy>Mega</cp:lastModifiedBy>
  <cp:revision>34</cp:revision>
  <dcterms:created xsi:type="dcterms:W3CDTF">2020-04-07T05:48:00Z</dcterms:created>
  <dcterms:modified xsi:type="dcterms:W3CDTF">2020-04-13T17:50:00Z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0x010100E353671343AF8F41A1AAD17493FE9F87</vt:lpwstr>
  </property>
  <property fmtid="{D5CDD505-2E9C-101B-9397-08002B2CF9AE}" pid="3" name="Mendeley Document_1">
    <vt:lpwstr>True</vt:lpwstr>
  </property>
  <property fmtid="{D5CDD505-2E9C-101B-9397-08002B2CF9AE}" pid="4" name="Mendeley Unique User Id_1">
    <vt:lpwstr>202c7fd9-0d0e-3894-bcbd-badef350163d</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