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F8BEB" w14:textId="4079866F" w:rsidR="0010337C" w:rsidRPr="005461CA" w:rsidRDefault="008515B9" w:rsidP="005461CA">
      <w:pPr>
        <w:pStyle w:val="Heading1"/>
        <w:numPr>
          <w:ilvl w:val="0"/>
          <w:numId w:val="0"/>
        </w:numPr>
        <w:spacing w:before="0" w:line="360" w:lineRule="auto"/>
        <w:ind w:left="432" w:hanging="43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461C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BAB </w:t>
      </w:r>
      <w:r w:rsidR="00A36339" w:rsidRPr="005461CA">
        <w:rPr>
          <w:rFonts w:ascii="Times New Roman" w:hAnsi="Times New Roman" w:cs="Times New Roman"/>
          <w:b/>
          <w:bCs/>
          <w:color w:val="auto"/>
          <w:sz w:val="24"/>
          <w:szCs w:val="24"/>
        </w:rPr>
        <w:t>III</w:t>
      </w:r>
    </w:p>
    <w:p w14:paraId="04199C00" w14:textId="1127272B" w:rsidR="008515B9" w:rsidRPr="005461CA" w:rsidRDefault="008515B9" w:rsidP="005461CA">
      <w:pPr>
        <w:pStyle w:val="Heading1"/>
        <w:numPr>
          <w:ilvl w:val="0"/>
          <w:numId w:val="0"/>
        </w:numPr>
        <w:spacing w:before="0" w:line="360" w:lineRule="auto"/>
        <w:ind w:left="432" w:hanging="43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461CA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OBJEK PENELITIAN DAN METODOLOGI PENELITIAN</w:t>
      </w:r>
    </w:p>
    <w:p w14:paraId="2616641B" w14:textId="77777777" w:rsidR="00A36339" w:rsidRPr="005461CA" w:rsidRDefault="00A36339" w:rsidP="005461CA">
      <w:pPr>
        <w:spacing w:after="0" w:line="360" w:lineRule="auto"/>
        <w:rPr>
          <w:rFonts w:ascii="Times New Roman" w:hAnsi="Times New Roman" w:cs="Times New Roman"/>
        </w:rPr>
      </w:pPr>
    </w:p>
    <w:p w14:paraId="1F1E522E" w14:textId="77777777" w:rsidR="008515B9" w:rsidRPr="005461CA" w:rsidRDefault="008515B9" w:rsidP="005461CA">
      <w:pPr>
        <w:pStyle w:val="ListParagraph"/>
        <w:keepNext/>
        <w:keepLines/>
        <w:numPr>
          <w:ilvl w:val="0"/>
          <w:numId w:val="6"/>
        </w:numPr>
        <w:spacing w:after="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14:paraId="599357AD" w14:textId="77777777" w:rsidR="008515B9" w:rsidRPr="005461CA" w:rsidRDefault="008515B9" w:rsidP="005461CA">
      <w:pPr>
        <w:pStyle w:val="ListParagraph"/>
        <w:keepNext/>
        <w:keepLines/>
        <w:numPr>
          <w:ilvl w:val="0"/>
          <w:numId w:val="6"/>
        </w:numPr>
        <w:spacing w:after="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14:paraId="4148CF0E" w14:textId="77777777" w:rsidR="008515B9" w:rsidRPr="005461CA" w:rsidRDefault="008515B9" w:rsidP="005461CA">
      <w:pPr>
        <w:pStyle w:val="ListParagraph"/>
        <w:keepNext/>
        <w:keepLines/>
        <w:numPr>
          <w:ilvl w:val="0"/>
          <w:numId w:val="6"/>
        </w:numPr>
        <w:spacing w:after="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14:paraId="502A0FC7" w14:textId="77777777" w:rsidR="008515B9" w:rsidRPr="005461CA" w:rsidRDefault="008515B9" w:rsidP="005461CA">
      <w:pPr>
        <w:pStyle w:val="ListParagraph"/>
        <w:keepNext/>
        <w:keepLines/>
        <w:numPr>
          <w:ilvl w:val="0"/>
          <w:numId w:val="7"/>
        </w:numPr>
        <w:spacing w:after="0" w:line="360" w:lineRule="auto"/>
        <w:contextualSpacing w:val="0"/>
        <w:jc w:val="both"/>
        <w:outlineLvl w:val="0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14:paraId="7DCBB1AD" w14:textId="77777777" w:rsidR="008515B9" w:rsidRPr="005461CA" w:rsidRDefault="008515B9" w:rsidP="005461CA">
      <w:pPr>
        <w:pStyle w:val="ListParagraph"/>
        <w:keepNext/>
        <w:keepLines/>
        <w:numPr>
          <w:ilvl w:val="0"/>
          <w:numId w:val="7"/>
        </w:numPr>
        <w:spacing w:after="0" w:line="360" w:lineRule="auto"/>
        <w:contextualSpacing w:val="0"/>
        <w:jc w:val="both"/>
        <w:outlineLvl w:val="0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14:paraId="742CDFC7" w14:textId="77777777" w:rsidR="008515B9" w:rsidRPr="005461CA" w:rsidRDefault="008515B9" w:rsidP="005461CA">
      <w:pPr>
        <w:pStyle w:val="ListParagraph"/>
        <w:keepNext/>
        <w:keepLines/>
        <w:numPr>
          <w:ilvl w:val="0"/>
          <w:numId w:val="7"/>
        </w:numPr>
        <w:spacing w:after="0" w:line="360" w:lineRule="auto"/>
        <w:contextualSpacing w:val="0"/>
        <w:jc w:val="both"/>
        <w:outlineLvl w:val="0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14:paraId="61A34531" w14:textId="56257F25" w:rsidR="008515B9" w:rsidRPr="005461CA" w:rsidRDefault="008515B9" w:rsidP="005461CA">
      <w:pPr>
        <w:pStyle w:val="Heading2"/>
        <w:spacing w:before="0" w:line="360" w:lineRule="auto"/>
        <w:ind w:left="0" w:firstLine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5461CA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Objek</w:t>
      </w:r>
      <w:proofErr w:type="spellEnd"/>
      <w:r w:rsidRPr="005461C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5461CA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778B8175" w14:textId="604F1853" w:rsidR="005461CA" w:rsidRDefault="005461CA" w:rsidP="00F8324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berdomisili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Jabodetabek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wilayah Jakarta, Bogor, Depok, Tangerang, dan Bekasi.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E96924">
        <w:rPr>
          <w:rFonts w:ascii="Times New Roman" w:hAnsi="Times New Roman" w:cs="Times New Roman"/>
          <w:sz w:val="24"/>
          <w:szCs w:val="24"/>
        </w:rPr>
        <w:t>enulis</w:t>
      </w:r>
      <w:proofErr w:type="spellEnd"/>
      <w:r w:rsidR="00E9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924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E9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92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E9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924">
        <w:rPr>
          <w:rFonts w:ascii="Times New Roman" w:hAnsi="Times New Roman" w:cs="Times New Roman"/>
          <w:sz w:val="24"/>
          <w:szCs w:val="24"/>
        </w:rPr>
        <w:t>Jabodetabek</w:t>
      </w:r>
      <w:proofErr w:type="spellEnd"/>
      <w:r w:rsidR="00E9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9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9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92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E9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92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9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92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96924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="00E96924">
        <w:rPr>
          <w:rFonts w:ascii="Times New Roman" w:hAnsi="Times New Roman" w:cs="Times New Roman"/>
          <w:sz w:val="24"/>
          <w:szCs w:val="24"/>
        </w:rPr>
        <w:t>Jabodetabek</w:t>
      </w:r>
      <w:proofErr w:type="spellEnd"/>
      <w:r w:rsidR="00E9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92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E969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9692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96924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E9692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E9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924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="00E969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96924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="00E9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92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E9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924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E969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692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96924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E969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9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9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9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92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E9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924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E96924">
        <w:rPr>
          <w:rFonts w:ascii="Times New Roman" w:hAnsi="Times New Roman" w:cs="Times New Roman"/>
          <w:sz w:val="24"/>
          <w:szCs w:val="24"/>
        </w:rPr>
        <w:t xml:space="preserve"> </w:t>
      </w:r>
      <w:r w:rsidR="00E96924">
        <w:rPr>
          <w:rFonts w:ascii="Times New Roman" w:hAnsi="Times New Roman" w:cs="Times New Roman"/>
          <w:i/>
          <w:iCs/>
          <w:sz w:val="24"/>
          <w:szCs w:val="24"/>
        </w:rPr>
        <w:t xml:space="preserve">individual differences </w:t>
      </w:r>
      <w:r w:rsidR="00E96924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E96924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="00E9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92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E9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92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E9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924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="00E9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92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E96924">
        <w:rPr>
          <w:rFonts w:ascii="Times New Roman" w:hAnsi="Times New Roman" w:cs="Times New Roman"/>
          <w:sz w:val="24"/>
          <w:szCs w:val="24"/>
        </w:rPr>
        <w:t>.</w:t>
      </w:r>
    </w:p>
    <w:p w14:paraId="55650E81" w14:textId="77777777" w:rsidR="00F8324B" w:rsidRPr="00E96924" w:rsidRDefault="00F8324B" w:rsidP="005461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DF9CAB" w14:textId="285FDC13" w:rsidR="008515B9" w:rsidRDefault="008515B9" w:rsidP="005461CA">
      <w:pPr>
        <w:pStyle w:val="Heading2"/>
        <w:spacing w:before="0" w:line="360" w:lineRule="auto"/>
        <w:ind w:left="0" w:firstLine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5461CA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Metode</w:t>
      </w:r>
      <w:proofErr w:type="spellEnd"/>
      <w:r w:rsidRPr="005461C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5461CA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008A9A53" w14:textId="14FB0977" w:rsidR="00F8324B" w:rsidRPr="00F8324B" w:rsidRDefault="00F8324B" w:rsidP="00F832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324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8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24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83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324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8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24B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755E85D5" w14:textId="4BC58438" w:rsidR="008515B9" w:rsidRPr="005461CA" w:rsidRDefault="008515B9" w:rsidP="005461CA">
      <w:pPr>
        <w:pStyle w:val="Heading3"/>
        <w:spacing w:before="0" w:line="360" w:lineRule="auto"/>
        <w:ind w:left="1418"/>
        <w:jc w:val="both"/>
        <w:rPr>
          <w:rFonts w:ascii="Times New Roman" w:hAnsi="Times New Roman" w:cs="Times New Roman"/>
          <w:color w:val="auto"/>
        </w:rPr>
      </w:pPr>
      <w:proofErr w:type="spellStart"/>
      <w:r w:rsidRPr="005461CA">
        <w:rPr>
          <w:rFonts w:ascii="Times New Roman" w:hAnsi="Times New Roman" w:cs="Times New Roman"/>
          <w:color w:val="auto"/>
        </w:rPr>
        <w:lastRenderedPageBreak/>
        <w:t>Sumber</w:t>
      </w:r>
      <w:proofErr w:type="spellEnd"/>
      <w:r w:rsidRPr="005461CA">
        <w:rPr>
          <w:rFonts w:ascii="Times New Roman" w:hAnsi="Times New Roman" w:cs="Times New Roman"/>
          <w:color w:val="auto"/>
        </w:rPr>
        <w:t xml:space="preserve"> Data</w:t>
      </w:r>
    </w:p>
    <w:p w14:paraId="736E236B" w14:textId="5C2F7AC8" w:rsidR="008515B9" w:rsidRPr="005461CA" w:rsidRDefault="008515B9" w:rsidP="005461CA">
      <w:pPr>
        <w:pStyle w:val="Heading3"/>
        <w:spacing w:before="0" w:line="360" w:lineRule="auto"/>
        <w:ind w:left="1418"/>
        <w:jc w:val="both"/>
        <w:rPr>
          <w:rFonts w:ascii="Times New Roman" w:hAnsi="Times New Roman" w:cs="Times New Roman"/>
          <w:color w:val="auto"/>
        </w:rPr>
      </w:pPr>
      <w:proofErr w:type="spellStart"/>
      <w:r w:rsidRPr="005461CA">
        <w:rPr>
          <w:rFonts w:ascii="Times New Roman" w:hAnsi="Times New Roman" w:cs="Times New Roman"/>
          <w:color w:val="auto"/>
        </w:rPr>
        <w:t>Populasi</w:t>
      </w:r>
      <w:proofErr w:type="spellEnd"/>
    </w:p>
    <w:p w14:paraId="248634E8" w14:textId="0B1D4AFD" w:rsidR="008515B9" w:rsidRPr="005461CA" w:rsidRDefault="008515B9" w:rsidP="005461CA">
      <w:pPr>
        <w:pStyle w:val="Heading3"/>
        <w:spacing w:before="0" w:line="360" w:lineRule="auto"/>
        <w:ind w:left="1418"/>
        <w:jc w:val="both"/>
        <w:rPr>
          <w:rFonts w:ascii="Times New Roman" w:hAnsi="Times New Roman" w:cs="Times New Roman"/>
          <w:color w:val="auto"/>
        </w:rPr>
      </w:pPr>
      <w:proofErr w:type="spellStart"/>
      <w:r w:rsidRPr="005461CA">
        <w:rPr>
          <w:rFonts w:ascii="Times New Roman" w:hAnsi="Times New Roman" w:cs="Times New Roman"/>
          <w:color w:val="auto"/>
        </w:rPr>
        <w:t>Sampel</w:t>
      </w:r>
      <w:proofErr w:type="spellEnd"/>
    </w:p>
    <w:p w14:paraId="7DD27604" w14:textId="10FE18AE" w:rsidR="008515B9" w:rsidRPr="005461CA" w:rsidRDefault="008515B9" w:rsidP="005461CA">
      <w:pPr>
        <w:pStyle w:val="Heading3"/>
        <w:spacing w:before="0" w:line="360" w:lineRule="auto"/>
        <w:ind w:left="1418"/>
        <w:jc w:val="both"/>
        <w:rPr>
          <w:rFonts w:ascii="Times New Roman" w:hAnsi="Times New Roman" w:cs="Times New Roman"/>
          <w:color w:val="auto"/>
        </w:rPr>
      </w:pPr>
      <w:proofErr w:type="spellStart"/>
      <w:r w:rsidRPr="005461CA">
        <w:rPr>
          <w:rFonts w:ascii="Times New Roman" w:hAnsi="Times New Roman" w:cs="Times New Roman"/>
          <w:color w:val="auto"/>
        </w:rPr>
        <w:t>Metode</w:t>
      </w:r>
      <w:proofErr w:type="spellEnd"/>
      <w:r w:rsidRPr="005461C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461CA">
        <w:rPr>
          <w:rFonts w:ascii="Times New Roman" w:hAnsi="Times New Roman" w:cs="Times New Roman"/>
          <w:color w:val="auto"/>
        </w:rPr>
        <w:t>Pengumpulan</w:t>
      </w:r>
      <w:proofErr w:type="spellEnd"/>
      <w:r w:rsidRPr="005461CA">
        <w:rPr>
          <w:rFonts w:ascii="Times New Roman" w:hAnsi="Times New Roman" w:cs="Times New Roman"/>
          <w:color w:val="auto"/>
        </w:rPr>
        <w:t xml:space="preserve"> Data</w:t>
      </w:r>
    </w:p>
    <w:p w14:paraId="7F057C6F" w14:textId="0E11AAC7" w:rsidR="008515B9" w:rsidRPr="005461CA" w:rsidRDefault="008515B9" w:rsidP="005461CA">
      <w:pPr>
        <w:pStyle w:val="Heading3"/>
        <w:spacing w:before="0" w:line="360" w:lineRule="auto"/>
        <w:ind w:left="1418"/>
        <w:jc w:val="both"/>
        <w:rPr>
          <w:rFonts w:ascii="Times New Roman" w:hAnsi="Times New Roman" w:cs="Times New Roman"/>
          <w:color w:val="auto"/>
        </w:rPr>
      </w:pPr>
      <w:proofErr w:type="spellStart"/>
      <w:r w:rsidRPr="005461CA">
        <w:rPr>
          <w:rFonts w:ascii="Times New Roman" w:hAnsi="Times New Roman" w:cs="Times New Roman"/>
          <w:color w:val="auto"/>
        </w:rPr>
        <w:t>Metode</w:t>
      </w:r>
      <w:proofErr w:type="spellEnd"/>
      <w:r w:rsidRPr="005461C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461CA">
        <w:rPr>
          <w:rFonts w:ascii="Times New Roman" w:hAnsi="Times New Roman" w:cs="Times New Roman"/>
          <w:color w:val="auto"/>
        </w:rPr>
        <w:t>Analisis</w:t>
      </w:r>
      <w:proofErr w:type="spellEnd"/>
      <w:r w:rsidRPr="005461CA">
        <w:rPr>
          <w:rFonts w:ascii="Times New Roman" w:hAnsi="Times New Roman" w:cs="Times New Roman"/>
          <w:color w:val="auto"/>
        </w:rPr>
        <w:t xml:space="preserve"> Data</w:t>
      </w:r>
    </w:p>
    <w:p w14:paraId="56D15AB9" w14:textId="7F2F8235" w:rsidR="008515B9" w:rsidRPr="005461CA" w:rsidRDefault="008515B9" w:rsidP="005461CA">
      <w:pPr>
        <w:pStyle w:val="Heading3"/>
        <w:spacing w:before="0" w:line="360" w:lineRule="auto"/>
        <w:ind w:left="1418"/>
        <w:jc w:val="both"/>
        <w:rPr>
          <w:rFonts w:ascii="Times New Roman" w:hAnsi="Times New Roman" w:cs="Times New Roman"/>
          <w:color w:val="auto"/>
        </w:rPr>
      </w:pPr>
      <w:proofErr w:type="spellStart"/>
      <w:r w:rsidRPr="005461CA">
        <w:rPr>
          <w:rFonts w:ascii="Times New Roman" w:hAnsi="Times New Roman" w:cs="Times New Roman"/>
          <w:color w:val="auto"/>
        </w:rPr>
        <w:t>Metode</w:t>
      </w:r>
      <w:proofErr w:type="spellEnd"/>
      <w:r w:rsidRPr="005461C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461CA">
        <w:rPr>
          <w:rFonts w:ascii="Times New Roman" w:hAnsi="Times New Roman" w:cs="Times New Roman"/>
          <w:color w:val="auto"/>
        </w:rPr>
        <w:t>Penyajian</w:t>
      </w:r>
      <w:proofErr w:type="spellEnd"/>
      <w:r w:rsidRPr="005461CA">
        <w:rPr>
          <w:rFonts w:ascii="Times New Roman" w:hAnsi="Times New Roman" w:cs="Times New Roman"/>
          <w:color w:val="auto"/>
        </w:rPr>
        <w:t xml:space="preserve"> Data</w:t>
      </w:r>
    </w:p>
    <w:p w14:paraId="64C10A81" w14:textId="5CA32828" w:rsidR="008515B9" w:rsidRPr="005461CA" w:rsidRDefault="008515B9" w:rsidP="005461CA">
      <w:pPr>
        <w:pStyle w:val="Heading2"/>
        <w:spacing w:before="0" w:line="360" w:lineRule="auto"/>
        <w:ind w:left="0" w:firstLine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461C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Uji </w:t>
      </w:r>
      <w:proofErr w:type="spellStart"/>
      <w:r w:rsidRPr="005461CA">
        <w:rPr>
          <w:rFonts w:ascii="Times New Roman" w:hAnsi="Times New Roman" w:cs="Times New Roman"/>
          <w:b/>
          <w:bCs/>
          <w:color w:val="auto"/>
          <w:sz w:val="24"/>
          <w:szCs w:val="24"/>
        </w:rPr>
        <w:t>Statistik</w:t>
      </w:r>
      <w:proofErr w:type="spellEnd"/>
    </w:p>
    <w:p w14:paraId="7A487EF0" w14:textId="45E9D096" w:rsidR="008515B9" w:rsidRPr="005461CA" w:rsidRDefault="008515B9" w:rsidP="005461CA">
      <w:pPr>
        <w:pStyle w:val="Heading3"/>
        <w:spacing w:before="0" w:line="360" w:lineRule="auto"/>
        <w:ind w:left="1418"/>
        <w:jc w:val="both"/>
        <w:rPr>
          <w:rFonts w:ascii="Times New Roman" w:hAnsi="Times New Roman" w:cs="Times New Roman"/>
          <w:color w:val="auto"/>
        </w:rPr>
      </w:pPr>
      <w:r w:rsidRPr="005461CA">
        <w:rPr>
          <w:rFonts w:ascii="Times New Roman" w:hAnsi="Times New Roman" w:cs="Times New Roman"/>
          <w:color w:val="auto"/>
        </w:rPr>
        <w:t xml:space="preserve">Uji </w:t>
      </w:r>
      <w:proofErr w:type="spellStart"/>
      <w:r w:rsidRPr="005461CA">
        <w:rPr>
          <w:rFonts w:ascii="Times New Roman" w:hAnsi="Times New Roman" w:cs="Times New Roman"/>
          <w:color w:val="auto"/>
        </w:rPr>
        <w:t>Validitas</w:t>
      </w:r>
      <w:proofErr w:type="spellEnd"/>
      <w:r w:rsidRPr="005461CA">
        <w:rPr>
          <w:rFonts w:ascii="Times New Roman" w:hAnsi="Times New Roman" w:cs="Times New Roman"/>
          <w:color w:val="auto"/>
        </w:rPr>
        <w:t xml:space="preserve"> Data</w:t>
      </w:r>
    </w:p>
    <w:p w14:paraId="35F3E4A2" w14:textId="4247EDC4" w:rsidR="008515B9" w:rsidRPr="005461CA" w:rsidRDefault="008515B9" w:rsidP="005461CA">
      <w:pPr>
        <w:pStyle w:val="Heading3"/>
        <w:spacing w:before="0" w:line="360" w:lineRule="auto"/>
        <w:ind w:left="1418"/>
        <w:jc w:val="both"/>
        <w:rPr>
          <w:rFonts w:ascii="Times New Roman" w:hAnsi="Times New Roman" w:cs="Times New Roman"/>
          <w:color w:val="auto"/>
        </w:rPr>
      </w:pPr>
      <w:r w:rsidRPr="005461CA">
        <w:rPr>
          <w:rFonts w:ascii="Times New Roman" w:hAnsi="Times New Roman" w:cs="Times New Roman"/>
          <w:color w:val="auto"/>
        </w:rPr>
        <w:t xml:space="preserve">Uji </w:t>
      </w:r>
      <w:proofErr w:type="spellStart"/>
      <w:r w:rsidRPr="005461CA">
        <w:rPr>
          <w:rFonts w:ascii="Times New Roman" w:hAnsi="Times New Roman" w:cs="Times New Roman"/>
          <w:color w:val="auto"/>
        </w:rPr>
        <w:t>Reliabilitas</w:t>
      </w:r>
      <w:proofErr w:type="spellEnd"/>
    </w:p>
    <w:p w14:paraId="5C794DEB" w14:textId="34DEE284" w:rsidR="008515B9" w:rsidRPr="005461CA" w:rsidRDefault="008515B9" w:rsidP="005461CA">
      <w:pPr>
        <w:pStyle w:val="Heading3"/>
        <w:spacing w:before="0" w:line="360" w:lineRule="auto"/>
        <w:ind w:left="1418"/>
        <w:jc w:val="both"/>
        <w:rPr>
          <w:rFonts w:ascii="Times New Roman" w:hAnsi="Times New Roman" w:cs="Times New Roman"/>
          <w:color w:val="auto"/>
        </w:rPr>
      </w:pPr>
      <w:proofErr w:type="spellStart"/>
      <w:r w:rsidRPr="005461CA">
        <w:rPr>
          <w:rFonts w:ascii="Times New Roman" w:hAnsi="Times New Roman" w:cs="Times New Roman"/>
          <w:color w:val="auto"/>
        </w:rPr>
        <w:t>Analisis</w:t>
      </w:r>
      <w:proofErr w:type="spellEnd"/>
      <w:r w:rsidRPr="005461C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461CA">
        <w:rPr>
          <w:rFonts w:ascii="Times New Roman" w:hAnsi="Times New Roman" w:cs="Times New Roman"/>
          <w:color w:val="auto"/>
        </w:rPr>
        <w:t>Statistik</w:t>
      </w:r>
      <w:proofErr w:type="spellEnd"/>
      <w:r w:rsidRPr="005461C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461CA">
        <w:rPr>
          <w:rFonts w:ascii="Times New Roman" w:hAnsi="Times New Roman" w:cs="Times New Roman"/>
          <w:color w:val="auto"/>
        </w:rPr>
        <w:t>Deskriptif</w:t>
      </w:r>
      <w:proofErr w:type="spellEnd"/>
    </w:p>
    <w:p w14:paraId="5B76EE16" w14:textId="65A4AA8F" w:rsidR="008515B9" w:rsidRPr="005461CA" w:rsidRDefault="008515B9" w:rsidP="005461CA">
      <w:pPr>
        <w:pStyle w:val="Heading2"/>
        <w:spacing w:before="0" w:line="360" w:lineRule="auto"/>
        <w:ind w:left="0" w:firstLine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5461CA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Pengujian</w:t>
      </w:r>
      <w:proofErr w:type="spellEnd"/>
      <w:r w:rsidRPr="005461C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5461CA">
        <w:rPr>
          <w:rFonts w:ascii="Times New Roman" w:hAnsi="Times New Roman" w:cs="Times New Roman"/>
          <w:b/>
          <w:bCs/>
          <w:color w:val="auto"/>
          <w:sz w:val="24"/>
          <w:szCs w:val="24"/>
        </w:rPr>
        <w:t>Asumsi</w:t>
      </w:r>
      <w:proofErr w:type="spellEnd"/>
      <w:r w:rsidRPr="005461C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5461CA">
        <w:rPr>
          <w:rFonts w:ascii="Times New Roman" w:hAnsi="Times New Roman" w:cs="Times New Roman"/>
          <w:b/>
          <w:bCs/>
          <w:color w:val="auto"/>
          <w:sz w:val="24"/>
          <w:szCs w:val="24"/>
        </w:rPr>
        <w:t>Klasik</w:t>
      </w:r>
      <w:proofErr w:type="spellEnd"/>
    </w:p>
    <w:p w14:paraId="79300A29" w14:textId="7CF23BFB" w:rsidR="008515B9" w:rsidRPr="005461CA" w:rsidRDefault="008515B9" w:rsidP="005461CA">
      <w:pPr>
        <w:pStyle w:val="Heading3"/>
        <w:spacing w:before="0" w:line="360" w:lineRule="auto"/>
        <w:ind w:left="1418"/>
        <w:jc w:val="both"/>
        <w:rPr>
          <w:rFonts w:ascii="Times New Roman" w:hAnsi="Times New Roman" w:cs="Times New Roman"/>
          <w:color w:val="auto"/>
        </w:rPr>
      </w:pPr>
      <w:r w:rsidRPr="005461CA">
        <w:rPr>
          <w:rFonts w:ascii="Times New Roman" w:hAnsi="Times New Roman" w:cs="Times New Roman"/>
          <w:color w:val="auto"/>
        </w:rPr>
        <w:t xml:space="preserve">Uji </w:t>
      </w:r>
      <w:proofErr w:type="spellStart"/>
      <w:r w:rsidRPr="005461CA">
        <w:rPr>
          <w:rFonts w:ascii="Times New Roman" w:hAnsi="Times New Roman" w:cs="Times New Roman"/>
          <w:color w:val="auto"/>
        </w:rPr>
        <w:t>Normalitas</w:t>
      </w:r>
      <w:proofErr w:type="spellEnd"/>
    </w:p>
    <w:p w14:paraId="73F41048" w14:textId="4E319C06" w:rsidR="008515B9" w:rsidRPr="005461CA" w:rsidRDefault="008515B9" w:rsidP="005461CA">
      <w:pPr>
        <w:pStyle w:val="Heading3"/>
        <w:spacing w:before="0" w:line="360" w:lineRule="auto"/>
        <w:ind w:left="1418"/>
        <w:jc w:val="both"/>
        <w:rPr>
          <w:rFonts w:ascii="Times New Roman" w:hAnsi="Times New Roman" w:cs="Times New Roman"/>
          <w:color w:val="auto"/>
        </w:rPr>
      </w:pPr>
      <w:r w:rsidRPr="005461CA">
        <w:rPr>
          <w:rFonts w:ascii="Times New Roman" w:hAnsi="Times New Roman" w:cs="Times New Roman"/>
          <w:color w:val="auto"/>
        </w:rPr>
        <w:t xml:space="preserve">Uji </w:t>
      </w:r>
      <w:proofErr w:type="spellStart"/>
      <w:r w:rsidRPr="005461CA">
        <w:rPr>
          <w:rFonts w:ascii="Times New Roman" w:hAnsi="Times New Roman" w:cs="Times New Roman"/>
          <w:color w:val="auto"/>
        </w:rPr>
        <w:t>Multikolinearitas</w:t>
      </w:r>
      <w:proofErr w:type="spellEnd"/>
    </w:p>
    <w:p w14:paraId="603B771B" w14:textId="561DEA62" w:rsidR="00A36339" w:rsidRPr="005461CA" w:rsidRDefault="00A36339" w:rsidP="005461CA">
      <w:pPr>
        <w:pStyle w:val="Heading3"/>
        <w:spacing w:before="0" w:line="360" w:lineRule="auto"/>
        <w:ind w:left="1418"/>
        <w:jc w:val="both"/>
        <w:rPr>
          <w:rFonts w:ascii="Times New Roman" w:hAnsi="Times New Roman" w:cs="Times New Roman"/>
          <w:color w:val="auto"/>
        </w:rPr>
      </w:pPr>
      <w:r w:rsidRPr="005461CA">
        <w:rPr>
          <w:rFonts w:ascii="Times New Roman" w:hAnsi="Times New Roman" w:cs="Times New Roman"/>
          <w:color w:val="auto"/>
        </w:rPr>
        <w:t xml:space="preserve">Uji </w:t>
      </w:r>
      <w:proofErr w:type="spellStart"/>
      <w:r w:rsidRPr="005461CA">
        <w:rPr>
          <w:rFonts w:ascii="Times New Roman" w:hAnsi="Times New Roman" w:cs="Times New Roman"/>
          <w:color w:val="auto"/>
        </w:rPr>
        <w:t>Heteroskedastisitas</w:t>
      </w:r>
      <w:proofErr w:type="spellEnd"/>
    </w:p>
    <w:p w14:paraId="210A4818" w14:textId="787E0DC6" w:rsidR="008515B9" w:rsidRPr="005461CA" w:rsidRDefault="008515B9" w:rsidP="005461CA">
      <w:pPr>
        <w:pStyle w:val="Heading2"/>
        <w:spacing w:before="0" w:line="360" w:lineRule="auto"/>
        <w:ind w:left="0" w:firstLine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5461CA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Analisis</w:t>
      </w:r>
      <w:proofErr w:type="spellEnd"/>
      <w:r w:rsidRPr="005461C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5461CA">
        <w:rPr>
          <w:rFonts w:ascii="Times New Roman" w:hAnsi="Times New Roman" w:cs="Times New Roman"/>
          <w:b/>
          <w:bCs/>
          <w:color w:val="auto"/>
          <w:sz w:val="24"/>
          <w:szCs w:val="24"/>
        </w:rPr>
        <w:t>Regresi</w:t>
      </w:r>
      <w:proofErr w:type="spellEnd"/>
      <w:r w:rsidRPr="005461C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Linear </w:t>
      </w:r>
      <w:proofErr w:type="spellStart"/>
      <w:r w:rsidRPr="005461CA">
        <w:rPr>
          <w:rFonts w:ascii="Times New Roman" w:hAnsi="Times New Roman" w:cs="Times New Roman"/>
          <w:b/>
          <w:bCs/>
          <w:color w:val="auto"/>
          <w:sz w:val="24"/>
          <w:szCs w:val="24"/>
        </w:rPr>
        <w:t>Berganda</w:t>
      </w:r>
      <w:proofErr w:type="spellEnd"/>
    </w:p>
    <w:p w14:paraId="16E36B21" w14:textId="54B58333" w:rsidR="008515B9" w:rsidRPr="005461CA" w:rsidRDefault="008515B9" w:rsidP="005461CA">
      <w:pPr>
        <w:pStyle w:val="Heading2"/>
        <w:spacing w:before="0" w:line="360" w:lineRule="auto"/>
        <w:ind w:left="0" w:firstLine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5461CA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Pengujian</w:t>
      </w:r>
      <w:proofErr w:type="spellEnd"/>
      <w:r w:rsidRPr="005461C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5461CA">
        <w:rPr>
          <w:rFonts w:ascii="Times New Roman" w:hAnsi="Times New Roman" w:cs="Times New Roman"/>
          <w:b/>
          <w:bCs/>
          <w:color w:val="auto"/>
          <w:sz w:val="24"/>
          <w:szCs w:val="24"/>
        </w:rPr>
        <w:t>Hipotesis</w:t>
      </w:r>
      <w:proofErr w:type="spellEnd"/>
    </w:p>
    <w:p w14:paraId="52770DF3" w14:textId="66E5E5DD" w:rsidR="00A36339" w:rsidRPr="005461CA" w:rsidRDefault="00A36339" w:rsidP="005461CA">
      <w:pPr>
        <w:pStyle w:val="Heading3"/>
        <w:spacing w:before="0" w:line="360" w:lineRule="auto"/>
        <w:ind w:left="1418"/>
        <w:jc w:val="both"/>
        <w:rPr>
          <w:rFonts w:ascii="Times New Roman" w:hAnsi="Times New Roman" w:cs="Times New Roman"/>
          <w:color w:val="auto"/>
        </w:rPr>
      </w:pPr>
      <w:proofErr w:type="spellStart"/>
      <w:r w:rsidRPr="005461CA">
        <w:rPr>
          <w:rFonts w:ascii="Times New Roman" w:hAnsi="Times New Roman" w:cs="Times New Roman"/>
          <w:color w:val="auto"/>
        </w:rPr>
        <w:t>Koefisien</w:t>
      </w:r>
      <w:proofErr w:type="spellEnd"/>
      <w:r w:rsidRPr="005461C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461CA">
        <w:rPr>
          <w:rFonts w:ascii="Times New Roman" w:hAnsi="Times New Roman" w:cs="Times New Roman"/>
          <w:color w:val="auto"/>
        </w:rPr>
        <w:t>Determinasi</w:t>
      </w:r>
      <w:proofErr w:type="spellEnd"/>
      <w:r w:rsidRPr="005461CA">
        <w:rPr>
          <w:rFonts w:ascii="Times New Roman" w:hAnsi="Times New Roman" w:cs="Times New Roman"/>
          <w:color w:val="auto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auto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</w:rPr>
              <m:t>R</m:t>
            </m:r>
          </m:e>
          <m:sup>
            <m:r>
              <w:rPr>
                <w:rFonts w:ascii="Cambria Math" w:hAnsi="Cambria Math" w:cs="Times New Roman"/>
                <w:color w:val="auto"/>
              </w:rPr>
              <m:t>2</m:t>
            </m:r>
          </m:sup>
        </m:sSup>
      </m:oMath>
    </w:p>
    <w:p w14:paraId="1CB03976" w14:textId="12D42A24" w:rsidR="00A36339" w:rsidRPr="005461CA" w:rsidRDefault="00A36339" w:rsidP="005461CA">
      <w:pPr>
        <w:pStyle w:val="Heading3"/>
        <w:spacing w:before="0" w:line="360" w:lineRule="auto"/>
        <w:ind w:left="1418"/>
        <w:jc w:val="both"/>
        <w:rPr>
          <w:rFonts w:ascii="Times New Roman" w:hAnsi="Times New Roman" w:cs="Times New Roman"/>
          <w:color w:val="auto"/>
        </w:rPr>
      </w:pPr>
      <w:r w:rsidRPr="005461CA">
        <w:rPr>
          <w:rFonts w:ascii="Times New Roman" w:hAnsi="Times New Roman" w:cs="Times New Roman"/>
          <w:color w:val="auto"/>
        </w:rPr>
        <w:t xml:space="preserve">Uji </w:t>
      </w:r>
      <w:proofErr w:type="spellStart"/>
      <w:r w:rsidRPr="005461CA">
        <w:rPr>
          <w:rFonts w:ascii="Times New Roman" w:hAnsi="Times New Roman" w:cs="Times New Roman"/>
          <w:color w:val="auto"/>
        </w:rPr>
        <w:t>Hipotesis</w:t>
      </w:r>
      <w:proofErr w:type="spellEnd"/>
      <w:r w:rsidRPr="005461C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461CA">
        <w:rPr>
          <w:rFonts w:ascii="Times New Roman" w:hAnsi="Times New Roman" w:cs="Times New Roman"/>
          <w:color w:val="auto"/>
        </w:rPr>
        <w:t>Secara</w:t>
      </w:r>
      <w:proofErr w:type="spellEnd"/>
      <w:r w:rsidRPr="005461C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461CA">
        <w:rPr>
          <w:rFonts w:ascii="Times New Roman" w:hAnsi="Times New Roman" w:cs="Times New Roman"/>
          <w:color w:val="auto"/>
        </w:rPr>
        <w:t>Simultan</w:t>
      </w:r>
      <w:proofErr w:type="spellEnd"/>
      <w:r w:rsidRPr="005461CA">
        <w:rPr>
          <w:rFonts w:ascii="Times New Roman" w:hAnsi="Times New Roman" w:cs="Times New Roman"/>
          <w:color w:val="auto"/>
        </w:rPr>
        <w:t xml:space="preserve"> (Uji </w:t>
      </w:r>
      <w:proofErr w:type="spellStart"/>
      <w:r w:rsidRPr="005461CA">
        <w:rPr>
          <w:rFonts w:ascii="Times New Roman" w:hAnsi="Times New Roman" w:cs="Times New Roman"/>
          <w:color w:val="auto"/>
        </w:rPr>
        <w:t>Statistik</w:t>
      </w:r>
      <w:proofErr w:type="spellEnd"/>
      <w:r w:rsidRPr="005461CA">
        <w:rPr>
          <w:rFonts w:ascii="Times New Roman" w:hAnsi="Times New Roman" w:cs="Times New Roman"/>
          <w:color w:val="auto"/>
        </w:rPr>
        <w:t xml:space="preserve"> F)</w:t>
      </w:r>
    </w:p>
    <w:p w14:paraId="70615B86" w14:textId="204F2F87" w:rsidR="00A36339" w:rsidRPr="005461CA" w:rsidRDefault="00A36339" w:rsidP="005461CA">
      <w:pPr>
        <w:pStyle w:val="Heading3"/>
        <w:spacing w:before="0" w:line="360" w:lineRule="auto"/>
        <w:ind w:left="1418"/>
        <w:jc w:val="both"/>
        <w:rPr>
          <w:rFonts w:ascii="Times New Roman" w:hAnsi="Times New Roman" w:cs="Times New Roman"/>
          <w:color w:val="auto"/>
        </w:rPr>
      </w:pPr>
      <w:r w:rsidRPr="005461CA">
        <w:rPr>
          <w:rFonts w:ascii="Times New Roman" w:hAnsi="Times New Roman" w:cs="Times New Roman"/>
          <w:color w:val="auto"/>
        </w:rPr>
        <w:t xml:space="preserve">Uji </w:t>
      </w:r>
      <w:proofErr w:type="spellStart"/>
      <w:r w:rsidRPr="005461CA">
        <w:rPr>
          <w:rFonts w:ascii="Times New Roman" w:hAnsi="Times New Roman" w:cs="Times New Roman"/>
          <w:color w:val="auto"/>
        </w:rPr>
        <w:t>Hipotesis</w:t>
      </w:r>
      <w:proofErr w:type="spellEnd"/>
      <w:r w:rsidRPr="005461C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461CA">
        <w:rPr>
          <w:rFonts w:ascii="Times New Roman" w:hAnsi="Times New Roman" w:cs="Times New Roman"/>
          <w:color w:val="auto"/>
        </w:rPr>
        <w:t>Secara</w:t>
      </w:r>
      <w:proofErr w:type="spellEnd"/>
      <w:r w:rsidRPr="005461C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461CA">
        <w:rPr>
          <w:rFonts w:ascii="Times New Roman" w:hAnsi="Times New Roman" w:cs="Times New Roman"/>
          <w:color w:val="auto"/>
        </w:rPr>
        <w:t>Parsial</w:t>
      </w:r>
      <w:proofErr w:type="spellEnd"/>
      <w:r w:rsidRPr="005461CA">
        <w:rPr>
          <w:rFonts w:ascii="Times New Roman" w:hAnsi="Times New Roman" w:cs="Times New Roman"/>
          <w:color w:val="auto"/>
        </w:rPr>
        <w:t xml:space="preserve"> (Uji </w:t>
      </w:r>
      <w:proofErr w:type="spellStart"/>
      <w:r w:rsidRPr="005461CA">
        <w:rPr>
          <w:rFonts w:ascii="Times New Roman" w:hAnsi="Times New Roman" w:cs="Times New Roman"/>
          <w:color w:val="auto"/>
        </w:rPr>
        <w:t>Statistik</w:t>
      </w:r>
      <w:proofErr w:type="spellEnd"/>
      <w:r w:rsidRPr="005461CA">
        <w:rPr>
          <w:rFonts w:ascii="Times New Roman" w:hAnsi="Times New Roman" w:cs="Times New Roman"/>
          <w:color w:val="auto"/>
        </w:rPr>
        <w:t xml:space="preserve"> T)</w:t>
      </w:r>
    </w:p>
    <w:p w14:paraId="72259A66" w14:textId="46D88F7F" w:rsidR="008515B9" w:rsidRPr="005461CA" w:rsidRDefault="008515B9" w:rsidP="005461CA">
      <w:pPr>
        <w:pStyle w:val="Heading2"/>
        <w:spacing w:before="0" w:line="360" w:lineRule="auto"/>
        <w:ind w:left="0" w:firstLine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5461CA">
        <w:rPr>
          <w:rFonts w:ascii="Times New Roman" w:hAnsi="Times New Roman" w:cs="Times New Roman"/>
          <w:b/>
          <w:bCs/>
          <w:color w:val="auto"/>
          <w:sz w:val="24"/>
          <w:szCs w:val="24"/>
        </w:rPr>
        <w:t>Variabel</w:t>
      </w:r>
      <w:proofErr w:type="spellEnd"/>
      <w:r w:rsidRPr="005461C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5461CA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Operasional</w:t>
      </w:r>
      <w:proofErr w:type="spellEnd"/>
    </w:p>
    <w:p w14:paraId="5CD2BF7A" w14:textId="11B6BC4D" w:rsidR="008515B9" w:rsidRPr="005461CA" w:rsidRDefault="00A36339" w:rsidP="005461CA">
      <w:pPr>
        <w:pStyle w:val="Heading3"/>
        <w:spacing w:before="0" w:line="360" w:lineRule="auto"/>
        <w:ind w:left="1418"/>
        <w:jc w:val="both"/>
        <w:rPr>
          <w:rFonts w:ascii="Times New Roman" w:hAnsi="Times New Roman" w:cs="Times New Roman"/>
          <w:color w:val="auto"/>
        </w:rPr>
      </w:pPr>
      <w:proofErr w:type="spellStart"/>
      <w:r w:rsidRPr="005461CA">
        <w:rPr>
          <w:rFonts w:ascii="Times New Roman" w:hAnsi="Times New Roman" w:cs="Times New Roman"/>
          <w:color w:val="auto"/>
        </w:rPr>
        <w:t>Variabel</w:t>
      </w:r>
      <w:proofErr w:type="spellEnd"/>
      <w:r w:rsidRPr="005461C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461CA">
        <w:rPr>
          <w:rFonts w:ascii="Times New Roman" w:hAnsi="Times New Roman" w:cs="Times New Roman"/>
          <w:color w:val="auto"/>
        </w:rPr>
        <w:t>Dependen</w:t>
      </w:r>
      <w:proofErr w:type="spellEnd"/>
    </w:p>
    <w:p w14:paraId="2A62881A" w14:textId="5BB7BA41" w:rsidR="00A36339" w:rsidRPr="005461CA" w:rsidRDefault="00A36339" w:rsidP="005461CA">
      <w:pPr>
        <w:pStyle w:val="Heading3"/>
        <w:spacing w:before="0" w:line="360" w:lineRule="auto"/>
        <w:ind w:left="1418"/>
        <w:jc w:val="both"/>
        <w:rPr>
          <w:rFonts w:ascii="Times New Roman" w:hAnsi="Times New Roman" w:cs="Times New Roman"/>
          <w:color w:val="auto"/>
        </w:rPr>
      </w:pPr>
      <w:proofErr w:type="spellStart"/>
      <w:r w:rsidRPr="005461CA">
        <w:rPr>
          <w:rFonts w:ascii="Times New Roman" w:hAnsi="Times New Roman" w:cs="Times New Roman"/>
          <w:color w:val="auto"/>
        </w:rPr>
        <w:t>Variabel</w:t>
      </w:r>
      <w:proofErr w:type="spellEnd"/>
      <w:r w:rsidRPr="005461C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461CA">
        <w:rPr>
          <w:rFonts w:ascii="Times New Roman" w:hAnsi="Times New Roman" w:cs="Times New Roman"/>
          <w:color w:val="auto"/>
        </w:rPr>
        <w:t>Independen</w:t>
      </w:r>
      <w:proofErr w:type="spellEnd"/>
    </w:p>
    <w:p w14:paraId="327142EE" w14:textId="77777777" w:rsidR="00A36339" w:rsidRPr="005461CA" w:rsidRDefault="00A36339" w:rsidP="005461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36339" w:rsidRPr="00546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E0ED2"/>
    <w:multiLevelType w:val="multilevel"/>
    <w:tmpl w:val="D194C3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162C71"/>
    <w:multiLevelType w:val="multilevel"/>
    <w:tmpl w:val="258CC69E"/>
    <w:lvl w:ilvl="0">
      <w:start w:val="1"/>
      <w:numFmt w:val="none"/>
      <w:lvlText w:val="3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1.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3.1.1.1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3.1.1.1.1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C160352"/>
    <w:multiLevelType w:val="hybridMultilevel"/>
    <w:tmpl w:val="07547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D317F"/>
    <w:multiLevelType w:val="hybridMultilevel"/>
    <w:tmpl w:val="08BA4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11A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DA3323"/>
    <w:multiLevelType w:val="multilevel"/>
    <w:tmpl w:val="41DE4D92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43A13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B9"/>
    <w:rsid w:val="0010337C"/>
    <w:rsid w:val="005461CA"/>
    <w:rsid w:val="008515B9"/>
    <w:rsid w:val="00A36339"/>
    <w:rsid w:val="00AA54CD"/>
    <w:rsid w:val="00AE1421"/>
    <w:rsid w:val="00B04EB2"/>
    <w:rsid w:val="00E425A4"/>
    <w:rsid w:val="00E96924"/>
    <w:rsid w:val="00F8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9CC7"/>
  <w15:chartTrackingRefBased/>
  <w15:docId w15:val="{7B9189A6-9C48-4694-A8B7-A22B93B3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5B9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5B9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5B9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5B9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5B9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5B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5B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5B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5B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5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5B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51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15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15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15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5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5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5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5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5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5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A363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3</cp:revision>
  <dcterms:created xsi:type="dcterms:W3CDTF">2020-04-13T17:27:00Z</dcterms:created>
  <dcterms:modified xsi:type="dcterms:W3CDTF">2020-04-13T18:55:00Z</dcterms:modified>
</cp:coreProperties>
</file>