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4ED6" w14:textId="43F84254" w:rsidR="00882A4A" w:rsidRDefault="00882A4A" w:rsidP="00170423">
      <w:pPr>
        <w:pStyle w:val="Heading1"/>
        <w:spacing w:before="0"/>
      </w:pPr>
    </w:p>
    <w:p w14:paraId="26155AD9" w14:textId="0784E590" w:rsidR="00882A4A" w:rsidRDefault="00882A4A" w:rsidP="00170423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SIMPULAN DAN SARAN</w:t>
      </w:r>
    </w:p>
    <w:p w14:paraId="10677B30" w14:textId="77777777" w:rsidR="005D61A9" w:rsidRDefault="005D61A9" w:rsidP="00170423">
      <w:pPr>
        <w:spacing w:after="0"/>
        <w:rPr>
          <w:rFonts w:cs="Times New Roman"/>
          <w:b/>
          <w:bCs/>
          <w:szCs w:val="24"/>
        </w:rPr>
      </w:pPr>
    </w:p>
    <w:p w14:paraId="7B74A2C5" w14:textId="51C2159B" w:rsidR="00882A4A" w:rsidRDefault="00882A4A" w:rsidP="00170423">
      <w:pPr>
        <w:pStyle w:val="Heading2"/>
        <w:spacing w:before="0"/>
        <w:ind w:left="567" w:hanging="567"/>
      </w:pPr>
      <w:proofErr w:type="spellStart"/>
      <w:r>
        <w:t>Simpulan</w:t>
      </w:r>
      <w:proofErr w:type="spellEnd"/>
    </w:p>
    <w:p w14:paraId="1DC3AC9C" w14:textId="00D6AF13" w:rsidR="005D61A9" w:rsidRDefault="005D61A9" w:rsidP="00170423">
      <w:pPr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Jabodetabek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B679C1">
        <w:rPr>
          <w:rFonts w:cs="Times New Roman"/>
          <w:szCs w:val="24"/>
        </w:rPr>
        <w:t xml:space="preserve">data yang </w:t>
      </w:r>
      <w:proofErr w:type="spellStart"/>
      <w:r w:rsidRPr="00B679C1">
        <w:rPr>
          <w:rFonts w:cs="Times New Roman"/>
          <w:szCs w:val="24"/>
        </w:rPr>
        <w:t>ada</w:t>
      </w:r>
      <w:proofErr w:type="spellEnd"/>
      <w:r w:rsidRPr="00B679C1">
        <w:rPr>
          <w:rFonts w:cs="Times New Roman"/>
          <w:szCs w:val="24"/>
        </w:rPr>
        <w:t xml:space="preserve">, </w:t>
      </w:r>
      <w:proofErr w:type="spellStart"/>
      <w:r w:rsidRPr="00B679C1">
        <w:rPr>
          <w:rFonts w:cs="Times New Roman"/>
          <w:szCs w:val="24"/>
        </w:rPr>
        <w:t>Jabodetabek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masih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masuk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dalam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jajaran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provinsi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dengan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persentase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r w:rsidRPr="00B679C1"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r w:rsidRPr="00B679C1">
        <w:rPr>
          <w:rFonts w:cs="Times New Roman"/>
          <w:szCs w:val="24"/>
        </w:rPr>
        <w:t xml:space="preserve">di </w:t>
      </w:r>
      <w:proofErr w:type="spellStart"/>
      <w:r w:rsidRPr="00B679C1">
        <w:rPr>
          <w:rFonts w:cs="Times New Roman"/>
          <w:szCs w:val="24"/>
        </w:rPr>
        <w:t>atas</w:t>
      </w:r>
      <w:proofErr w:type="spellEnd"/>
      <w:r w:rsidRPr="00B679C1">
        <w:rPr>
          <w:rFonts w:cs="Times New Roman"/>
          <w:szCs w:val="24"/>
        </w:rPr>
        <w:t xml:space="preserve"> rata-rata, </w:t>
      </w:r>
      <w:proofErr w:type="spellStart"/>
      <w:r w:rsidRPr="00B679C1">
        <w:rPr>
          <w:rFonts w:cs="Times New Roman"/>
          <w:szCs w:val="24"/>
        </w:rPr>
        <w:t>sehingga</w:t>
      </w:r>
      <w:proofErr w:type="spellEnd"/>
      <w:r w:rsidRPr="00B679C1">
        <w:rPr>
          <w:rFonts w:cs="Times New Roman"/>
          <w:szCs w:val="24"/>
        </w:rPr>
        <w:t xml:space="preserve"> data yang </w:t>
      </w:r>
      <w:proofErr w:type="spellStart"/>
      <w:r w:rsidRPr="00B679C1">
        <w:rPr>
          <w:rFonts w:cs="Times New Roman"/>
          <w:szCs w:val="24"/>
        </w:rPr>
        <w:t>didapatkan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akan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lebih</w:t>
      </w:r>
      <w:proofErr w:type="spellEnd"/>
      <w:r w:rsidRPr="00B679C1">
        <w:rPr>
          <w:rFonts w:cs="Times New Roman"/>
          <w:szCs w:val="24"/>
        </w:rPr>
        <w:t xml:space="preserve"> valid.</w:t>
      </w:r>
    </w:p>
    <w:p w14:paraId="5AB240E4" w14:textId="63B986F0" w:rsidR="005D61A9" w:rsidRDefault="005D61A9" w:rsidP="00170423">
      <w:pPr>
        <w:spacing w:after="0"/>
        <w:ind w:firstLine="567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</w:t>
      </w:r>
      <w:r w:rsidR="001E68A5">
        <w:t>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100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Jabodetabek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mobile banking</w:t>
      </w:r>
      <w:r>
        <w:t xml:space="preserve">. </w:t>
      </w:r>
      <w:proofErr w:type="spellStart"/>
      <w:r w:rsidR="001E68A5" w:rsidRPr="001E68A5">
        <w:t>Berdasarkan</w:t>
      </w:r>
      <w:proofErr w:type="spellEnd"/>
      <w:r w:rsidR="001E68A5" w:rsidRPr="001E68A5">
        <w:t xml:space="preserve"> </w:t>
      </w:r>
      <w:proofErr w:type="spellStart"/>
      <w:r w:rsidR="001E68A5" w:rsidRPr="001E68A5">
        <w:t>hasil</w:t>
      </w:r>
      <w:proofErr w:type="spellEnd"/>
      <w:r w:rsidR="001E68A5" w:rsidRPr="001E68A5">
        <w:t xml:space="preserve"> </w:t>
      </w:r>
      <w:proofErr w:type="spellStart"/>
      <w:r w:rsidR="001E68A5" w:rsidRPr="001E68A5">
        <w:t>penelitian</w:t>
      </w:r>
      <w:proofErr w:type="spellEnd"/>
      <w:r w:rsidR="001E68A5" w:rsidRPr="001E68A5">
        <w:t xml:space="preserve"> </w:t>
      </w:r>
      <w:proofErr w:type="spellStart"/>
      <w:r w:rsidR="001E68A5" w:rsidRPr="001E68A5">
        <w:t>tersebut</w:t>
      </w:r>
      <w:proofErr w:type="spellEnd"/>
      <w:r w:rsidR="001E68A5" w:rsidRPr="001E68A5">
        <w:t xml:space="preserve"> </w:t>
      </w:r>
      <w:proofErr w:type="spellStart"/>
      <w:r w:rsidR="001E68A5" w:rsidRPr="001E68A5">
        <w:t>maka</w:t>
      </w:r>
      <w:proofErr w:type="spellEnd"/>
      <w:r w:rsidR="001E68A5" w:rsidRPr="001E68A5">
        <w:t xml:space="preserve"> di </w:t>
      </w:r>
      <w:proofErr w:type="spellStart"/>
      <w:r w:rsidR="001E68A5" w:rsidRPr="001E68A5">
        <w:t>dapatlah</w:t>
      </w:r>
      <w:proofErr w:type="spellEnd"/>
      <w:r w:rsidR="001E68A5" w:rsidRPr="001E68A5">
        <w:t xml:space="preserve"> </w:t>
      </w:r>
      <w:proofErr w:type="spellStart"/>
      <w:r w:rsidR="001E68A5" w:rsidRPr="001E68A5">
        <w:t>beberapa</w:t>
      </w:r>
      <w:proofErr w:type="spellEnd"/>
      <w:r w:rsidR="001E68A5" w:rsidRPr="001E68A5">
        <w:t xml:space="preserve"> </w:t>
      </w:r>
      <w:proofErr w:type="spellStart"/>
      <w:r w:rsidR="001E68A5" w:rsidRPr="001E68A5">
        <w:t>kesimpulan</w:t>
      </w:r>
      <w:proofErr w:type="spellEnd"/>
      <w:r w:rsidR="001E68A5" w:rsidRPr="001E68A5">
        <w:t>:</w:t>
      </w:r>
    </w:p>
    <w:p w14:paraId="5F7A9F2B" w14:textId="5D81EB75" w:rsidR="001E68A5" w:rsidRDefault="001E68A5" w:rsidP="00170423">
      <w:pPr>
        <w:pStyle w:val="ListParagraph"/>
        <w:numPr>
          <w:ilvl w:val="6"/>
          <w:numId w:val="1"/>
        </w:numPr>
        <w:ind w:left="851" w:hanging="284"/>
      </w:pPr>
      <w:r w:rsidRPr="001E68A5">
        <w:t xml:space="preserve">Pada </w:t>
      </w:r>
      <w:proofErr w:type="spellStart"/>
      <w:r w:rsidRPr="001E68A5">
        <w:t>pengujian</w:t>
      </w:r>
      <w:proofErr w:type="spellEnd"/>
      <w:r w:rsidRPr="001E68A5">
        <w:t xml:space="preserve"> </w:t>
      </w:r>
      <w:proofErr w:type="spellStart"/>
      <w:r w:rsidRPr="001E68A5">
        <w:t>analisis</w:t>
      </w:r>
      <w:proofErr w:type="spellEnd"/>
      <w:r w:rsidRPr="001E68A5">
        <w:t xml:space="preserve"> </w:t>
      </w:r>
      <w:proofErr w:type="spellStart"/>
      <w:r w:rsidRPr="001E68A5">
        <w:t>hipotesis</w:t>
      </w:r>
      <w:proofErr w:type="spellEnd"/>
      <w:r w:rsidRPr="001E68A5">
        <w:t xml:space="preserve"> </w:t>
      </w:r>
      <w:proofErr w:type="spellStart"/>
      <w:r w:rsidRPr="001E68A5">
        <w:t>dengan</w:t>
      </w:r>
      <w:proofErr w:type="spellEnd"/>
      <w:r w:rsidRPr="001E68A5">
        <w:t xml:space="preserve"> </w:t>
      </w:r>
      <w:proofErr w:type="spellStart"/>
      <w:r w:rsidRPr="001E68A5">
        <w:t>menggunakan</w:t>
      </w:r>
      <w:proofErr w:type="spellEnd"/>
      <w:r w:rsidRPr="001E68A5">
        <w:t xml:space="preserve"> uji </w:t>
      </w:r>
      <w:proofErr w:type="spellStart"/>
      <w:r w:rsidRPr="001E68A5">
        <w:t>parsial</w:t>
      </w:r>
      <w:proofErr w:type="spellEnd"/>
      <w:r w:rsidRPr="001E68A5">
        <w:t xml:space="preserve"> (t) yang </w:t>
      </w:r>
      <w:proofErr w:type="spellStart"/>
      <w:r w:rsidRPr="001E68A5">
        <w:t>ada</w:t>
      </w:r>
      <w:proofErr w:type="spellEnd"/>
      <w:r w:rsidRPr="001E68A5">
        <w:t xml:space="preserve"> </w:t>
      </w:r>
      <w:proofErr w:type="spellStart"/>
      <w:r w:rsidRPr="001E68A5">
        <w:t>dalam</w:t>
      </w:r>
      <w:proofErr w:type="spellEnd"/>
      <w:r w:rsidRPr="001E68A5">
        <w:t xml:space="preserve"> </w:t>
      </w:r>
      <w:proofErr w:type="spellStart"/>
      <w:r w:rsidRPr="001E68A5">
        <w:t>pembahasan</w:t>
      </w:r>
      <w:proofErr w:type="spellEnd"/>
      <w:r w:rsidRPr="001E68A5">
        <w:t xml:space="preserve"> </w:t>
      </w:r>
      <w:proofErr w:type="spellStart"/>
      <w:r w:rsidRPr="001E68A5">
        <w:t>sebelumnya</w:t>
      </w:r>
      <w:proofErr w:type="spellEnd"/>
      <w:r w:rsidRPr="001E68A5">
        <w:t xml:space="preserve">, </w:t>
      </w:r>
      <w:proofErr w:type="spellStart"/>
      <w:r w:rsidRPr="001E68A5">
        <w:t>variabel</w:t>
      </w:r>
      <w:proofErr w:type="spellEnd"/>
      <w:r>
        <w:rPr>
          <w:i/>
          <w:iCs/>
        </w:rPr>
        <w:t xml:space="preserve"> p</w:t>
      </w:r>
      <w:r w:rsidRPr="001E68A5">
        <w:rPr>
          <w:i/>
          <w:iCs/>
        </w:rPr>
        <w:t>ersonal innovativeness</w:t>
      </w:r>
      <w:r w:rsidRPr="000F6E73">
        <w:t xml:space="preserve"> </w:t>
      </w:r>
      <w:proofErr w:type="spellStart"/>
      <w:r w:rsidRPr="000F6E73">
        <w:t>memiliki</w:t>
      </w:r>
      <w:proofErr w:type="spellEnd"/>
      <w:r w:rsidRPr="000F6E73">
        <w:t xml:space="preserve"> </w:t>
      </w:r>
      <w:proofErr w:type="spellStart"/>
      <w:r w:rsidRPr="000F6E73">
        <w:rPr>
          <w:rFonts w:cs="Times New Roman"/>
        </w:rPr>
        <w:t>memiliki</w:t>
      </w:r>
      <w:proofErr w:type="spellEnd"/>
      <w:r w:rsidRPr="000F6E73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Pr="000F6E73">
        <w:rPr>
          <w:rFonts w:eastAsiaTheme="minorEastAsia" w:cs="Times New Roman"/>
        </w:rPr>
        <w:t xml:space="preserve"> </w:t>
      </w:r>
      <w:r w:rsidRPr="000F6E73">
        <w:rPr>
          <w:rFonts w:cs="Times New Roman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(0,058 &lt; 1,661) dan </w:t>
      </w:r>
      <w:proofErr w:type="spellStart"/>
      <w:r w:rsidRPr="000F6E73">
        <w:rPr>
          <w:rFonts w:cs="Times New Roman"/>
        </w:rPr>
        <w:t>tingkat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signifikansi</w:t>
      </w:r>
      <w:proofErr w:type="spellEnd"/>
      <w:r w:rsidRPr="000F6E73">
        <w:rPr>
          <w:rFonts w:cs="Times New Roman"/>
        </w:rPr>
        <w:t xml:space="preserve"> &gt; 0,05 (0,05 &lt; 0,954).</w:t>
      </w:r>
      <w:r>
        <w:rPr>
          <w:rFonts w:cs="Times New Roman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0F6E73">
        <w:t xml:space="preserve"> dit</w:t>
      </w:r>
      <w:proofErr w:type="spellStart"/>
      <w:r w:rsidRPr="000F6E73">
        <w:t>olak</w:t>
      </w:r>
      <w:proofErr w:type="spellEnd"/>
      <w:r w:rsidRPr="000F6E73">
        <w:t xml:space="preserve"> </w:t>
      </w:r>
      <w:proofErr w:type="spellStart"/>
      <w:r w:rsidRPr="000F6E73">
        <w:t>karena</w:t>
      </w:r>
      <w:proofErr w:type="spellEnd"/>
      <w:r w:rsidRPr="000F6E73">
        <w:t xml:space="preserve"> </w:t>
      </w:r>
      <w:r w:rsidRPr="001E68A5">
        <w:rPr>
          <w:i/>
          <w:iCs/>
        </w:rPr>
        <w:t>personal innovativeness</w:t>
      </w:r>
      <w:r w:rsidRPr="000F6E73">
        <w:t xml:space="preserve"> </w:t>
      </w:r>
      <w:proofErr w:type="spellStart"/>
      <w:r w:rsidRPr="000F6E73">
        <w:t>memiliki</w:t>
      </w:r>
      <w:proofErr w:type="spellEnd"/>
      <w:r w:rsidRPr="000F6E73">
        <w:t xml:space="preserve"> </w:t>
      </w:r>
      <w:proofErr w:type="spellStart"/>
      <w:r w:rsidRPr="000F6E73">
        <w:t>dampak</w:t>
      </w:r>
      <w:proofErr w:type="spellEnd"/>
      <w:r w:rsidRPr="000F6E73">
        <w:t xml:space="preserve"> </w:t>
      </w:r>
      <w:proofErr w:type="spellStart"/>
      <w:r w:rsidRPr="000F6E73">
        <w:t>positif</w:t>
      </w:r>
      <w:proofErr w:type="spellEnd"/>
      <w:r w:rsidRPr="000F6E73">
        <w:t xml:space="preserve"> </w:t>
      </w:r>
      <w:proofErr w:type="spellStart"/>
      <w:r w:rsidRPr="000F6E73">
        <w:t>terhadap</w:t>
      </w:r>
      <w:proofErr w:type="spellEnd"/>
      <w:r w:rsidRPr="000F6E73">
        <w:t xml:space="preserve"> </w:t>
      </w:r>
      <w:proofErr w:type="spellStart"/>
      <w:r w:rsidRPr="000F6E73">
        <w:t>inklusi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</w:t>
      </w:r>
      <w:proofErr w:type="spellStart"/>
      <w:r w:rsidRPr="000F6E73">
        <w:t>tetapi</w:t>
      </w:r>
      <w:proofErr w:type="spellEnd"/>
      <w:r w:rsidRPr="000F6E73">
        <w:t xml:space="preserve"> </w:t>
      </w:r>
      <w:proofErr w:type="spellStart"/>
      <w:r w:rsidRPr="000F6E73">
        <w:t>tidak</w:t>
      </w:r>
      <w:proofErr w:type="spellEnd"/>
      <w:r w:rsidRPr="000F6E73">
        <w:t xml:space="preserve"> </w:t>
      </w:r>
      <w:proofErr w:type="spellStart"/>
      <w:r w:rsidRPr="000F6E73">
        <w:t>berpengaruh</w:t>
      </w:r>
      <w:proofErr w:type="spellEnd"/>
      <w:r w:rsidRPr="000F6E73">
        <w:t xml:space="preserve"> </w:t>
      </w:r>
      <w:proofErr w:type="spellStart"/>
      <w:r w:rsidRPr="000F6E73">
        <w:t>signifikan</w:t>
      </w:r>
      <w:proofErr w:type="spellEnd"/>
      <w:r w:rsidRPr="000F6E73">
        <w:t xml:space="preserve"> </w:t>
      </w:r>
      <w:proofErr w:type="spellStart"/>
      <w:r w:rsidRPr="000F6E73">
        <w:t>secara</w:t>
      </w:r>
      <w:proofErr w:type="spellEnd"/>
      <w:r w:rsidRPr="000F6E73">
        <w:t xml:space="preserve"> </w:t>
      </w:r>
      <w:proofErr w:type="spellStart"/>
      <w:r w:rsidRPr="000F6E73">
        <w:t>statistik</w:t>
      </w:r>
      <w:proofErr w:type="spellEnd"/>
      <w:r w:rsidRPr="000F6E73">
        <w:t xml:space="preserve"> </w:t>
      </w:r>
      <w:proofErr w:type="spellStart"/>
      <w:r w:rsidRPr="000F6E73">
        <w:t>terhadap</w:t>
      </w:r>
      <w:proofErr w:type="spellEnd"/>
      <w:r w:rsidRPr="000F6E73">
        <w:t xml:space="preserve"> </w:t>
      </w:r>
      <w:proofErr w:type="spellStart"/>
      <w:r w:rsidRPr="000F6E73">
        <w:t>inklusi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 di </w:t>
      </w:r>
      <w:proofErr w:type="spellStart"/>
      <w:r w:rsidRPr="000F6E73">
        <w:t>daerah</w:t>
      </w:r>
      <w:proofErr w:type="spellEnd"/>
      <w:r w:rsidRPr="000F6E73">
        <w:t xml:space="preserve"> </w:t>
      </w:r>
      <w:proofErr w:type="spellStart"/>
      <w:r w:rsidRPr="000F6E73">
        <w:t>Jabodetabek</w:t>
      </w:r>
      <w:proofErr w:type="spellEnd"/>
      <w:r w:rsidRPr="000F6E73">
        <w:t xml:space="preserve">. </w:t>
      </w:r>
    </w:p>
    <w:p w14:paraId="2899E8C6" w14:textId="77777777" w:rsidR="00671E4A" w:rsidRPr="00671E4A" w:rsidRDefault="001E68A5" w:rsidP="00170423">
      <w:pPr>
        <w:pStyle w:val="ListParagraph"/>
        <w:numPr>
          <w:ilvl w:val="6"/>
          <w:numId w:val="1"/>
        </w:numPr>
        <w:ind w:left="851" w:hanging="284"/>
      </w:pPr>
      <w:r w:rsidRPr="001E68A5">
        <w:t xml:space="preserve">Pada </w:t>
      </w:r>
      <w:proofErr w:type="spellStart"/>
      <w:r w:rsidRPr="001E68A5">
        <w:t>pengujian</w:t>
      </w:r>
      <w:proofErr w:type="spellEnd"/>
      <w:r w:rsidRPr="001E68A5">
        <w:t xml:space="preserve"> </w:t>
      </w:r>
      <w:proofErr w:type="spellStart"/>
      <w:r w:rsidRPr="001E68A5">
        <w:t>analisis</w:t>
      </w:r>
      <w:proofErr w:type="spellEnd"/>
      <w:r w:rsidRPr="001E68A5">
        <w:t xml:space="preserve"> </w:t>
      </w:r>
      <w:proofErr w:type="spellStart"/>
      <w:r w:rsidRPr="001E68A5">
        <w:t>hipotesis</w:t>
      </w:r>
      <w:proofErr w:type="spellEnd"/>
      <w:r w:rsidRPr="001E68A5">
        <w:t xml:space="preserve"> </w:t>
      </w:r>
      <w:proofErr w:type="spellStart"/>
      <w:r w:rsidRPr="001E68A5">
        <w:t>dengan</w:t>
      </w:r>
      <w:proofErr w:type="spellEnd"/>
      <w:r w:rsidRPr="001E68A5">
        <w:t xml:space="preserve"> </w:t>
      </w:r>
      <w:proofErr w:type="spellStart"/>
      <w:r w:rsidRPr="001E68A5">
        <w:t>menggunakan</w:t>
      </w:r>
      <w:proofErr w:type="spellEnd"/>
      <w:r w:rsidRPr="001E68A5">
        <w:t xml:space="preserve"> uji </w:t>
      </w:r>
      <w:proofErr w:type="spellStart"/>
      <w:r w:rsidRPr="001E68A5">
        <w:t>parsial</w:t>
      </w:r>
      <w:proofErr w:type="spellEnd"/>
      <w:r w:rsidRPr="001E68A5">
        <w:t xml:space="preserve"> (t) yang </w:t>
      </w:r>
      <w:proofErr w:type="spellStart"/>
      <w:r w:rsidRPr="001E68A5">
        <w:t>ada</w:t>
      </w:r>
      <w:proofErr w:type="spellEnd"/>
      <w:r w:rsidRPr="001E68A5">
        <w:t xml:space="preserve"> </w:t>
      </w:r>
      <w:proofErr w:type="spellStart"/>
      <w:r w:rsidRPr="001E68A5">
        <w:t>dalam</w:t>
      </w:r>
      <w:proofErr w:type="spellEnd"/>
      <w:r w:rsidRPr="001E68A5">
        <w:t xml:space="preserve"> </w:t>
      </w:r>
      <w:proofErr w:type="spellStart"/>
      <w:r w:rsidRPr="001E68A5">
        <w:t>pembahasan</w:t>
      </w:r>
      <w:proofErr w:type="spellEnd"/>
      <w:r w:rsidRPr="001E68A5">
        <w:t xml:space="preserve"> </w:t>
      </w:r>
      <w:proofErr w:type="spellStart"/>
      <w:r w:rsidRPr="001E68A5">
        <w:t>sebelumnya</w:t>
      </w:r>
      <w:proofErr w:type="spellEnd"/>
      <w:r w:rsidRPr="001E68A5">
        <w:t xml:space="preserve">, </w:t>
      </w:r>
      <w:proofErr w:type="spellStart"/>
      <w:r w:rsidRPr="001E68A5">
        <w:t>variabel</w:t>
      </w:r>
      <w:proofErr w:type="spellEnd"/>
      <w:r>
        <w:t xml:space="preserve"> </w:t>
      </w:r>
      <w:r>
        <w:rPr>
          <w:i/>
          <w:iCs/>
        </w:rPr>
        <w:t xml:space="preserve">m-banking knowledge </w:t>
      </w:r>
      <w:proofErr w:type="spellStart"/>
      <w:r w:rsidRPr="000F6E73">
        <w:rPr>
          <w:rFonts w:cs="Times New Roman"/>
        </w:rPr>
        <w:t>memiliki</w:t>
      </w:r>
      <w:proofErr w:type="spellEnd"/>
      <w:r w:rsidRPr="000F6E73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F6E73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(4,975 &gt; 1,661) dan </w:t>
      </w:r>
      <w:proofErr w:type="spellStart"/>
      <w:r w:rsidRPr="000F6E73">
        <w:rPr>
          <w:rFonts w:cs="Times New Roman"/>
        </w:rPr>
        <w:t>tingkat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signifikansi</w:t>
      </w:r>
      <w:proofErr w:type="spellEnd"/>
      <w:r w:rsidRPr="000F6E73">
        <w:rPr>
          <w:rFonts w:cs="Times New Roman"/>
        </w:rPr>
        <w:t xml:space="preserve"> &lt; 0,05 (0,05 &gt; 0,000).</w:t>
      </w:r>
      <w:r>
        <w:rPr>
          <w:rFonts w:cs="Times New Roman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0F6E73">
        <w:rPr>
          <w:rFonts w:cs="Times New Roman"/>
        </w:rPr>
        <w:t xml:space="preserve"> diterima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 w:rsidRPr="000F6E73">
        <w:rPr>
          <w:rFonts w:cs="Times New Roman"/>
        </w:rPr>
        <w:t xml:space="preserve"> </w:t>
      </w:r>
      <w:r w:rsidRPr="000F6E73">
        <w:rPr>
          <w:rFonts w:cs="Times New Roman"/>
          <w:i/>
          <w:iCs/>
        </w:rPr>
        <w:t>m-banking knowledge</w:t>
      </w:r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memiliki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dampak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positif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dan </w:t>
      </w:r>
      <w:proofErr w:type="spellStart"/>
      <w:r w:rsidRPr="000F6E73">
        <w:rPr>
          <w:rFonts w:cs="Times New Roman"/>
        </w:rPr>
        <w:t>berpengaruh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secara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statistik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di </w:t>
      </w:r>
      <w:proofErr w:type="spellStart"/>
      <w:r w:rsidRPr="000F6E73">
        <w:rPr>
          <w:rFonts w:cs="Times New Roman"/>
        </w:rPr>
        <w:t>daerah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Jabodetabek.</w:t>
      </w:r>
      <w:proofErr w:type="spellEnd"/>
    </w:p>
    <w:p w14:paraId="7E5A1D58" w14:textId="3F1BCD25" w:rsidR="00671E4A" w:rsidRPr="00671E4A" w:rsidRDefault="001E68A5" w:rsidP="00170423">
      <w:pPr>
        <w:pStyle w:val="ListParagraph"/>
        <w:numPr>
          <w:ilvl w:val="6"/>
          <w:numId w:val="1"/>
        </w:numPr>
        <w:ind w:left="851" w:hanging="284"/>
      </w:pPr>
      <w:r w:rsidRPr="001E68A5">
        <w:t xml:space="preserve">Pada </w:t>
      </w:r>
      <w:proofErr w:type="spellStart"/>
      <w:r w:rsidRPr="001E68A5">
        <w:t>pengujian</w:t>
      </w:r>
      <w:proofErr w:type="spellEnd"/>
      <w:r w:rsidRPr="001E68A5">
        <w:t xml:space="preserve"> </w:t>
      </w:r>
      <w:proofErr w:type="spellStart"/>
      <w:r w:rsidRPr="001E68A5">
        <w:t>analisis</w:t>
      </w:r>
      <w:proofErr w:type="spellEnd"/>
      <w:r w:rsidRPr="001E68A5">
        <w:t xml:space="preserve"> </w:t>
      </w:r>
      <w:proofErr w:type="spellStart"/>
      <w:r w:rsidRPr="001E68A5">
        <w:t>hipotesis</w:t>
      </w:r>
      <w:proofErr w:type="spellEnd"/>
      <w:r w:rsidRPr="001E68A5">
        <w:t xml:space="preserve"> </w:t>
      </w:r>
      <w:proofErr w:type="spellStart"/>
      <w:r w:rsidRPr="001E68A5">
        <w:t>dengan</w:t>
      </w:r>
      <w:proofErr w:type="spellEnd"/>
      <w:r w:rsidRPr="001E68A5">
        <w:t xml:space="preserve"> </w:t>
      </w:r>
      <w:proofErr w:type="spellStart"/>
      <w:r w:rsidRPr="001E68A5">
        <w:t>menggunakan</w:t>
      </w:r>
      <w:proofErr w:type="spellEnd"/>
      <w:r w:rsidRPr="001E68A5">
        <w:t xml:space="preserve"> uji </w:t>
      </w:r>
      <w:proofErr w:type="spellStart"/>
      <w:r w:rsidRPr="001E68A5">
        <w:t>parsial</w:t>
      </w:r>
      <w:proofErr w:type="spellEnd"/>
      <w:r w:rsidRPr="001E68A5">
        <w:t xml:space="preserve"> (t) yang </w:t>
      </w:r>
      <w:proofErr w:type="spellStart"/>
      <w:r w:rsidRPr="001E68A5">
        <w:t>ada</w:t>
      </w:r>
      <w:proofErr w:type="spellEnd"/>
      <w:r w:rsidRPr="001E68A5">
        <w:t xml:space="preserve"> </w:t>
      </w:r>
      <w:proofErr w:type="spellStart"/>
      <w:r w:rsidRPr="001E68A5">
        <w:t>dalam</w:t>
      </w:r>
      <w:proofErr w:type="spellEnd"/>
      <w:r w:rsidRPr="001E68A5">
        <w:t xml:space="preserve"> </w:t>
      </w:r>
      <w:proofErr w:type="spellStart"/>
      <w:r w:rsidRPr="001E68A5">
        <w:t>pembahasan</w:t>
      </w:r>
      <w:proofErr w:type="spellEnd"/>
      <w:r w:rsidRPr="001E68A5">
        <w:t xml:space="preserve"> </w:t>
      </w:r>
      <w:proofErr w:type="spellStart"/>
      <w:r w:rsidRPr="001E68A5">
        <w:t>sebelumnya</w:t>
      </w:r>
      <w:proofErr w:type="spellEnd"/>
      <w:r w:rsidRPr="001E68A5">
        <w:t>,</w:t>
      </w:r>
      <w:r w:rsidR="00671E4A">
        <w:t xml:space="preserve"> </w:t>
      </w:r>
      <w:proofErr w:type="spellStart"/>
      <w:r w:rsidRPr="001E68A5">
        <w:t>variabel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Pr="00671E4A">
        <w:rPr>
          <w:rFonts w:cs="Times New Roman"/>
        </w:rPr>
        <w:t>memiliki</w:t>
      </w:r>
      <w:proofErr w:type="spellEnd"/>
      <w:r w:rsidRPr="00671E4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Pr="00671E4A">
        <w:rPr>
          <w:rFonts w:eastAsiaTheme="minorEastAsia" w:cs="Times New Roman"/>
        </w:rPr>
        <w:t xml:space="preserve"> </w:t>
      </w:r>
      <w:r w:rsidRPr="00671E4A">
        <w:rPr>
          <w:rFonts w:cs="Times New Roman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671E4A">
        <w:rPr>
          <w:rFonts w:cs="Times New Roman"/>
          <w:szCs w:val="24"/>
        </w:rPr>
        <w:t xml:space="preserve"> </w:t>
      </w:r>
      <w:r w:rsidRPr="00671E4A">
        <w:rPr>
          <w:rFonts w:cs="Times New Roman"/>
        </w:rPr>
        <w:t xml:space="preserve">(-0,430 &lt; 1,661) dan </w:t>
      </w:r>
      <w:proofErr w:type="spellStart"/>
      <w:r w:rsidRPr="00671E4A">
        <w:rPr>
          <w:rFonts w:cs="Times New Roman"/>
        </w:rPr>
        <w:t>tingkat</w:t>
      </w:r>
      <w:proofErr w:type="spellEnd"/>
      <w:r w:rsidRPr="00671E4A">
        <w:rPr>
          <w:rFonts w:cs="Times New Roman"/>
        </w:rPr>
        <w:t xml:space="preserve"> </w:t>
      </w:r>
      <w:proofErr w:type="spellStart"/>
      <w:r w:rsidRPr="00671E4A">
        <w:rPr>
          <w:rFonts w:cs="Times New Roman"/>
        </w:rPr>
        <w:t>signifikansi</w:t>
      </w:r>
      <w:proofErr w:type="spellEnd"/>
      <w:r w:rsidRPr="00671E4A">
        <w:rPr>
          <w:rFonts w:cs="Times New Roman"/>
        </w:rPr>
        <w:t xml:space="preserve"> &gt; 0,05 (0,05 &lt; 0,668).</w:t>
      </w:r>
      <w:r w:rsidRPr="00671E4A">
        <w:rPr>
          <w:rFonts w:cs="Times New Roman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671E4A" w:rsidRPr="00671E4A">
        <w:rPr>
          <w:rFonts w:cs="Times New Roman"/>
        </w:rPr>
        <w:t xml:space="preserve"> ditolak </w:t>
      </w:r>
      <w:proofErr w:type="spellStart"/>
      <w:r w:rsidR="00671E4A" w:rsidRPr="00671E4A">
        <w:rPr>
          <w:rFonts w:cs="Times New Roman"/>
        </w:rPr>
        <w:t>karena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pengetahuan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lastRenderedPageBreak/>
        <w:t>keuangan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memiliki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dampak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negatif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terhadap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inklusi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keuangan</w:t>
      </w:r>
      <w:proofErr w:type="spellEnd"/>
      <w:r w:rsidR="00671E4A" w:rsidRPr="00671E4A">
        <w:rPr>
          <w:rFonts w:cs="Times New Roman"/>
        </w:rPr>
        <w:t xml:space="preserve"> dan </w:t>
      </w:r>
      <w:proofErr w:type="spellStart"/>
      <w:r w:rsidR="00671E4A" w:rsidRPr="00671E4A">
        <w:rPr>
          <w:rFonts w:cs="Times New Roman"/>
        </w:rPr>
        <w:t>tidak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berpengaruh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signifikan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secara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statistik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terhadap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inklusi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keuangan</w:t>
      </w:r>
      <w:proofErr w:type="spellEnd"/>
      <w:r w:rsidR="00671E4A" w:rsidRPr="00671E4A">
        <w:rPr>
          <w:rFonts w:cs="Times New Roman"/>
        </w:rPr>
        <w:t xml:space="preserve"> di </w:t>
      </w:r>
      <w:proofErr w:type="spellStart"/>
      <w:r w:rsidR="00671E4A" w:rsidRPr="00671E4A">
        <w:rPr>
          <w:rFonts w:cs="Times New Roman"/>
        </w:rPr>
        <w:t>daerah</w:t>
      </w:r>
      <w:proofErr w:type="spellEnd"/>
      <w:r w:rsidR="00671E4A" w:rsidRPr="00671E4A">
        <w:rPr>
          <w:rFonts w:cs="Times New Roman"/>
        </w:rPr>
        <w:t xml:space="preserve"> </w:t>
      </w:r>
      <w:proofErr w:type="spellStart"/>
      <w:r w:rsidR="00671E4A" w:rsidRPr="00671E4A">
        <w:rPr>
          <w:rFonts w:cs="Times New Roman"/>
        </w:rPr>
        <w:t>Jabodetabek</w:t>
      </w:r>
      <w:proofErr w:type="spellEnd"/>
      <w:r w:rsidR="00671E4A" w:rsidRPr="00671E4A">
        <w:rPr>
          <w:rFonts w:cs="Times New Roman"/>
        </w:rPr>
        <w:t xml:space="preserve">. </w:t>
      </w:r>
    </w:p>
    <w:p w14:paraId="4E11D103" w14:textId="2B0632D1" w:rsidR="001E68A5" w:rsidRPr="00671E4A" w:rsidRDefault="00671E4A" w:rsidP="00170423">
      <w:pPr>
        <w:pStyle w:val="ListParagraph"/>
        <w:numPr>
          <w:ilvl w:val="6"/>
          <w:numId w:val="1"/>
        </w:numPr>
        <w:ind w:left="851" w:hanging="284"/>
      </w:pPr>
      <w:r w:rsidRPr="001E68A5">
        <w:t xml:space="preserve">Pada </w:t>
      </w:r>
      <w:proofErr w:type="spellStart"/>
      <w:r w:rsidRPr="001E68A5">
        <w:t>pengujian</w:t>
      </w:r>
      <w:proofErr w:type="spellEnd"/>
      <w:r w:rsidRPr="001E68A5">
        <w:t xml:space="preserve"> </w:t>
      </w:r>
      <w:proofErr w:type="spellStart"/>
      <w:r w:rsidRPr="001E68A5">
        <w:t>analisis</w:t>
      </w:r>
      <w:proofErr w:type="spellEnd"/>
      <w:r w:rsidRPr="001E68A5">
        <w:t xml:space="preserve"> </w:t>
      </w:r>
      <w:proofErr w:type="spellStart"/>
      <w:r w:rsidRPr="001E68A5">
        <w:t>hipotesis</w:t>
      </w:r>
      <w:proofErr w:type="spellEnd"/>
      <w:r w:rsidRPr="001E68A5">
        <w:t xml:space="preserve"> </w:t>
      </w:r>
      <w:proofErr w:type="spellStart"/>
      <w:r w:rsidRPr="001E68A5">
        <w:t>dengan</w:t>
      </w:r>
      <w:proofErr w:type="spellEnd"/>
      <w:r w:rsidRPr="001E68A5">
        <w:t xml:space="preserve"> </w:t>
      </w:r>
      <w:proofErr w:type="spellStart"/>
      <w:r w:rsidRPr="001E68A5">
        <w:t>menggunakan</w:t>
      </w:r>
      <w:proofErr w:type="spellEnd"/>
      <w:r w:rsidRPr="001E68A5">
        <w:t xml:space="preserve"> uji </w:t>
      </w:r>
      <w:proofErr w:type="spellStart"/>
      <w:r w:rsidRPr="001E68A5">
        <w:t>parsial</w:t>
      </w:r>
      <w:proofErr w:type="spellEnd"/>
      <w:r w:rsidRPr="001E68A5">
        <w:t xml:space="preserve"> (t) yang </w:t>
      </w:r>
      <w:proofErr w:type="spellStart"/>
      <w:r w:rsidRPr="001E68A5">
        <w:t>ada</w:t>
      </w:r>
      <w:proofErr w:type="spellEnd"/>
      <w:r w:rsidRPr="001E68A5">
        <w:t xml:space="preserve"> </w:t>
      </w:r>
      <w:proofErr w:type="spellStart"/>
      <w:r w:rsidRPr="001E68A5">
        <w:t>dalam</w:t>
      </w:r>
      <w:proofErr w:type="spellEnd"/>
      <w:r w:rsidRPr="001E68A5">
        <w:t xml:space="preserve"> </w:t>
      </w:r>
      <w:proofErr w:type="spellStart"/>
      <w:r w:rsidRPr="001E68A5">
        <w:t>pembahasan</w:t>
      </w:r>
      <w:proofErr w:type="spellEnd"/>
      <w:r w:rsidRPr="001E68A5">
        <w:t xml:space="preserve"> </w:t>
      </w:r>
      <w:proofErr w:type="spellStart"/>
      <w:r w:rsidRPr="001E68A5">
        <w:t>sebelumnya</w:t>
      </w:r>
      <w:proofErr w:type="spellEnd"/>
      <w:r w:rsidRPr="001E68A5">
        <w:t>,</w:t>
      </w:r>
      <w:r>
        <w:t xml:space="preserve"> </w:t>
      </w:r>
      <w:proofErr w:type="spellStart"/>
      <w:r w:rsidRPr="001E68A5">
        <w:t>variabel</w:t>
      </w:r>
      <w:proofErr w:type="spellEnd"/>
      <w:r>
        <w:t xml:space="preserve"> </w:t>
      </w:r>
      <w:proofErr w:type="spellStart"/>
      <w:r>
        <w:t>pe</w:t>
      </w:r>
      <w:r>
        <w:t>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Pr="00671E4A"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Pr="000F6E73">
        <w:rPr>
          <w:rFonts w:eastAsiaTheme="minorEastAsia" w:cs="Times New Roman"/>
        </w:rPr>
        <w:t xml:space="preserve"> </w:t>
      </w:r>
      <w:r w:rsidRPr="000F6E73">
        <w:rPr>
          <w:rFonts w:cs="Times New Roman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(0,730 &lt; 1,661) dan </w:t>
      </w:r>
      <w:proofErr w:type="spellStart"/>
      <w:r w:rsidRPr="000F6E73">
        <w:rPr>
          <w:rFonts w:cs="Times New Roman"/>
        </w:rPr>
        <w:t>tingkat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signifikansi</w:t>
      </w:r>
      <w:proofErr w:type="spellEnd"/>
      <w:r w:rsidRPr="000F6E73">
        <w:rPr>
          <w:rFonts w:cs="Times New Roman"/>
        </w:rPr>
        <w:t xml:space="preserve"> &gt; 0,05 (0,05 &lt; 0,467)</w:t>
      </w:r>
      <w:r>
        <w:rPr>
          <w:rFonts w:cs="Times New Roman"/>
        </w:rP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0F6E73">
        <w:rPr>
          <w:rFonts w:cs="Times New Roman"/>
        </w:rPr>
        <w:t xml:space="preserve"> ditolak karena peril</w:t>
      </w:r>
      <w:proofErr w:type="spellStart"/>
      <w:r w:rsidRPr="000F6E73">
        <w:rPr>
          <w:rFonts w:cs="Times New Roman"/>
        </w:rPr>
        <w:t>aku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memiliki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dampak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positif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, </w:t>
      </w:r>
      <w:proofErr w:type="spellStart"/>
      <w:r w:rsidRPr="000F6E73">
        <w:rPr>
          <w:rFonts w:cs="Times New Roman"/>
        </w:rPr>
        <w:t>tetapi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tidak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berpengaruh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secara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statistik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di </w:t>
      </w:r>
      <w:proofErr w:type="spellStart"/>
      <w:r w:rsidRPr="000F6E73">
        <w:rPr>
          <w:rFonts w:cs="Times New Roman"/>
        </w:rPr>
        <w:t>daerah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Jabodetabek</w:t>
      </w:r>
      <w:proofErr w:type="spellEnd"/>
      <w:r w:rsidRPr="000F6E73">
        <w:rPr>
          <w:rFonts w:cs="Times New Roman"/>
        </w:rPr>
        <w:t>.</w:t>
      </w:r>
    </w:p>
    <w:p w14:paraId="5C0129BC" w14:textId="77777777" w:rsidR="00DE4A53" w:rsidRPr="00DE4A53" w:rsidRDefault="00671E4A" w:rsidP="00DE4A53">
      <w:pPr>
        <w:pStyle w:val="ListParagraph"/>
        <w:numPr>
          <w:ilvl w:val="6"/>
          <w:numId w:val="1"/>
        </w:numPr>
        <w:ind w:left="851" w:hanging="284"/>
      </w:pPr>
      <w:r w:rsidRPr="001E68A5">
        <w:t xml:space="preserve">Pada </w:t>
      </w:r>
      <w:proofErr w:type="spellStart"/>
      <w:r w:rsidRPr="001E68A5">
        <w:t>pengujian</w:t>
      </w:r>
      <w:proofErr w:type="spellEnd"/>
      <w:r w:rsidRPr="001E68A5">
        <w:t xml:space="preserve"> </w:t>
      </w:r>
      <w:proofErr w:type="spellStart"/>
      <w:r w:rsidRPr="001E68A5">
        <w:t>analisis</w:t>
      </w:r>
      <w:proofErr w:type="spellEnd"/>
      <w:r w:rsidRPr="001E68A5">
        <w:t xml:space="preserve"> </w:t>
      </w:r>
      <w:proofErr w:type="spellStart"/>
      <w:r w:rsidRPr="001E68A5">
        <w:t>hipotesis</w:t>
      </w:r>
      <w:proofErr w:type="spellEnd"/>
      <w:r w:rsidRPr="001E68A5">
        <w:t xml:space="preserve"> </w:t>
      </w:r>
      <w:proofErr w:type="spellStart"/>
      <w:r w:rsidRPr="001E68A5">
        <w:t>dengan</w:t>
      </w:r>
      <w:proofErr w:type="spellEnd"/>
      <w:r w:rsidRPr="001E68A5">
        <w:t xml:space="preserve"> </w:t>
      </w:r>
      <w:proofErr w:type="spellStart"/>
      <w:r w:rsidRPr="001E68A5">
        <w:t>menggunakan</w:t>
      </w:r>
      <w:proofErr w:type="spellEnd"/>
      <w:r w:rsidRPr="001E68A5">
        <w:t xml:space="preserve"> uji </w:t>
      </w:r>
      <w:proofErr w:type="spellStart"/>
      <w:r w:rsidRPr="001E68A5">
        <w:t>parsial</w:t>
      </w:r>
      <w:proofErr w:type="spellEnd"/>
      <w:r w:rsidRPr="001E68A5">
        <w:t xml:space="preserve"> (t) yang </w:t>
      </w:r>
      <w:proofErr w:type="spellStart"/>
      <w:r w:rsidRPr="001E68A5">
        <w:t>ada</w:t>
      </w:r>
      <w:proofErr w:type="spellEnd"/>
      <w:r w:rsidRPr="001E68A5">
        <w:t xml:space="preserve"> </w:t>
      </w:r>
      <w:proofErr w:type="spellStart"/>
      <w:r w:rsidRPr="001E68A5">
        <w:t>dalam</w:t>
      </w:r>
      <w:proofErr w:type="spellEnd"/>
      <w:r w:rsidRPr="001E68A5">
        <w:t xml:space="preserve"> </w:t>
      </w:r>
      <w:proofErr w:type="spellStart"/>
      <w:r w:rsidRPr="001E68A5">
        <w:t>pembahasan</w:t>
      </w:r>
      <w:proofErr w:type="spellEnd"/>
      <w:r w:rsidRPr="001E68A5">
        <w:t xml:space="preserve"> </w:t>
      </w:r>
      <w:proofErr w:type="spellStart"/>
      <w:r w:rsidRPr="001E68A5">
        <w:t>sebelumnya</w:t>
      </w:r>
      <w:proofErr w:type="spellEnd"/>
      <w:r w:rsidRPr="001E68A5">
        <w:t>,</w:t>
      </w:r>
      <w:r>
        <w:t xml:space="preserve"> </w:t>
      </w:r>
      <w:proofErr w:type="spellStart"/>
      <w:r w:rsidRPr="001E68A5">
        <w:t>variabel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Pr="00671E4A"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F6E73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(2,270 &gt; 1,661) dan </w:t>
      </w:r>
      <w:proofErr w:type="spellStart"/>
      <w:r w:rsidRPr="000F6E73">
        <w:rPr>
          <w:rFonts w:cs="Times New Roman"/>
        </w:rPr>
        <w:t>tingkat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signifikansi</w:t>
      </w:r>
      <w:proofErr w:type="spellEnd"/>
      <w:r w:rsidRPr="000F6E73">
        <w:rPr>
          <w:rFonts w:cs="Times New Roman"/>
        </w:rPr>
        <w:t xml:space="preserve"> &lt; 0,05 (0,05 &gt; 0,025)</w:t>
      </w:r>
      <w:r>
        <w:rPr>
          <w:rFonts w:cs="Times New Roman"/>
        </w:rP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diterima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 w:rsidRPr="000F6E73">
        <w:rPr>
          <w:rFonts w:cs="Times New Roman"/>
        </w:rPr>
        <w:t xml:space="preserve"> s</w:t>
      </w:r>
      <w:proofErr w:type="spellStart"/>
      <w:r w:rsidRPr="000F6E73">
        <w:rPr>
          <w:rFonts w:cs="Times New Roman"/>
        </w:rPr>
        <w:t>ikap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memiliki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dampak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positif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dan </w:t>
      </w:r>
      <w:proofErr w:type="spellStart"/>
      <w:r w:rsidRPr="000F6E73">
        <w:rPr>
          <w:rFonts w:cs="Times New Roman"/>
        </w:rPr>
        <w:t>berpengaruh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signifikan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secara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statistik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terhadap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inklusi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keuangan</w:t>
      </w:r>
      <w:proofErr w:type="spellEnd"/>
      <w:r w:rsidRPr="000F6E73">
        <w:rPr>
          <w:rFonts w:cs="Times New Roman"/>
        </w:rPr>
        <w:t xml:space="preserve"> di </w:t>
      </w:r>
      <w:proofErr w:type="spellStart"/>
      <w:r w:rsidRPr="000F6E73">
        <w:rPr>
          <w:rFonts w:cs="Times New Roman"/>
        </w:rPr>
        <w:t>daerah</w:t>
      </w:r>
      <w:proofErr w:type="spellEnd"/>
      <w:r w:rsidRPr="000F6E73">
        <w:rPr>
          <w:rFonts w:cs="Times New Roman"/>
        </w:rPr>
        <w:t xml:space="preserve"> </w:t>
      </w:r>
      <w:proofErr w:type="spellStart"/>
      <w:r w:rsidRPr="000F6E73">
        <w:rPr>
          <w:rFonts w:cs="Times New Roman"/>
        </w:rPr>
        <w:t>Jabodetabek</w:t>
      </w:r>
      <w:proofErr w:type="spellEnd"/>
      <w:r w:rsidRPr="000F6E73">
        <w:rPr>
          <w:rFonts w:cs="Times New Roman"/>
        </w:rPr>
        <w:t>.</w:t>
      </w:r>
    </w:p>
    <w:p w14:paraId="3A553E95" w14:textId="3454F624" w:rsidR="00DE4A53" w:rsidRPr="00DE4A53" w:rsidRDefault="00DE4A53" w:rsidP="00DE4A53">
      <w:pPr>
        <w:pStyle w:val="ListParagraph"/>
        <w:numPr>
          <w:ilvl w:val="6"/>
          <w:numId w:val="1"/>
        </w:numPr>
        <w:spacing w:after="0"/>
        <w:ind w:left="851" w:hanging="284"/>
      </w:pPr>
      <w:r w:rsidRPr="00DE4A53">
        <w:t xml:space="preserve">Pada </w:t>
      </w:r>
      <w:proofErr w:type="spellStart"/>
      <w:r w:rsidRPr="00DE4A53">
        <w:t>pengujian</w:t>
      </w:r>
      <w:proofErr w:type="spellEnd"/>
      <w:r w:rsidRPr="00DE4A53">
        <w:t xml:space="preserve"> </w:t>
      </w:r>
      <w:proofErr w:type="spellStart"/>
      <w:r w:rsidRPr="00DE4A53">
        <w:t>analisis</w:t>
      </w:r>
      <w:proofErr w:type="spellEnd"/>
      <w:r w:rsidRPr="00DE4A53">
        <w:t xml:space="preserve"> </w:t>
      </w:r>
      <w:proofErr w:type="spellStart"/>
      <w:r w:rsidRPr="00DE4A53">
        <w:t>hipotesis</w:t>
      </w:r>
      <w:proofErr w:type="spellEnd"/>
      <w:r w:rsidRPr="00DE4A53">
        <w:t xml:space="preserve"> </w:t>
      </w:r>
      <w:proofErr w:type="spellStart"/>
      <w:r w:rsidRPr="00DE4A53">
        <w:t>dengan</w:t>
      </w:r>
      <w:proofErr w:type="spellEnd"/>
      <w:r w:rsidRPr="00DE4A53">
        <w:t xml:space="preserve"> </w:t>
      </w:r>
      <w:proofErr w:type="spellStart"/>
      <w:r w:rsidRPr="00DE4A53">
        <w:t>menggunakan</w:t>
      </w:r>
      <w:proofErr w:type="spellEnd"/>
      <w:r w:rsidRPr="00DE4A53">
        <w:t xml:space="preserve"> uji </w:t>
      </w:r>
      <w:proofErr w:type="spellStart"/>
      <w:r w:rsidRPr="00DE4A53">
        <w:t>hipotesis</w:t>
      </w:r>
      <w:proofErr w:type="spellEnd"/>
      <w:r w:rsidRPr="00DE4A53">
        <w:t xml:space="preserve"> </w:t>
      </w:r>
      <w:proofErr w:type="spellStart"/>
      <w:r w:rsidRPr="00DE4A53">
        <w:t>secara</w:t>
      </w:r>
      <w:proofErr w:type="spellEnd"/>
      <w:r w:rsidRPr="00DE4A53">
        <w:t xml:space="preserve"> </w:t>
      </w:r>
      <w:proofErr w:type="spellStart"/>
      <w:r w:rsidRPr="00DE4A53">
        <w:t>simultan</w:t>
      </w:r>
      <w:proofErr w:type="spellEnd"/>
      <w:r w:rsidRPr="00DE4A53">
        <w:t xml:space="preserve"> (</w:t>
      </w:r>
      <w:r>
        <w:t>F</w:t>
      </w:r>
      <w:r w:rsidRPr="00DE4A53">
        <w:t xml:space="preserve">) yang </w:t>
      </w:r>
      <w:proofErr w:type="spellStart"/>
      <w:r w:rsidRPr="00DE4A53">
        <w:t>ada</w:t>
      </w:r>
      <w:proofErr w:type="spellEnd"/>
      <w:r w:rsidRPr="00DE4A53">
        <w:t xml:space="preserve"> </w:t>
      </w:r>
      <w:proofErr w:type="spellStart"/>
      <w:r w:rsidRPr="00DE4A53">
        <w:t>dalam</w:t>
      </w:r>
      <w:proofErr w:type="spellEnd"/>
      <w:r w:rsidRPr="00DE4A53">
        <w:t xml:space="preserve"> </w:t>
      </w:r>
      <w:proofErr w:type="spellStart"/>
      <w:r w:rsidRPr="00DE4A53">
        <w:t>pembahasan</w:t>
      </w:r>
      <w:proofErr w:type="spellEnd"/>
      <w:r w:rsidRPr="00DE4A53">
        <w:t xml:space="preserve"> </w:t>
      </w:r>
      <w:proofErr w:type="spellStart"/>
      <w:r w:rsidRPr="00DE4A53">
        <w:t>sebelumnya</w:t>
      </w:r>
      <w:proofErr w:type="spellEnd"/>
      <w:r w:rsidRPr="00DE4A53">
        <w:t xml:space="preserve">, </w:t>
      </w:r>
      <w:proofErr w:type="spellStart"/>
      <w:r w:rsidRPr="00DE4A53">
        <w:t>diperoleh</w:t>
      </w:r>
      <w:proofErr w:type="spellEnd"/>
      <w:r w:rsidRPr="00DE4A53">
        <w:t xml:space="preserve"> </w:t>
      </w:r>
      <w:proofErr w:type="spellStart"/>
      <w:r w:rsidRPr="00DE4A53">
        <w:t>hasil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Pr="00DE4A53">
        <w:rPr>
          <w:rFonts w:cs="Times New Roman"/>
          <w:szCs w:val="24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Pr="00DE4A53">
        <w:rPr>
          <w:rFonts w:cs="Times New Roman"/>
          <w:szCs w:val="24"/>
        </w:rPr>
        <w:t xml:space="preserve"> (10,505 &gt; 2,31)</w:t>
      </w:r>
      <w:r w:rsidRPr="00DE4A53">
        <w:rPr>
          <w:rFonts w:cs="Times New Roman"/>
          <w:szCs w:val="24"/>
        </w:rP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6</m:t>
            </m:r>
          </m:sub>
        </m:sSub>
      </m:oMath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diterima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karena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variabel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r w:rsidRPr="000F6E73">
        <w:rPr>
          <w:i/>
          <w:iCs/>
        </w:rPr>
        <w:t xml:space="preserve">personal innovativeness, m-banking knowledge, </w:t>
      </w:r>
      <w:proofErr w:type="spellStart"/>
      <w:r w:rsidRPr="000F6E73">
        <w:t>pengetahuan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</w:t>
      </w:r>
      <w:proofErr w:type="spellStart"/>
      <w:r w:rsidRPr="000F6E73">
        <w:t>perilaku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dan </w:t>
      </w:r>
      <w:proofErr w:type="spellStart"/>
      <w:r w:rsidRPr="000F6E73">
        <w:t>sikap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memiliki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dampak</w:t>
      </w:r>
      <w:proofErr w:type="spellEnd"/>
      <w:r w:rsidRPr="00DE4A53">
        <w:rPr>
          <w:rFonts w:eastAsiaTheme="minorEastAsia" w:cs="Times New Roman"/>
          <w:szCs w:val="24"/>
        </w:rPr>
        <w:t xml:space="preserve"> </w:t>
      </w:r>
      <w:proofErr w:type="spellStart"/>
      <w:r w:rsidRPr="00DE4A53">
        <w:rPr>
          <w:rFonts w:eastAsiaTheme="minorEastAsia" w:cs="Times New Roman"/>
          <w:szCs w:val="24"/>
        </w:rPr>
        <w:t>positif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terhadap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inklusi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keuangan</w:t>
      </w:r>
      <w:proofErr w:type="spellEnd"/>
      <w:r w:rsidRPr="00DE4A53">
        <w:rPr>
          <w:rFonts w:cs="Times New Roman"/>
        </w:rPr>
        <w:t xml:space="preserve"> dan </w:t>
      </w:r>
      <w:proofErr w:type="spellStart"/>
      <w:r w:rsidRPr="00DE4A53">
        <w:rPr>
          <w:rFonts w:cs="Times New Roman"/>
        </w:rPr>
        <w:t>berpengaruh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signifikan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secara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statistik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terhadap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inklusi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keuangan</w:t>
      </w:r>
      <w:proofErr w:type="spellEnd"/>
      <w:r w:rsidRPr="00DE4A53">
        <w:rPr>
          <w:rFonts w:cs="Times New Roman"/>
        </w:rPr>
        <w:t xml:space="preserve"> di </w:t>
      </w:r>
      <w:proofErr w:type="spellStart"/>
      <w:r w:rsidRPr="00DE4A53">
        <w:rPr>
          <w:rFonts w:cs="Times New Roman"/>
        </w:rPr>
        <w:t>daerah</w:t>
      </w:r>
      <w:proofErr w:type="spellEnd"/>
      <w:r w:rsidRPr="00DE4A53">
        <w:rPr>
          <w:rFonts w:cs="Times New Roman"/>
        </w:rPr>
        <w:t xml:space="preserve"> </w:t>
      </w:r>
      <w:proofErr w:type="spellStart"/>
      <w:r w:rsidRPr="00DE4A53">
        <w:rPr>
          <w:rFonts w:cs="Times New Roman"/>
        </w:rPr>
        <w:t>Jabodetabek</w:t>
      </w:r>
      <w:proofErr w:type="spellEnd"/>
      <w:r w:rsidRPr="00DE4A53">
        <w:rPr>
          <w:rFonts w:cs="Times New Roman"/>
        </w:rPr>
        <w:t>.</w:t>
      </w:r>
    </w:p>
    <w:p w14:paraId="3A73A53C" w14:textId="77777777" w:rsidR="00DE4A53" w:rsidRDefault="00DE4A53" w:rsidP="00DE4A53">
      <w:pPr>
        <w:pStyle w:val="ListParagraph"/>
        <w:spacing w:after="0"/>
        <w:ind w:left="851"/>
      </w:pPr>
    </w:p>
    <w:p w14:paraId="611E9DB3" w14:textId="0196D232" w:rsidR="00882A4A" w:rsidRDefault="00882A4A" w:rsidP="00170423">
      <w:pPr>
        <w:pStyle w:val="Heading2"/>
        <w:spacing w:before="0"/>
        <w:ind w:left="567" w:hanging="567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20A6670" w14:textId="0EC59A22" w:rsidR="00DE4A53" w:rsidRDefault="00DE4A53" w:rsidP="00DE4A53">
      <w:pPr>
        <w:spacing w:after="0"/>
        <w:ind w:firstLine="567"/>
      </w:pPr>
      <w:r>
        <w:t xml:space="preserve">Adapun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14:paraId="4DB6BE47" w14:textId="14770DE6" w:rsidR="00DE4A53" w:rsidRDefault="00DE4A53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100 </w:t>
      </w:r>
      <w:proofErr w:type="spellStart"/>
      <w:r>
        <w:t>responden</w:t>
      </w:r>
      <w:proofErr w:type="spellEnd"/>
      <w:r>
        <w:t xml:space="preserve"> di </w:t>
      </w:r>
      <w:proofErr w:type="spellStart"/>
      <w:r>
        <w:t>Jabodetabek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wilayah </w:t>
      </w:r>
      <w:proofErr w:type="spellStart"/>
      <w:r>
        <w:t>sampel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365CE754" w14:textId="7BC5705C" w:rsidR="004D03FD" w:rsidRDefault="004D03FD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>.</w:t>
      </w:r>
    </w:p>
    <w:p w14:paraId="29CC6E94" w14:textId="64AD9E01" w:rsidR="00DE4A53" w:rsidRDefault="00DE4A53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lastRenderedPageBreak/>
        <w:t>Penelitian</w:t>
      </w:r>
      <w:proofErr w:type="spellEnd"/>
      <w:r>
        <w:t xml:space="preserve"> ini </w:t>
      </w:r>
      <w:proofErr w:type="spellStart"/>
      <w:r>
        <w:t>mengukur</w:t>
      </w:r>
      <w:proofErr w:type="spellEnd"/>
      <w:r>
        <w:t xml:space="preserve"> </w:t>
      </w:r>
      <w:r>
        <w:rPr>
          <w:i/>
          <w:iCs/>
        </w:rPr>
        <w:t xml:space="preserve">individual differences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D03FD">
        <w:rPr>
          <w:i/>
          <w:iCs/>
        </w:rPr>
        <w:t xml:space="preserve">personal innovativeness </w:t>
      </w:r>
      <w:r w:rsidR="004D03FD">
        <w:t xml:space="preserve">dan </w:t>
      </w:r>
      <w:r w:rsidR="004D03FD">
        <w:rPr>
          <w:i/>
          <w:iCs/>
        </w:rPr>
        <w:t>m-banking knowledge</w:t>
      </w:r>
      <w:r w:rsidR="004D03FD">
        <w:rPr>
          <w:i/>
          <w:iCs/>
        </w:rPr>
        <w:t xml:space="preserve">. </w:t>
      </w:r>
      <w:proofErr w:type="spellStart"/>
      <w:r w:rsidR="004D03FD">
        <w:t>Terdapat</w:t>
      </w:r>
      <w:proofErr w:type="spellEnd"/>
      <w:r w:rsidR="004D03FD">
        <w:t xml:space="preserve"> </w:t>
      </w:r>
      <w:proofErr w:type="spellStart"/>
      <w:r w:rsidR="004D03FD">
        <w:t>banyak</w:t>
      </w:r>
      <w:proofErr w:type="spellEnd"/>
      <w:r w:rsidR="004D03FD">
        <w:t xml:space="preserve"> </w:t>
      </w:r>
      <w:proofErr w:type="spellStart"/>
      <w:r w:rsidR="004D03FD">
        <w:t>faktor</w:t>
      </w:r>
      <w:proofErr w:type="spellEnd"/>
      <w:r w:rsidR="004D03FD">
        <w:t xml:space="preserve"> lain yang </w:t>
      </w:r>
      <w:proofErr w:type="spellStart"/>
      <w:r w:rsidR="004D03FD">
        <w:t>dapat</w:t>
      </w:r>
      <w:proofErr w:type="spellEnd"/>
      <w:r w:rsidR="004D03FD">
        <w:t xml:space="preserve"> </w:t>
      </w:r>
      <w:proofErr w:type="spellStart"/>
      <w:r w:rsidR="004D03FD">
        <w:t>digunakan</w:t>
      </w:r>
      <w:proofErr w:type="spellEnd"/>
      <w:r w:rsidR="004D03FD">
        <w:t xml:space="preserve"> </w:t>
      </w:r>
      <w:proofErr w:type="spellStart"/>
      <w:r w:rsidR="004D03FD">
        <w:t>untuk</w:t>
      </w:r>
      <w:proofErr w:type="spellEnd"/>
      <w:r w:rsidR="004D03FD">
        <w:t xml:space="preserve"> </w:t>
      </w:r>
      <w:proofErr w:type="spellStart"/>
      <w:r w:rsidR="004D03FD">
        <w:t>mengukur</w:t>
      </w:r>
      <w:proofErr w:type="spellEnd"/>
      <w:r w:rsidR="004D03FD">
        <w:t xml:space="preserve"> </w:t>
      </w:r>
      <w:r w:rsidR="004D03FD">
        <w:rPr>
          <w:i/>
          <w:iCs/>
        </w:rPr>
        <w:t>individual differences</w:t>
      </w:r>
      <w:r w:rsidR="004D03FD">
        <w:rPr>
          <w:i/>
          <w:iCs/>
        </w:rPr>
        <w:t xml:space="preserve">. </w:t>
      </w:r>
      <w:proofErr w:type="spellStart"/>
      <w:r w:rsidR="004D03FD">
        <w:t>Peneliti</w:t>
      </w:r>
      <w:proofErr w:type="spellEnd"/>
      <w:r w:rsidR="004D03FD">
        <w:t xml:space="preserve"> </w:t>
      </w:r>
      <w:proofErr w:type="spellStart"/>
      <w:r w:rsidR="004D03FD">
        <w:t>selanjutnya</w:t>
      </w:r>
      <w:proofErr w:type="spellEnd"/>
      <w:r w:rsidR="004D03FD">
        <w:t xml:space="preserve"> </w:t>
      </w:r>
      <w:proofErr w:type="spellStart"/>
      <w:r w:rsidR="004D03FD">
        <w:t>dapat</w:t>
      </w:r>
      <w:proofErr w:type="spellEnd"/>
      <w:r w:rsidR="004D03FD">
        <w:t xml:space="preserve"> </w:t>
      </w:r>
      <w:proofErr w:type="spellStart"/>
      <w:r w:rsidR="004D03FD">
        <w:t>menambahkan</w:t>
      </w:r>
      <w:proofErr w:type="spellEnd"/>
      <w:r w:rsidR="004D03FD">
        <w:t xml:space="preserve"> </w:t>
      </w:r>
      <w:proofErr w:type="spellStart"/>
      <w:r w:rsidR="004D03FD">
        <w:t>variabel</w:t>
      </w:r>
      <w:proofErr w:type="spellEnd"/>
      <w:r w:rsidR="004D03FD">
        <w:t xml:space="preserve"> lain </w:t>
      </w:r>
      <w:proofErr w:type="spellStart"/>
      <w:r w:rsidR="004D03FD">
        <w:t>untuk</w:t>
      </w:r>
      <w:proofErr w:type="spellEnd"/>
      <w:r w:rsidR="004D03FD">
        <w:t xml:space="preserve"> </w:t>
      </w:r>
      <w:proofErr w:type="spellStart"/>
      <w:r w:rsidR="004D03FD">
        <w:t>mengukur</w:t>
      </w:r>
      <w:proofErr w:type="spellEnd"/>
      <w:r w:rsidR="004D03FD">
        <w:t xml:space="preserve"> </w:t>
      </w:r>
      <w:r w:rsidR="004D03FD">
        <w:rPr>
          <w:i/>
          <w:iCs/>
        </w:rPr>
        <w:t>individual differences</w:t>
      </w:r>
      <w:r w:rsidR="004D03FD">
        <w:rPr>
          <w:i/>
          <w:iCs/>
        </w:rPr>
        <w:t xml:space="preserve"> </w:t>
      </w:r>
      <w:r w:rsidR="004D03FD">
        <w:t xml:space="preserve">yang </w:t>
      </w:r>
      <w:proofErr w:type="spellStart"/>
      <w:r w:rsidR="004D03FD">
        <w:t>memiliki</w:t>
      </w:r>
      <w:proofErr w:type="spellEnd"/>
      <w:r w:rsidR="004D03FD">
        <w:t xml:space="preserve"> </w:t>
      </w:r>
      <w:proofErr w:type="spellStart"/>
      <w:r w:rsidR="004D03FD">
        <w:t>dampak</w:t>
      </w:r>
      <w:proofErr w:type="spellEnd"/>
      <w:r w:rsidR="004D03FD">
        <w:t xml:space="preserve"> </w:t>
      </w:r>
      <w:proofErr w:type="spellStart"/>
      <w:r w:rsidR="004D03FD">
        <w:t>terhadap</w:t>
      </w:r>
      <w:proofErr w:type="spellEnd"/>
      <w:r w:rsidR="004D03FD">
        <w:t xml:space="preserve"> </w:t>
      </w:r>
      <w:proofErr w:type="spellStart"/>
      <w:r w:rsidR="004D03FD">
        <w:t>inklusi</w:t>
      </w:r>
      <w:proofErr w:type="spellEnd"/>
      <w:r w:rsidR="004D03FD">
        <w:t xml:space="preserve"> </w:t>
      </w:r>
      <w:proofErr w:type="spellStart"/>
      <w:r w:rsidR="004D03FD">
        <w:t>keuangan</w:t>
      </w:r>
      <w:proofErr w:type="spellEnd"/>
      <w:r w:rsidR="004D03FD">
        <w:t>.</w:t>
      </w:r>
    </w:p>
    <w:p w14:paraId="73937602" w14:textId="5CA48E45" w:rsidR="004D03FD" w:rsidRDefault="004D03FD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 w:rsidRPr="004D03FD">
        <w:t>Penelitian</w:t>
      </w:r>
      <w:proofErr w:type="spellEnd"/>
      <w:r w:rsidRPr="004D03FD">
        <w:t xml:space="preserve"> ini </w:t>
      </w:r>
      <w:proofErr w:type="spellStart"/>
      <w:r w:rsidRPr="004D03FD">
        <w:t>hanya</w:t>
      </w:r>
      <w:proofErr w:type="spellEnd"/>
      <w:r w:rsidRPr="004D03FD">
        <w:t xml:space="preserve"> </w:t>
      </w:r>
      <w:proofErr w:type="spellStart"/>
      <w:r w:rsidRPr="004D03FD">
        <w:t>menggunakan</w:t>
      </w:r>
      <w:proofErr w:type="spellEnd"/>
      <w:r w:rsidRPr="004D03FD">
        <w:t xml:space="preserve"> lima </w:t>
      </w:r>
      <w:proofErr w:type="spellStart"/>
      <w:r w:rsidRPr="004D03FD">
        <w:t>variabel</w:t>
      </w:r>
      <w:proofErr w:type="spellEnd"/>
      <w:r w:rsidRPr="004D03FD">
        <w:t xml:space="preserve"> </w:t>
      </w:r>
      <w:proofErr w:type="spellStart"/>
      <w:r w:rsidRPr="004D03FD">
        <w:t>independen</w:t>
      </w:r>
      <w:proofErr w:type="spellEnd"/>
      <w:r w:rsidRPr="004D03FD">
        <w:t xml:space="preserve"> </w:t>
      </w:r>
      <w:proofErr w:type="spellStart"/>
      <w:r w:rsidRPr="004D03FD">
        <w:t>yaitu</w:t>
      </w:r>
      <w:proofErr w:type="spellEnd"/>
      <w:r>
        <w:t xml:space="preserve"> </w:t>
      </w:r>
      <w:r w:rsidRPr="000F6E73">
        <w:rPr>
          <w:i/>
          <w:iCs/>
        </w:rPr>
        <w:t xml:space="preserve">personal innovativeness, m-banking knowledge, </w:t>
      </w:r>
      <w:proofErr w:type="spellStart"/>
      <w:r w:rsidRPr="000F6E73">
        <w:t>pengetahuan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</w:t>
      </w:r>
      <w:proofErr w:type="spellStart"/>
      <w:r w:rsidRPr="000F6E73">
        <w:t>perilaku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dan </w:t>
      </w:r>
      <w:proofErr w:type="spellStart"/>
      <w:r w:rsidRPr="000F6E73">
        <w:t>sikap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ini.</w:t>
      </w:r>
    </w:p>
    <w:p w14:paraId="2914C38D" w14:textId="6F7C63A4" w:rsidR="00DE4A53" w:rsidRDefault="00DE4A53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 xml:space="preserve">individual differences (personal innovativeness </w:t>
      </w:r>
      <w:r>
        <w:t xml:space="preserve">dan </w:t>
      </w:r>
      <w:r>
        <w:rPr>
          <w:i/>
          <w:iCs/>
        </w:rPr>
        <w:t xml:space="preserve">m-banking knowledge)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14:paraId="12078970" w14:textId="77777777" w:rsidR="0057282C" w:rsidRPr="00DE4A53" w:rsidRDefault="0057282C" w:rsidP="0057282C">
      <w:pPr>
        <w:pStyle w:val="ListParagraph"/>
        <w:spacing w:after="0"/>
        <w:ind w:left="851"/>
      </w:pPr>
    </w:p>
    <w:p w14:paraId="654A12CA" w14:textId="0DDA2E26" w:rsidR="00882A4A" w:rsidRDefault="00882A4A" w:rsidP="00170423">
      <w:pPr>
        <w:pStyle w:val="Heading2"/>
        <w:spacing w:before="0"/>
        <w:ind w:left="567" w:hanging="567"/>
      </w:pPr>
      <w:r>
        <w:t xml:space="preserve">Saran </w:t>
      </w:r>
    </w:p>
    <w:p w14:paraId="06292686" w14:textId="1747E826" w:rsidR="00882A4A" w:rsidRDefault="00B109B6" w:rsidP="00B109B6">
      <w:pPr>
        <w:spacing w:after="0"/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ini, saran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CA1B3E0" w14:textId="5DB82873" w:rsidR="00B109B6" w:rsidRDefault="00B109B6" w:rsidP="00B109B6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Memperluas</w:t>
      </w:r>
      <w:proofErr w:type="spellEnd"/>
      <w:r>
        <w:t xml:space="preserve"> dan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agar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 w:rsidR="00DE2620">
        <w:t>.</w:t>
      </w:r>
    </w:p>
    <w:p w14:paraId="6B0A1239" w14:textId="7CF4AEB2" w:rsidR="00B109B6" w:rsidRDefault="00B109B6" w:rsidP="00B109B6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pada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 w:rsidR="00DE2620">
        <w:t>.</w:t>
      </w:r>
    </w:p>
    <w:p w14:paraId="5B350569" w14:textId="10BA54BD" w:rsidR="00DE2620" w:rsidRPr="00882A4A" w:rsidRDefault="00B109B6" w:rsidP="00DE2620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5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yang</w:t>
      </w:r>
      <w:r w:rsidR="00DE2620">
        <w:t xml:space="preserve"> </w:t>
      </w:r>
      <w:proofErr w:type="spellStart"/>
      <w:r w:rsidR="00DE2620">
        <w:t>mempengaruhi</w:t>
      </w:r>
      <w:proofErr w:type="spellEnd"/>
      <w:r w:rsidR="00DE2620">
        <w:t xml:space="preserve"> </w:t>
      </w:r>
      <w:proofErr w:type="spellStart"/>
      <w:r w:rsidR="00DE2620">
        <w:t>inklusi</w:t>
      </w:r>
      <w:proofErr w:type="spellEnd"/>
      <w:r w:rsidR="00DE2620">
        <w:t xml:space="preserve"> </w:t>
      </w:r>
      <w:proofErr w:type="spellStart"/>
      <w:r w:rsidR="00DE2620">
        <w:t>keuangan</w:t>
      </w:r>
      <w:proofErr w:type="spellEnd"/>
      <w:r w:rsidR="00DE2620">
        <w:t>.</w:t>
      </w:r>
    </w:p>
    <w:sectPr w:rsidR="00DE2620" w:rsidRPr="00882A4A" w:rsidSect="00882A4A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2"/>
    <w:multiLevelType w:val="multilevel"/>
    <w:tmpl w:val="B732AC4A"/>
    <w:lvl w:ilvl="0">
      <w:start w:val="5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A"/>
    <w:rsid w:val="0010337C"/>
    <w:rsid w:val="00170423"/>
    <w:rsid w:val="001E68A5"/>
    <w:rsid w:val="004D03FD"/>
    <w:rsid w:val="0057282C"/>
    <w:rsid w:val="005D61A9"/>
    <w:rsid w:val="00671E4A"/>
    <w:rsid w:val="00717CBF"/>
    <w:rsid w:val="00882A4A"/>
    <w:rsid w:val="00AA54CD"/>
    <w:rsid w:val="00AB1537"/>
    <w:rsid w:val="00AE1421"/>
    <w:rsid w:val="00B04EB2"/>
    <w:rsid w:val="00B109B6"/>
    <w:rsid w:val="00BF44DC"/>
    <w:rsid w:val="00DE2620"/>
    <w:rsid w:val="00D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E461"/>
  <w15:chartTrackingRefBased/>
  <w15:docId w15:val="{C7EBB775-C316-4B13-9A37-E3EE16A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A9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4A"/>
    <w:pPr>
      <w:keepNext/>
      <w:keepLines/>
      <w:numPr>
        <w:numId w:val="1"/>
      </w:numPr>
      <w:spacing w:before="240" w:after="0"/>
      <w:ind w:left="357" w:hanging="357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4A"/>
    <w:pPr>
      <w:keepNext/>
      <w:keepLines/>
      <w:numPr>
        <w:ilvl w:val="1"/>
        <w:numId w:val="1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4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A4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4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E68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9</cp:revision>
  <dcterms:created xsi:type="dcterms:W3CDTF">2020-05-18T14:32:00Z</dcterms:created>
  <dcterms:modified xsi:type="dcterms:W3CDTF">2020-05-27T17:53:00Z</dcterms:modified>
</cp:coreProperties>
</file>