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4BBBD" w14:textId="0E5F3BA1" w:rsidR="00B345D9" w:rsidRPr="001744B1" w:rsidRDefault="00FC217E" w:rsidP="00FC217E">
      <w:pPr>
        <w:jc w:val="both"/>
        <w:rPr>
          <w:rFonts w:ascii="Century Schoolbook" w:hAnsi="Century Schoolbook"/>
          <w:color w:val="000000" w:themeColor="text1"/>
        </w:rPr>
      </w:pPr>
      <w:r w:rsidRPr="001744B1">
        <w:rPr>
          <w:rFonts w:ascii="Century Schoolbook" w:hAnsi="Century Schoolbook"/>
          <w:color w:val="000000" w:themeColor="text1"/>
        </w:rPr>
        <w:t>El sistema péndulo invertido sobre un carro (PIC</w:t>
      </w:r>
      <w:r w:rsidR="00D42B05" w:rsidRPr="001744B1">
        <w:rPr>
          <w:rFonts w:ascii="Century Schoolbook" w:hAnsi="Century Schoolbook"/>
          <w:color w:val="000000" w:themeColor="text1"/>
        </w:rPr>
        <w:t>)</w:t>
      </w:r>
      <w:r w:rsidRPr="001744B1">
        <w:rPr>
          <w:rFonts w:ascii="Century Schoolbook" w:hAnsi="Century Schoolbook"/>
          <w:color w:val="000000" w:themeColor="text1"/>
        </w:rPr>
        <w:t xml:space="preserve"> pertenece a la clase de los sistemas mecánicos subactuados los cuales tienen un número menor de entradas de control que grados de libertad. Este sistema consiste de una barra cilíndrica o plana (péndulo) de longitud ℓ con libertad de rotar sobre su propio eje. Dicha barra se encuentra montada sobre un carro que se desplaza en una trayectoria lineal (Ogata, Dinámica de Sistemas, 1987). El PIC es considerado un sistema SIMO (Single Input, Multiple Output) el cual es inherentemente inestable, ya que al posicionar el péndulo con un ángulo menor o igual a 90° sobre la vertical superior, es imposible que permanezca recto, debido a que no existe alguna fuerza aplicada que lo mantenga sobre la vertical superior (Kurdekar &amp; Borkar, 2013) (Warak, 2013)</w:t>
      </w:r>
    </w:p>
    <w:p w14:paraId="767F4E93" w14:textId="77777777" w:rsidR="00885C2A" w:rsidRPr="001744B1" w:rsidRDefault="00885C2A" w:rsidP="00FC217E">
      <w:pPr>
        <w:jc w:val="both"/>
        <w:rPr>
          <w:rFonts w:ascii="Century Schoolbook" w:hAnsi="Century Schoolbook" w:cs="Arial"/>
          <w:b/>
          <w:i/>
          <w:color w:val="000000" w:themeColor="text1"/>
          <w:sz w:val="28"/>
        </w:rPr>
      </w:pPr>
    </w:p>
    <w:p w14:paraId="4B08FA03" w14:textId="0ABF73B8" w:rsidR="00FF2775" w:rsidRPr="001744B1" w:rsidRDefault="003840B3" w:rsidP="003840B3">
      <w:pPr>
        <w:jc w:val="both"/>
        <w:rPr>
          <w:rFonts w:ascii="Lucida Calligraphy" w:hAnsi="Lucida Calligraphy" w:cs="Arial"/>
          <w:color w:val="000000" w:themeColor="text1"/>
          <w:sz w:val="24"/>
        </w:rPr>
      </w:pPr>
      <w:r w:rsidRPr="001744B1">
        <w:rPr>
          <w:rFonts w:ascii="Lucida Calligraphy" w:hAnsi="Lucida Calligraphy" w:cs="Arial"/>
          <w:noProof/>
          <w:color w:val="000000" w:themeColor="text1"/>
          <w:sz w:val="24"/>
          <w:lang w:eastAsia="es-MX"/>
        </w:rPr>
        <w:drawing>
          <wp:inline distT="0" distB="0" distL="0" distR="0" wp14:anchorId="6E549B83" wp14:editId="7E11DF1F">
            <wp:extent cx="5874948" cy="32605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82010" cy="3264517"/>
                    </a:xfrm>
                    <a:prstGeom prst="rect">
                      <a:avLst/>
                    </a:prstGeom>
                    <a:noFill/>
                    <a:ln>
                      <a:noFill/>
                    </a:ln>
                  </pic:spPr>
                </pic:pic>
              </a:graphicData>
            </a:graphic>
          </wp:inline>
        </w:drawing>
      </w:r>
    </w:p>
    <w:p w14:paraId="6DC71376" w14:textId="16BFF0F0" w:rsidR="003840B3" w:rsidRPr="001744B1" w:rsidRDefault="00B345D9" w:rsidP="00B345D9">
      <w:pPr>
        <w:jc w:val="center"/>
        <w:rPr>
          <w:rFonts w:ascii="Lucida Calligraphy" w:hAnsi="Lucida Calligraphy" w:cs="Arial"/>
          <w:color w:val="000000" w:themeColor="text1"/>
          <w:sz w:val="24"/>
        </w:rPr>
      </w:pPr>
      <w:r w:rsidRPr="001744B1">
        <w:rPr>
          <w:rFonts w:ascii="Lucida Calligraphy" w:hAnsi="Lucida Calligraphy" w:cs="Arial"/>
          <w:noProof/>
          <w:color w:val="000000" w:themeColor="text1"/>
          <w:sz w:val="24"/>
          <w:lang w:eastAsia="es-MX"/>
        </w:rPr>
        <w:drawing>
          <wp:inline distT="0" distB="0" distL="0" distR="0" wp14:anchorId="139BCBD4" wp14:editId="3EB6AABE">
            <wp:extent cx="6177786" cy="1308764"/>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187262" cy="1310771"/>
                    </a:xfrm>
                    <a:prstGeom prst="rect">
                      <a:avLst/>
                    </a:prstGeom>
                    <a:noFill/>
                    <a:ln>
                      <a:noFill/>
                    </a:ln>
                  </pic:spPr>
                </pic:pic>
              </a:graphicData>
            </a:graphic>
          </wp:inline>
        </w:drawing>
      </w:r>
    </w:p>
    <w:p w14:paraId="5C8AF051" w14:textId="552DD076" w:rsidR="00AE3CA0" w:rsidRPr="001744B1" w:rsidRDefault="00AE3CA0" w:rsidP="00AE3CA0">
      <w:pPr>
        <w:rPr>
          <w:rFonts w:ascii="Lucida Calligraphy" w:hAnsi="Lucida Calligraphy" w:cs="Arial"/>
          <w:color w:val="000000" w:themeColor="text1"/>
          <w:sz w:val="24"/>
        </w:rPr>
      </w:pPr>
    </w:p>
    <w:p w14:paraId="59A31256" w14:textId="6003546B" w:rsidR="003D13B7" w:rsidRPr="001744B1" w:rsidRDefault="003D13B7" w:rsidP="00AE3CA0">
      <w:pPr>
        <w:rPr>
          <w:rFonts w:ascii="Lucida Calligraphy" w:hAnsi="Lucida Calligraphy" w:cs="Arial"/>
          <w:color w:val="000000" w:themeColor="text1"/>
          <w:sz w:val="24"/>
        </w:rPr>
      </w:pPr>
    </w:p>
    <w:p w14:paraId="13EA5FD4" w14:textId="77777777" w:rsidR="004A48C0" w:rsidRDefault="004A48C0" w:rsidP="004A48C0">
      <w:pPr>
        <w:rPr>
          <w:rFonts w:ascii="Lucida Calligraphy" w:hAnsi="Lucida Calligraphy" w:cs="Arial"/>
          <w:color w:val="000000" w:themeColor="text1"/>
          <w:sz w:val="24"/>
        </w:rPr>
      </w:pPr>
    </w:p>
    <w:p w14:paraId="1C33CC6E" w14:textId="38F6AEAB" w:rsidR="00A42863" w:rsidRPr="001744B1" w:rsidRDefault="00C5799C" w:rsidP="00A42863">
      <w:pPr>
        <w:rPr>
          <w:rFonts w:ascii="Century Schoolbook" w:hAnsi="Century Schoolbook" w:cs="Arial"/>
          <w:color w:val="000000" w:themeColor="text1"/>
        </w:rPr>
      </w:pPr>
      <w:r w:rsidRPr="001744B1">
        <w:rPr>
          <w:rFonts w:ascii="Century Schoolbook" w:hAnsi="Century Schoolbook" w:cs="Arial"/>
          <w:color w:val="000000" w:themeColor="text1"/>
        </w:rPr>
        <w:lastRenderedPageBreak/>
        <w:t>Dadas las ecuaciones</w:t>
      </w:r>
      <w:r w:rsidR="00EB4EC7" w:rsidRPr="001744B1">
        <w:rPr>
          <w:rFonts w:ascii="Century Schoolbook" w:hAnsi="Century Schoolbook" w:cs="Arial"/>
          <w:color w:val="000000" w:themeColor="text1"/>
        </w:rPr>
        <w:t xml:space="preserve">: </w:t>
      </w:r>
      <w:r w:rsidRPr="001744B1">
        <w:rPr>
          <w:rFonts w:ascii="Century Schoolbook" w:hAnsi="Century Schoolbook" w:cs="Arial"/>
          <w:color w:val="000000" w:themeColor="text1"/>
        </w:rPr>
        <w:t xml:space="preserve"> </w:t>
      </w:r>
      <w:r w:rsidR="00A72273" w:rsidRPr="001744B1">
        <w:rPr>
          <w:rFonts w:ascii="Century Schoolbook" w:hAnsi="Century Schoolbook" w:cs="Arial"/>
          <w:noProof/>
          <w:color w:val="000000" w:themeColor="text1"/>
          <w:lang w:eastAsia="es-MX"/>
        </w:rPr>
        <w:drawing>
          <wp:inline distT="0" distB="0" distL="0" distR="0" wp14:anchorId="08F6C9B6" wp14:editId="78D5B110">
            <wp:extent cx="1457960" cy="448310"/>
            <wp:effectExtent l="0" t="0" r="889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960" cy="448310"/>
                    </a:xfrm>
                    <a:prstGeom prst="rect">
                      <a:avLst/>
                    </a:prstGeom>
                    <a:noFill/>
                    <a:ln>
                      <a:noFill/>
                    </a:ln>
                  </pic:spPr>
                </pic:pic>
              </a:graphicData>
            </a:graphic>
          </wp:inline>
        </w:drawing>
      </w:r>
      <w:r w:rsidR="00EB4EC7" w:rsidRPr="001744B1">
        <w:rPr>
          <w:noProof/>
          <w:color w:val="000000" w:themeColor="text1"/>
          <w:lang w:eastAsia="es-MX"/>
        </w:rPr>
        <w:drawing>
          <wp:inline distT="0" distB="0" distL="0" distR="0" wp14:anchorId="19C99E55" wp14:editId="1365A85D">
            <wp:extent cx="277238" cy="493961"/>
            <wp:effectExtent l="0" t="0" r="889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77988" r="7622"/>
                    <a:stretch/>
                  </pic:blipFill>
                  <pic:spPr bwMode="auto">
                    <a:xfrm>
                      <a:off x="0" y="0"/>
                      <a:ext cx="282059" cy="502550"/>
                    </a:xfrm>
                    <a:prstGeom prst="rect">
                      <a:avLst/>
                    </a:prstGeom>
                    <a:noFill/>
                    <a:ln>
                      <a:noFill/>
                    </a:ln>
                    <a:extLst>
                      <a:ext uri="{53640926-AAD7-44D8-BBD7-CCE9431645EC}">
                        <a14:shadowObscured xmlns:a14="http://schemas.microsoft.com/office/drawing/2010/main"/>
                      </a:ext>
                    </a:extLst>
                  </pic:spPr>
                </pic:pic>
              </a:graphicData>
            </a:graphic>
          </wp:inline>
        </w:drawing>
      </w:r>
      <w:r w:rsidR="00EB4EC7" w:rsidRPr="001744B1">
        <w:rPr>
          <w:rFonts w:ascii="Century Schoolbook" w:hAnsi="Century Schoolbook" w:cs="Arial"/>
          <w:color w:val="000000" w:themeColor="text1"/>
        </w:rPr>
        <w:t xml:space="preserve"> se despeja en la ecuación 1 respecto a </w:t>
      </w:r>
      <w:r w:rsidR="00EB4EC7" w:rsidRPr="001744B1">
        <w:rPr>
          <w:rFonts w:ascii="Century Schoolbook" w:hAnsi="Century Schoolbook" w:cs="Arial"/>
          <w:noProof/>
          <w:color w:val="000000" w:themeColor="text1"/>
          <w:lang w:eastAsia="es-MX"/>
        </w:rPr>
        <w:drawing>
          <wp:inline distT="0" distB="0" distL="0" distR="0" wp14:anchorId="7021546C" wp14:editId="1F9A67F2">
            <wp:extent cx="163830" cy="18097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3830" cy="180975"/>
                    </a:xfrm>
                    <a:prstGeom prst="rect">
                      <a:avLst/>
                    </a:prstGeom>
                    <a:noFill/>
                    <a:ln>
                      <a:noFill/>
                    </a:ln>
                  </pic:spPr>
                </pic:pic>
              </a:graphicData>
            </a:graphic>
          </wp:inline>
        </w:drawing>
      </w:r>
      <w:r w:rsidR="00EB4EC7" w:rsidRPr="001744B1">
        <w:rPr>
          <w:rFonts w:ascii="Century Schoolbook" w:hAnsi="Century Schoolbook" w:cs="Arial"/>
          <w:color w:val="000000" w:themeColor="text1"/>
        </w:rPr>
        <w:t xml:space="preserve">mientras que en la ecuación 2 se despeja respecto a </w:t>
      </w:r>
      <w:r w:rsidR="00EB4EC7" w:rsidRPr="001744B1">
        <w:rPr>
          <w:rFonts w:ascii="Century Schoolbook" w:hAnsi="Century Schoolbook" w:cs="Arial"/>
          <w:noProof/>
          <w:color w:val="000000" w:themeColor="text1"/>
          <w:lang w:eastAsia="es-MX"/>
        </w:rPr>
        <w:drawing>
          <wp:inline distT="0" distB="0" distL="0" distR="0" wp14:anchorId="060F9C38" wp14:editId="01928396">
            <wp:extent cx="172720" cy="18986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00EB4EC7" w:rsidRPr="001744B1">
        <w:rPr>
          <w:rFonts w:ascii="Century Schoolbook" w:hAnsi="Century Schoolbook" w:cs="Arial"/>
          <w:color w:val="000000" w:themeColor="text1"/>
        </w:rPr>
        <w:t xml:space="preserve"> y tenemos</w:t>
      </w:r>
      <w:r w:rsidR="00932B6E" w:rsidRPr="001744B1">
        <w:rPr>
          <w:rFonts w:ascii="Century Schoolbook" w:hAnsi="Century Schoolbook" w:cs="Arial"/>
          <w:color w:val="000000" w:themeColor="text1"/>
        </w:rPr>
        <w:t xml:space="preserve"> las ecuaciones 3 y 4:</w:t>
      </w:r>
    </w:p>
    <w:p w14:paraId="131F698C" w14:textId="4D1748A8" w:rsidR="00EB4EC7" w:rsidRPr="001744B1" w:rsidRDefault="00B54970" w:rsidP="002B3869">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478D373" wp14:editId="30266C58">
            <wp:extent cx="2596515" cy="7588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6515" cy="758825"/>
                    </a:xfrm>
                    <a:prstGeom prst="rect">
                      <a:avLst/>
                    </a:prstGeom>
                    <a:noFill/>
                    <a:ln>
                      <a:noFill/>
                    </a:ln>
                  </pic:spPr>
                </pic:pic>
              </a:graphicData>
            </a:graphic>
          </wp:inline>
        </w:drawing>
      </w:r>
    </w:p>
    <w:p w14:paraId="0847CC4B" w14:textId="0695936F" w:rsidR="00A72273" w:rsidRPr="001744B1" w:rsidRDefault="00A72273" w:rsidP="00A42863">
      <w:pPr>
        <w:rPr>
          <w:rFonts w:ascii="Century Schoolbook" w:hAnsi="Century Schoolbook" w:cs="Arial"/>
          <w:color w:val="000000" w:themeColor="text1"/>
        </w:rPr>
      </w:pPr>
      <w:r w:rsidRPr="001744B1">
        <w:rPr>
          <w:rFonts w:ascii="Century Schoolbook" w:hAnsi="Century Schoolbook" w:cs="Arial"/>
          <w:color w:val="000000" w:themeColor="text1"/>
        </w:rPr>
        <w:t>Ahora con la ecuación 3, se tomará el valor de la ecuación 4 (</w:t>
      </w:r>
      <w:r w:rsidRPr="001744B1">
        <w:rPr>
          <w:rFonts w:ascii="Century Schoolbook" w:hAnsi="Century Schoolbook" w:cs="Arial"/>
          <w:noProof/>
          <w:color w:val="000000" w:themeColor="text1"/>
          <w:sz w:val="24"/>
          <w:lang w:eastAsia="es-MX"/>
        </w:rPr>
        <w:drawing>
          <wp:inline distT="0" distB="0" distL="0" distR="0" wp14:anchorId="10EDEE1A" wp14:editId="12D41EF5">
            <wp:extent cx="172720" cy="189865"/>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Pr="001744B1">
        <w:rPr>
          <w:rFonts w:ascii="Century Schoolbook" w:hAnsi="Century Schoolbook" w:cs="Arial"/>
          <w:color w:val="000000" w:themeColor="text1"/>
        </w:rPr>
        <w:t>) sustituyendo y realizando las operaciones correspondientes tenemos</w:t>
      </w:r>
      <w:r w:rsidR="00CF4BD4" w:rsidRPr="001744B1">
        <w:rPr>
          <w:rFonts w:ascii="Century Schoolbook" w:hAnsi="Century Schoolbook" w:cs="Arial"/>
          <w:color w:val="000000" w:themeColor="text1"/>
        </w:rPr>
        <w:t xml:space="preserve"> la ecuación 5</w:t>
      </w:r>
    </w:p>
    <w:p w14:paraId="3481BD62" w14:textId="46E2FF1E" w:rsidR="00A72273" w:rsidRPr="001744B1" w:rsidRDefault="001B72A9" w:rsidP="000C3B05">
      <w:pPr>
        <w:ind w:firstLine="360"/>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76EE71E" wp14:editId="6D2A8F78">
            <wp:extent cx="256032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inline>
        </w:drawing>
      </w:r>
      <w:r w:rsidR="00A72273" w:rsidRPr="001744B1">
        <w:rPr>
          <w:rFonts w:ascii="Century Schoolbook" w:hAnsi="Century Schoolbook" w:cs="Arial"/>
          <w:color w:val="000000" w:themeColor="text1"/>
        </w:rPr>
        <w:t xml:space="preserve">    ;   </w:t>
      </w:r>
      <w:r w:rsidRPr="001744B1">
        <w:rPr>
          <w:rFonts w:ascii="Century Schoolbook" w:hAnsi="Century Schoolbook" w:cs="Arial"/>
          <w:noProof/>
          <w:color w:val="000000" w:themeColor="text1"/>
          <w:lang w:eastAsia="es-MX"/>
        </w:rPr>
        <w:drawing>
          <wp:inline distT="0" distB="0" distL="0" distR="0" wp14:anchorId="5E592C8C" wp14:editId="5DC76E65">
            <wp:extent cx="2216785" cy="5435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785" cy="543560"/>
                    </a:xfrm>
                    <a:prstGeom prst="rect">
                      <a:avLst/>
                    </a:prstGeom>
                    <a:noFill/>
                    <a:ln>
                      <a:noFill/>
                    </a:ln>
                  </pic:spPr>
                </pic:pic>
              </a:graphicData>
            </a:graphic>
          </wp:inline>
        </w:drawing>
      </w:r>
    </w:p>
    <w:p w14:paraId="468CA3AE" w14:textId="78B9BD1E" w:rsidR="00CF4BD4" w:rsidRPr="001744B1" w:rsidRDefault="001B72A9" w:rsidP="00CF4BD4">
      <w:pPr>
        <w:ind w:left="708" w:firstLine="708"/>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A902A65" wp14:editId="23F6ADB2">
            <wp:extent cx="1828800" cy="457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rsidR="00D171DE" w:rsidRPr="001744B1">
        <w:rPr>
          <w:rFonts w:ascii="Century Schoolbook" w:hAnsi="Century Schoolbook" w:cs="Arial"/>
          <w:color w:val="000000" w:themeColor="text1"/>
        </w:rPr>
        <w:t xml:space="preserve">  </w:t>
      </w:r>
      <w:r w:rsidR="003C463A" w:rsidRPr="001744B1">
        <w:rPr>
          <w:rFonts w:ascii="Century Schoolbook" w:hAnsi="Century Schoolbook" w:cs="Arial"/>
          <w:color w:val="000000" w:themeColor="text1"/>
        </w:rPr>
        <w:t>;</w:t>
      </w:r>
      <w:r w:rsidR="00D171DE" w:rsidRPr="001744B1">
        <w:rPr>
          <w:rFonts w:ascii="Century Schoolbook" w:hAnsi="Century Schoolbook" w:cs="Arial"/>
          <w:color w:val="000000" w:themeColor="text1"/>
        </w:rPr>
        <w:t xml:space="preserve">    </w:t>
      </w:r>
      <w:r w:rsidRPr="001744B1">
        <w:rPr>
          <w:rFonts w:ascii="Century Schoolbook" w:hAnsi="Century Schoolbook" w:cs="Arial"/>
          <w:color w:val="000000" w:themeColor="text1"/>
        </w:rPr>
        <w:t xml:space="preserve"> </w:t>
      </w:r>
      <w:r w:rsidR="00D171DE" w:rsidRPr="001744B1">
        <w:rPr>
          <w:rFonts w:ascii="Century Schoolbook" w:hAnsi="Century Schoolbook" w:cs="Arial"/>
          <w:color w:val="000000" w:themeColor="text1"/>
        </w:rPr>
        <w:t xml:space="preserve"> </w:t>
      </w:r>
      <w:r w:rsidR="00D171DE" w:rsidRPr="001744B1">
        <w:rPr>
          <w:rFonts w:ascii="Century Schoolbook" w:hAnsi="Century Schoolbook" w:cs="Arial"/>
          <w:noProof/>
          <w:color w:val="000000" w:themeColor="text1"/>
          <w:lang w:eastAsia="es-MX"/>
        </w:rPr>
        <w:drawing>
          <wp:inline distT="0" distB="0" distL="0" distR="0" wp14:anchorId="0A275FD0" wp14:editId="03EE8D33">
            <wp:extent cx="1577334" cy="396827"/>
            <wp:effectExtent l="0" t="0" r="4445"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2031" cy="398009"/>
                    </a:xfrm>
                    <a:prstGeom prst="rect">
                      <a:avLst/>
                    </a:prstGeom>
                    <a:noFill/>
                    <a:ln>
                      <a:noFill/>
                    </a:ln>
                  </pic:spPr>
                </pic:pic>
              </a:graphicData>
            </a:graphic>
          </wp:inline>
        </w:drawing>
      </w:r>
      <w:r w:rsidR="00EF11F9" w:rsidRPr="001744B1">
        <w:rPr>
          <w:rFonts w:ascii="Century Schoolbook" w:hAnsi="Century Schoolbook" w:cs="Arial"/>
          <w:color w:val="000000" w:themeColor="text1"/>
        </w:rPr>
        <w:t>…</w:t>
      </w:r>
      <w:r w:rsidR="002F27EE" w:rsidRPr="001744B1">
        <w:rPr>
          <w:rFonts w:ascii="Century Schoolbook" w:hAnsi="Century Schoolbook" w:cs="Arial"/>
          <w:color w:val="000000" w:themeColor="text1"/>
        </w:rPr>
        <w:t>. (5)</w:t>
      </w:r>
    </w:p>
    <w:p w14:paraId="2588F6B9" w14:textId="77777777" w:rsidR="0027220F" w:rsidRPr="001744B1" w:rsidRDefault="002F27EE" w:rsidP="002F27EE">
      <w:pPr>
        <w:rPr>
          <w:rFonts w:ascii="Century Schoolbook" w:hAnsi="Century Schoolbook" w:cs="Arial"/>
          <w:color w:val="000000" w:themeColor="text1"/>
        </w:rPr>
      </w:pPr>
      <w:r w:rsidRPr="001744B1">
        <w:rPr>
          <w:rFonts w:ascii="Century Schoolbook" w:hAnsi="Century Schoolbook" w:cs="Arial"/>
          <w:color w:val="000000" w:themeColor="text1"/>
        </w:rPr>
        <w:t>Ahora con la ecuación 4, se tomará el valor de la ecuación 3 (</w:t>
      </w:r>
      <w:r w:rsidRPr="001744B1">
        <w:rPr>
          <w:rFonts w:ascii="Century Schoolbook" w:hAnsi="Century Schoolbook" w:cs="Arial"/>
          <w:noProof/>
          <w:color w:val="000000" w:themeColor="text1"/>
          <w:sz w:val="24"/>
          <w:lang w:eastAsia="es-MX"/>
        </w:rPr>
        <w:drawing>
          <wp:inline distT="0" distB="0" distL="0" distR="0" wp14:anchorId="71D25A33" wp14:editId="7EB6ECC2">
            <wp:extent cx="163830" cy="18097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3830" cy="180975"/>
                    </a:xfrm>
                    <a:prstGeom prst="rect">
                      <a:avLst/>
                    </a:prstGeom>
                    <a:noFill/>
                    <a:ln>
                      <a:noFill/>
                    </a:ln>
                  </pic:spPr>
                </pic:pic>
              </a:graphicData>
            </a:graphic>
          </wp:inline>
        </w:drawing>
      </w:r>
      <w:r w:rsidRPr="001744B1">
        <w:rPr>
          <w:rFonts w:ascii="Century Schoolbook" w:hAnsi="Century Schoolbook" w:cs="Arial"/>
          <w:color w:val="000000" w:themeColor="text1"/>
        </w:rPr>
        <w:t xml:space="preserve">) sustituyendo y realizando las operaciones correspondientes tenemos la ecuación </w:t>
      </w:r>
      <w:r w:rsidR="00DD660F" w:rsidRPr="001744B1">
        <w:rPr>
          <w:rFonts w:ascii="Century Schoolbook" w:hAnsi="Century Schoolbook" w:cs="Arial"/>
          <w:color w:val="000000" w:themeColor="text1"/>
        </w:rPr>
        <w:t>6</w:t>
      </w:r>
    </w:p>
    <w:p w14:paraId="457C1FCE" w14:textId="42E9FC83" w:rsidR="002F27EE" w:rsidRPr="001744B1" w:rsidRDefault="00002D20" w:rsidP="002F27EE">
      <w:pP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33EA7B6D" wp14:editId="57BB83C2">
            <wp:extent cx="2566280" cy="46609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8077" cy="466416"/>
                    </a:xfrm>
                    <a:prstGeom prst="rect">
                      <a:avLst/>
                    </a:prstGeom>
                    <a:noFill/>
                    <a:ln>
                      <a:noFill/>
                    </a:ln>
                  </pic:spPr>
                </pic:pic>
              </a:graphicData>
            </a:graphic>
          </wp:inline>
        </w:drawing>
      </w:r>
      <w:r w:rsidR="00225DA6" w:rsidRPr="001744B1">
        <w:rPr>
          <w:rFonts w:ascii="Century Schoolbook" w:hAnsi="Century Schoolbook" w:cs="Arial"/>
          <w:color w:val="000000" w:themeColor="text1"/>
        </w:rPr>
        <w:t xml:space="preserve"> ;  </w:t>
      </w:r>
      <w:r w:rsidR="00225DA6" w:rsidRPr="001744B1">
        <w:rPr>
          <w:rFonts w:ascii="Century Schoolbook" w:hAnsi="Century Schoolbook" w:cs="Arial"/>
          <w:noProof/>
          <w:color w:val="000000" w:themeColor="text1"/>
          <w:lang w:eastAsia="es-MX"/>
        </w:rPr>
        <w:drawing>
          <wp:inline distT="0" distB="0" distL="0" distR="0" wp14:anchorId="69ED6FAE" wp14:editId="4EA81F33">
            <wp:extent cx="2802962" cy="44001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0920" cy="444408"/>
                    </a:xfrm>
                    <a:prstGeom prst="rect">
                      <a:avLst/>
                    </a:prstGeom>
                    <a:noFill/>
                    <a:ln>
                      <a:noFill/>
                    </a:ln>
                  </pic:spPr>
                </pic:pic>
              </a:graphicData>
            </a:graphic>
          </wp:inline>
        </w:drawing>
      </w:r>
    </w:p>
    <w:p w14:paraId="01ABB82B" w14:textId="2F946933" w:rsidR="00EB4EC7" w:rsidRPr="001744B1" w:rsidRDefault="0027220F" w:rsidP="002F27EE">
      <w:pP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DA9C0B3" wp14:editId="0EC5EE45">
            <wp:extent cx="2818130" cy="465238"/>
            <wp:effectExtent l="0" t="0" r="127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3912" cy="467843"/>
                    </a:xfrm>
                    <a:prstGeom prst="rect">
                      <a:avLst/>
                    </a:prstGeom>
                    <a:noFill/>
                    <a:ln>
                      <a:noFill/>
                    </a:ln>
                  </pic:spPr>
                </pic:pic>
              </a:graphicData>
            </a:graphic>
          </wp:inline>
        </w:drawing>
      </w:r>
      <w:r w:rsidRPr="001744B1">
        <w:rPr>
          <w:rFonts w:ascii="Century Schoolbook" w:hAnsi="Century Schoolbook" w:cs="Arial"/>
          <w:color w:val="000000" w:themeColor="text1"/>
        </w:rPr>
        <w:t xml:space="preserve"> ;   </w:t>
      </w:r>
      <w:r w:rsidRPr="001744B1">
        <w:rPr>
          <w:rFonts w:ascii="Century Schoolbook" w:hAnsi="Century Schoolbook" w:cs="Arial"/>
          <w:noProof/>
          <w:color w:val="000000" w:themeColor="text1"/>
          <w:lang w:eastAsia="es-MX"/>
        </w:rPr>
        <w:drawing>
          <wp:inline distT="0" distB="0" distL="0" distR="0" wp14:anchorId="4ACC8559" wp14:editId="1626B7C4">
            <wp:extent cx="2569659" cy="413081"/>
            <wp:effectExtent l="0" t="0" r="254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6817" cy="415839"/>
                    </a:xfrm>
                    <a:prstGeom prst="rect">
                      <a:avLst/>
                    </a:prstGeom>
                    <a:noFill/>
                    <a:ln>
                      <a:noFill/>
                    </a:ln>
                  </pic:spPr>
                </pic:pic>
              </a:graphicData>
            </a:graphic>
          </wp:inline>
        </w:drawing>
      </w:r>
    </w:p>
    <w:p w14:paraId="24D381F6" w14:textId="3DB704A4" w:rsidR="006F1E2E" w:rsidRPr="001744B1" w:rsidRDefault="00EF11F9" w:rsidP="006F1E2E">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1569DE2" wp14:editId="4E0675DD">
            <wp:extent cx="1673225" cy="362585"/>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3225" cy="362585"/>
                    </a:xfrm>
                    <a:prstGeom prst="rect">
                      <a:avLst/>
                    </a:prstGeom>
                    <a:noFill/>
                    <a:ln>
                      <a:noFill/>
                    </a:ln>
                  </pic:spPr>
                </pic:pic>
              </a:graphicData>
            </a:graphic>
          </wp:inline>
        </w:drawing>
      </w:r>
      <w:r w:rsidRPr="001744B1">
        <w:rPr>
          <w:rFonts w:ascii="Century Schoolbook" w:hAnsi="Century Schoolbook" w:cs="Arial"/>
          <w:color w:val="000000" w:themeColor="text1"/>
        </w:rPr>
        <w:t>….(6)</w:t>
      </w:r>
    </w:p>
    <w:p w14:paraId="53B42A55" w14:textId="77777777" w:rsidR="00ED08B7" w:rsidRPr="001744B1" w:rsidRDefault="00ED08B7" w:rsidP="00ED08B7">
      <w:pPr>
        <w:jc w:val="center"/>
        <w:rPr>
          <w:rFonts w:ascii="Century Schoolbook" w:hAnsi="Century Schoolbook" w:cs="Arial"/>
          <w:color w:val="000000" w:themeColor="text1"/>
        </w:rPr>
      </w:pPr>
    </w:p>
    <w:p w14:paraId="0F30A2F9" w14:textId="3E8D7451" w:rsidR="00A271FE" w:rsidRPr="001744B1" w:rsidRDefault="006F1E2E" w:rsidP="00ED08B7">
      <w:pPr>
        <w:jc w:val="center"/>
        <w:rPr>
          <w:rFonts w:ascii="Century Schoolbook" w:hAnsi="Century Schoolbook" w:cs="Arial"/>
          <w:color w:val="000000" w:themeColor="text1"/>
        </w:rPr>
      </w:pPr>
      <w:r w:rsidRPr="001744B1">
        <w:rPr>
          <w:rFonts w:ascii="Century Schoolbook" w:hAnsi="Century Schoolbook" w:cs="Arial"/>
          <w:color w:val="000000" w:themeColor="text1"/>
        </w:rPr>
        <w:t>Por lo cual tenemos:</w:t>
      </w:r>
    </w:p>
    <w:p w14:paraId="41359690" w14:textId="2FE400F0" w:rsidR="00A271FE" w:rsidRPr="001744B1" w:rsidRDefault="0083617F" w:rsidP="00ED08B7">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0B3DA7D" wp14:editId="4B759FD1">
            <wp:extent cx="2924296" cy="40639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3811" cy="411887"/>
                    </a:xfrm>
                    <a:prstGeom prst="rect">
                      <a:avLst/>
                    </a:prstGeom>
                    <a:noFill/>
                    <a:ln>
                      <a:noFill/>
                    </a:ln>
                  </pic:spPr>
                </pic:pic>
              </a:graphicData>
            </a:graphic>
          </wp:inline>
        </w:drawing>
      </w:r>
    </w:p>
    <w:p w14:paraId="7B95C514" w14:textId="77D30D3B" w:rsidR="0083617F" w:rsidRPr="001744B1" w:rsidRDefault="005053EB" w:rsidP="004A48C0">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7479527" wp14:editId="080F23F8">
            <wp:extent cx="2812070" cy="408418"/>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6044" cy="408995"/>
                    </a:xfrm>
                    <a:prstGeom prst="rect">
                      <a:avLst/>
                    </a:prstGeom>
                    <a:noFill/>
                    <a:ln>
                      <a:noFill/>
                    </a:ln>
                  </pic:spPr>
                </pic:pic>
              </a:graphicData>
            </a:graphic>
          </wp:inline>
        </w:drawing>
      </w:r>
    </w:p>
    <w:p w14:paraId="76B30208" w14:textId="3ED70AA4" w:rsidR="006F1E2E" w:rsidRPr="001744B1" w:rsidRDefault="00A271FE" w:rsidP="000B6501">
      <w:pPr>
        <w:jc w:val="center"/>
        <w:rPr>
          <w:rFonts w:ascii="Century Schoolbook" w:hAnsi="Century Schoolbook" w:cs="Arial"/>
          <w:noProof/>
          <w:color w:val="000000" w:themeColor="text1"/>
        </w:rPr>
      </w:pPr>
      <w:r w:rsidRPr="001744B1">
        <w:rPr>
          <w:rFonts w:ascii="Century Schoolbook" w:hAnsi="Century Schoolbook" w:cs="Arial"/>
          <w:color w:val="000000" w:themeColor="text1"/>
        </w:rPr>
        <w:lastRenderedPageBreak/>
        <w:t>Ahora p</w:t>
      </w:r>
      <w:r w:rsidR="00C07328" w:rsidRPr="001744B1">
        <w:rPr>
          <w:rFonts w:ascii="Century Schoolbook" w:hAnsi="Century Schoolbook" w:cs="Arial"/>
          <w:color w:val="000000" w:themeColor="text1"/>
        </w:rPr>
        <w:t xml:space="preserve">ara </w:t>
      </w:r>
      <w:r w:rsidR="00C2778F" w:rsidRPr="001744B1">
        <w:rPr>
          <w:rFonts w:ascii="Century Schoolbook" w:hAnsi="Century Schoolbook" w:cs="Arial"/>
          <w:color w:val="000000" w:themeColor="text1"/>
        </w:rPr>
        <w:t>determinar el</w:t>
      </w:r>
      <w:r w:rsidR="00C07328" w:rsidRPr="001744B1">
        <w:rPr>
          <w:rFonts w:ascii="Century Schoolbook" w:hAnsi="Century Schoolbook" w:cs="Arial"/>
          <w:color w:val="000000" w:themeColor="text1"/>
        </w:rPr>
        <w:t xml:space="preserve"> espacio de estados</w:t>
      </w:r>
      <w:r w:rsidR="00C2778F" w:rsidRPr="001744B1">
        <w:rPr>
          <w:rFonts w:ascii="Century Schoolbook" w:hAnsi="Century Schoolbook" w:cs="Arial"/>
          <w:color w:val="000000" w:themeColor="text1"/>
        </w:rPr>
        <w:t xml:space="preserve"> del sistema</w:t>
      </w:r>
      <w:r w:rsidR="00C07328" w:rsidRPr="001744B1">
        <w:rPr>
          <w:rFonts w:ascii="Century Schoolbook" w:hAnsi="Century Schoolbook" w:cs="Arial"/>
          <w:color w:val="000000" w:themeColor="text1"/>
        </w:rPr>
        <w:t xml:space="preserve"> s</w:t>
      </w:r>
      <w:r w:rsidRPr="001744B1">
        <w:rPr>
          <w:rFonts w:ascii="Century Schoolbook" w:hAnsi="Century Schoolbook" w:cs="Arial"/>
          <w:color w:val="000000" w:themeColor="text1"/>
        </w:rPr>
        <w:t xml:space="preserve">e establecen las siguientes asignaciones de variables de estados respecto a </w:t>
      </w:r>
      <w:r w:rsidRPr="001744B1">
        <w:rPr>
          <w:rFonts w:ascii="Cambria Math" w:hAnsi="Cambria Math" w:cs="Cambria Math"/>
          <w:color w:val="000000" w:themeColor="text1"/>
        </w:rPr>
        <w:t>𝜽</w:t>
      </w:r>
      <w:r w:rsidRPr="001744B1">
        <w:rPr>
          <w:color w:val="000000" w:themeColor="text1"/>
        </w:rPr>
        <w:t xml:space="preserve"> y x</w:t>
      </w:r>
      <w:r w:rsidR="00C07328" w:rsidRPr="001744B1">
        <w:rPr>
          <w:rFonts w:ascii="Century Schoolbook" w:hAnsi="Century Schoolbook" w:cs="Arial"/>
          <w:color w:val="000000" w:themeColor="text1"/>
        </w:rPr>
        <w:t>:</w:t>
      </w:r>
      <w:r w:rsidRPr="001744B1">
        <w:rPr>
          <w:rFonts w:ascii="Century Schoolbook" w:hAnsi="Century Schoolbook" w:cs="Arial"/>
          <w:noProof/>
          <w:color w:val="000000" w:themeColor="text1"/>
        </w:rPr>
        <w:tab/>
        <w:t xml:space="preserve">   </w:t>
      </w:r>
      <w:r w:rsidRPr="001744B1">
        <w:rPr>
          <w:rFonts w:ascii="Century Schoolbook" w:hAnsi="Century Schoolbook" w:cs="Arial"/>
          <w:noProof/>
          <w:color w:val="000000" w:themeColor="text1"/>
          <w:lang w:eastAsia="es-MX"/>
        </w:rPr>
        <w:drawing>
          <wp:inline distT="0" distB="0" distL="0" distR="0" wp14:anchorId="1798A3A9" wp14:editId="61A9816D">
            <wp:extent cx="2527300" cy="276179"/>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9">
                      <a:extLst>
                        <a:ext uri="{28A0092B-C50C-407E-A947-70E740481C1C}">
                          <a14:useLocalDpi xmlns:a14="http://schemas.microsoft.com/office/drawing/2010/main" val="0"/>
                        </a:ext>
                      </a:extLst>
                    </a:blip>
                    <a:srcRect t="1" b="16676"/>
                    <a:stretch/>
                  </pic:blipFill>
                  <pic:spPr bwMode="auto">
                    <a:xfrm>
                      <a:off x="0" y="0"/>
                      <a:ext cx="2591567" cy="283202"/>
                    </a:xfrm>
                    <a:prstGeom prst="rect">
                      <a:avLst/>
                    </a:prstGeom>
                    <a:noFill/>
                    <a:ln>
                      <a:noFill/>
                    </a:ln>
                    <a:extLst>
                      <a:ext uri="{53640926-AAD7-44D8-BBD7-CCE9431645EC}">
                        <a14:shadowObscured xmlns:a14="http://schemas.microsoft.com/office/drawing/2010/main"/>
                      </a:ext>
                    </a:extLst>
                  </pic:spPr>
                </pic:pic>
              </a:graphicData>
            </a:graphic>
          </wp:inline>
        </w:drawing>
      </w:r>
      <w:r w:rsidR="000B6501">
        <w:rPr>
          <w:rFonts w:ascii="Century Schoolbook" w:hAnsi="Century Schoolbook" w:cs="Arial"/>
          <w:noProof/>
          <w:color w:val="000000" w:themeColor="text1"/>
        </w:rPr>
        <w:t xml:space="preserve">   </w:t>
      </w:r>
      <w:r w:rsidR="009E523B">
        <w:rPr>
          <w:rFonts w:ascii="Century Schoolbook" w:hAnsi="Century Schoolbook" w:cs="Arial"/>
          <w:noProof/>
          <w:color w:val="000000" w:themeColor="text1"/>
          <w:lang w:eastAsia="es-MX"/>
        </w:rPr>
        <w:drawing>
          <wp:inline distT="0" distB="0" distL="0" distR="0" wp14:anchorId="521B7363" wp14:editId="733B0F38">
            <wp:extent cx="2766060" cy="533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t="5952" b="10714"/>
                    <a:stretch/>
                  </pic:blipFill>
                  <pic:spPr bwMode="auto">
                    <a:xfrm>
                      <a:off x="0" y="0"/>
                      <a:ext cx="276606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8D0F877" w14:textId="761662AA" w:rsidR="00A271FE" w:rsidRPr="001744B1" w:rsidRDefault="00A271FE" w:rsidP="00D97C0C">
      <w:pPr>
        <w:jc w:val="both"/>
        <w:rPr>
          <w:rFonts w:ascii="Century Schoolbook" w:hAnsi="Century Schoolbook" w:cs="Arial"/>
          <w:noProof/>
          <w:color w:val="000000" w:themeColor="text1"/>
        </w:rPr>
      </w:pPr>
      <w:r w:rsidRPr="001744B1">
        <w:rPr>
          <w:rFonts w:ascii="Century Schoolbook" w:hAnsi="Century Schoolbook" w:cs="Arial"/>
          <w:noProof/>
          <w:color w:val="000000" w:themeColor="text1"/>
        </w:rPr>
        <w:t>Sustituyend</w:t>
      </w:r>
      <w:r w:rsidR="00ED08B7" w:rsidRPr="001744B1">
        <w:rPr>
          <w:rFonts w:ascii="Century Schoolbook" w:hAnsi="Century Schoolbook" w:cs="Arial"/>
          <w:noProof/>
          <w:color w:val="000000" w:themeColor="text1"/>
        </w:rPr>
        <w:t>o</w:t>
      </w:r>
      <w:r w:rsidRPr="001744B1">
        <w:rPr>
          <w:rFonts w:ascii="Century Schoolbook" w:hAnsi="Century Schoolbook" w:cs="Arial"/>
          <w:noProof/>
          <w:color w:val="000000" w:themeColor="text1"/>
        </w:rPr>
        <w:t xml:space="preserve"> las variables de estado en la ecuaciones 5 y 6 tenemos la siguiente ecuacion </w:t>
      </w:r>
    </w:p>
    <w:p w14:paraId="624ADE9F" w14:textId="64309DF1" w:rsidR="00A271FE" w:rsidRPr="001744B1" w:rsidRDefault="00D97C0C" w:rsidP="00D97C0C">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lang w:eastAsia="es-MX"/>
        </w:rPr>
        <w:drawing>
          <wp:inline distT="0" distB="0" distL="0" distR="0" wp14:anchorId="5EBBDA0A" wp14:editId="13884ACB">
            <wp:extent cx="1920240" cy="1005840"/>
            <wp:effectExtent l="0" t="0" r="3810" b="381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0240" cy="1005840"/>
                    </a:xfrm>
                    <a:prstGeom prst="rect">
                      <a:avLst/>
                    </a:prstGeom>
                    <a:noFill/>
                    <a:ln>
                      <a:noFill/>
                    </a:ln>
                  </pic:spPr>
                </pic:pic>
              </a:graphicData>
            </a:graphic>
          </wp:inline>
        </w:drawing>
      </w:r>
      <w:r w:rsidR="009E523B">
        <w:rPr>
          <w:rFonts w:ascii="Century Schoolbook" w:hAnsi="Century Schoolbook" w:cs="Arial"/>
          <w:noProof/>
          <w:color w:val="000000" w:themeColor="text1"/>
        </w:rPr>
        <w:t xml:space="preserve"> </w:t>
      </w:r>
    </w:p>
    <w:p w14:paraId="013165D3" w14:textId="4E36042A" w:rsidR="00A271FE" w:rsidRPr="001744B1" w:rsidRDefault="00BE2A4F" w:rsidP="009C4ABF">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rPr>
        <w:t>Finalmente la representacion de espacios de estados es la siguiente:</w:t>
      </w:r>
    </w:p>
    <w:p w14:paraId="094AAB15" w14:textId="41EAAD82" w:rsidR="00BE2A4F" w:rsidRPr="001744B1" w:rsidRDefault="00BE2A4F" w:rsidP="00BE2A4F">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lang w:eastAsia="es-MX"/>
        </w:rPr>
        <w:drawing>
          <wp:inline distT="0" distB="0" distL="0" distR="0" wp14:anchorId="1231316F" wp14:editId="0840901B">
            <wp:extent cx="4916805" cy="9429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3">
                      <a:extLst>
                        <a:ext uri="{28A0092B-C50C-407E-A947-70E740481C1C}">
                          <a14:useLocalDpi xmlns:a14="http://schemas.microsoft.com/office/drawing/2010/main" val="0"/>
                        </a:ext>
                      </a:extLst>
                    </a:blip>
                    <a:srcRect t="1855" b="6307"/>
                    <a:stretch/>
                  </pic:blipFill>
                  <pic:spPr bwMode="auto">
                    <a:xfrm>
                      <a:off x="0" y="0"/>
                      <a:ext cx="4916805"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75A97F20" w14:textId="77777777" w:rsidR="00CA1A30" w:rsidRDefault="00CA1A30" w:rsidP="00A96F53">
      <w:pPr>
        <w:autoSpaceDE w:val="0"/>
        <w:autoSpaceDN w:val="0"/>
        <w:adjustRightInd w:val="0"/>
        <w:spacing w:after="0" w:line="240" w:lineRule="auto"/>
        <w:rPr>
          <w:rFonts w:ascii="Century Schoolbook" w:hAnsi="Century Schoolbook" w:cs="Arial"/>
          <w:i/>
          <w:color w:val="000000" w:themeColor="text1"/>
          <w:u w:val="single"/>
        </w:rPr>
      </w:pPr>
    </w:p>
    <w:p w14:paraId="428A138F" w14:textId="6C403120" w:rsidR="00A96F53" w:rsidRPr="001744B1" w:rsidRDefault="001E686A" w:rsidP="00A96F53">
      <w:pPr>
        <w:autoSpaceDE w:val="0"/>
        <w:autoSpaceDN w:val="0"/>
        <w:adjustRightInd w:val="0"/>
        <w:spacing w:after="0" w:line="240" w:lineRule="auto"/>
        <w:rPr>
          <w:rFonts w:ascii="Courier New" w:hAnsi="Courier New" w:cs="Courier New"/>
          <w:color w:val="000000" w:themeColor="text1"/>
          <w:sz w:val="20"/>
          <w:szCs w:val="24"/>
        </w:rPr>
      </w:pPr>
      <w:r>
        <w:rPr>
          <w:rFonts w:ascii="Courier New" w:hAnsi="Courier New" w:cs="Courier New"/>
          <w:color w:val="000000" w:themeColor="text1"/>
          <w:sz w:val="16"/>
          <w:szCs w:val="20"/>
        </w:rPr>
        <w:t>c</w:t>
      </w:r>
      <w:r w:rsidR="00A96F53" w:rsidRPr="001744B1">
        <w:rPr>
          <w:rFonts w:ascii="Courier New" w:hAnsi="Courier New" w:cs="Courier New"/>
          <w:color w:val="000000" w:themeColor="text1"/>
          <w:sz w:val="16"/>
          <w:szCs w:val="20"/>
        </w:rPr>
        <w:t>lc</w:t>
      </w:r>
      <w:r>
        <w:rPr>
          <w:rFonts w:ascii="Courier New" w:hAnsi="Courier New" w:cs="Courier New"/>
          <w:color w:val="000000" w:themeColor="text1"/>
          <w:sz w:val="20"/>
          <w:szCs w:val="24"/>
        </w:rPr>
        <w:t>;</w:t>
      </w:r>
      <w:r w:rsidR="00A96F53" w:rsidRPr="001744B1">
        <w:rPr>
          <w:rFonts w:ascii="Courier New" w:hAnsi="Courier New" w:cs="Courier New"/>
          <w:color w:val="000000" w:themeColor="text1"/>
          <w:sz w:val="16"/>
          <w:szCs w:val="20"/>
        </w:rPr>
        <w:t>close all</w:t>
      </w:r>
      <w:r>
        <w:rPr>
          <w:rFonts w:ascii="Courier New" w:hAnsi="Courier New" w:cs="Courier New"/>
          <w:color w:val="000000" w:themeColor="text1"/>
          <w:sz w:val="20"/>
          <w:szCs w:val="24"/>
        </w:rPr>
        <w:t xml:space="preserve">; </w:t>
      </w:r>
      <w:r w:rsidR="00A96F53" w:rsidRPr="001744B1">
        <w:rPr>
          <w:rFonts w:ascii="Courier New" w:hAnsi="Courier New" w:cs="Courier New"/>
          <w:color w:val="000000" w:themeColor="text1"/>
          <w:sz w:val="16"/>
          <w:szCs w:val="20"/>
        </w:rPr>
        <w:t>clear all</w:t>
      </w:r>
    </w:p>
    <w:p w14:paraId="461D1CA8" w14:textId="27F793C6" w:rsidR="00A96F53" w:rsidRPr="001744B1" w:rsidRDefault="00CA1A30" w:rsidP="00A96F53">
      <w:pPr>
        <w:autoSpaceDE w:val="0"/>
        <w:autoSpaceDN w:val="0"/>
        <w:adjustRightInd w:val="0"/>
        <w:spacing w:after="0" w:line="240" w:lineRule="auto"/>
        <w:rPr>
          <w:rFonts w:ascii="Courier New" w:hAnsi="Courier New" w:cs="Courier New"/>
          <w:color w:val="000000" w:themeColor="text1"/>
          <w:sz w:val="20"/>
          <w:szCs w:val="24"/>
        </w:rPr>
      </w:pPr>
      <w:r>
        <w:rPr>
          <w:rFonts w:ascii="Courier New" w:hAnsi="Courier New" w:cs="Courier New"/>
          <w:color w:val="000000" w:themeColor="text1"/>
          <w:sz w:val="16"/>
          <w:szCs w:val="20"/>
        </w:rPr>
        <w:t>%</w:t>
      </w:r>
      <w:r w:rsidR="00A96F53" w:rsidRPr="001744B1">
        <w:rPr>
          <w:rFonts w:ascii="Courier New" w:hAnsi="Courier New" w:cs="Courier New"/>
          <w:color w:val="000000" w:themeColor="text1"/>
          <w:sz w:val="16"/>
          <w:szCs w:val="20"/>
        </w:rPr>
        <w:t>M=;m=;g=9.81;l=</w:t>
      </w:r>
      <w:bookmarkStart w:id="0" w:name="_GoBack"/>
      <w:bookmarkEnd w:id="0"/>
      <w:r w:rsidR="00A96F53" w:rsidRPr="001744B1">
        <w:rPr>
          <w:rFonts w:ascii="Courier New" w:hAnsi="Courier New" w:cs="Courier New"/>
          <w:color w:val="000000" w:themeColor="text1"/>
          <w:sz w:val="16"/>
          <w:szCs w:val="20"/>
        </w:rPr>
        <w:t>;</w:t>
      </w:r>
    </w:p>
    <w:p w14:paraId="65E12C59"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A=[0 1 0 0; (g*(M+m))/(M*l) 0 0 0;0 0 0 1;-g*(m/M) 0 0 0];</w:t>
      </w:r>
    </w:p>
    <w:p w14:paraId="062F3052" w14:textId="637AE06F" w:rsidR="00A96F53" w:rsidRPr="001744B1" w:rsidRDefault="001E686A" w:rsidP="00A96F53">
      <w:pPr>
        <w:autoSpaceDE w:val="0"/>
        <w:autoSpaceDN w:val="0"/>
        <w:adjustRightInd w:val="0"/>
        <w:spacing w:after="0" w:line="240" w:lineRule="auto"/>
        <w:rPr>
          <w:rFonts w:ascii="Courier New" w:hAnsi="Courier New" w:cs="Courier New"/>
          <w:color w:val="000000" w:themeColor="text1"/>
          <w:sz w:val="20"/>
          <w:szCs w:val="24"/>
        </w:rPr>
      </w:pPr>
      <w:r>
        <w:rPr>
          <w:rFonts w:ascii="Courier New" w:hAnsi="Courier New" w:cs="Courier New"/>
          <w:color w:val="000000" w:themeColor="text1"/>
          <w:sz w:val="16"/>
          <w:szCs w:val="20"/>
        </w:rPr>
        <w:t>B=[0;(-1)/(m*l);0;1/M];</w:t>
      </w:r>
      <w:r w:rsidR="00A96F53" w:rsidRPr="001744B1">
        <w:rPr>
          <w:rFonts w:ascii="Courier New" w:hAnsi="Courier New" w:cs="Courier New"/>
          <w:color w:val="000000" w:themeColor="text1"/>
          <w:sz w:val="16"/>
          <w:szCs w:val="20"/>
        </w:rPr>
        <w:t>C=[1 0 0 0;0 0 1 0];D=0;</w:t>
      </w:r>
    </w:p>
    <w:p w14:paraId="5B5D5EBA"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sys=ss(A,B,C,D)</w:t>
      </w:r>
    </w:p>
    <w:p w14:paraId="2807F477"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step(sys,'c')</w:t>
      </w:r>
    </w:p>
    <w:p w14:paraId="543A4C7A"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grid on</w:t>
      </w:r>
    </w:p>
    <w:p w14:paraId="794C3BA5" w14:textId="77777777" w:rsidR="00606A02" w:rsidRPr="001744B1" w:rsidRDefault="00A96F53" w:rsidP="00606A02">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title('Sistema PIC')</w:t>
      </w:r>
    </w:p>
    <w:p w14:paraId="3FD1D9E0" w14:textId="6200629C" w:rsidR="003750F1" w:rsidRDefault="003750F1" w:rsidP="00895DD6">
      <w:pPr>
        <w:rPr>
          <w:rFonts w:ascii="Century Schoolbook" w:hAnsi="Century Schoolbook" w:cs="Arial"/>
          <w:i/>
          <w:color w:val="000000" w:themeColor="text1"/>
          <w:u w:val="single"/>
        </w:rPr>
      </w:pPr>
    </w:p>
    <w:p w14:paraId="43D3DF27" w14:textId="3224A4E6" w:rsidR="00B97341" w:rsidRDefault="00B97341" w:rsidP="00895DD6">
      <w:pPr>
        <w:rPr>
          <w:rFonts w:ascii="Century Schoolbook" w:hAnsi="Century Schoolbook" w:cs="Arial"/>
          <w:i/>
          <w:color w:val="000000" w:themeColor="text1"/>
          <w:u w:val="single"/>
        </w:rPr>
      </w:pPr>
    </w:p>
    <w:p w14:paraId="42D6DB34" w14:textId="77777777" w:rsidR="00B97341" w:rsidRPr="00342408" w:rsidRDefault="00B97341" w:rsidP="00895DD6">
      <w:pPr>
        <w:rPr>
          <w:rFonts w:ascii="Century Gothic" w:hAnsi="Century Gothic" w:cs="Arial"/>
          <w:color w:val="000000" w:themeColor="text1"/>
        </w:rPr>
      </w:pPr>
    </w:p>
    <w:sectPr w:rsidR="00B97341" w:rsidRPr="003424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51F5" w14:textId="77777777" w:rsidR="00F97A23" w:rsidRDefault="00F97A23" w:rsidP="00342408">
      <w:pPr>
        <w:spacing w:after="0" w:line="240" w:lineRule="auto"/>
      </w:pPr>
      <w:r>
        <w:separator/>
      </w:r>
    </w:p>
  </w:endnote>
  <w:endnote w:type="continuationSeparator" w:id="0">
    <w:p w14:paraId="4BD87B99" w14:textId="77777777" w:rsidR="00F97A23" w:rsidRDefault="00F97A23" w:rsidP="0034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A405" w14:textId="77777777" w:rsidR="00F97A23" w:rsidRDefault="00F97A23" w:rsidP="00342408">
      <w:pPr>
        <w:spacing w:after="0" w:line="240" w:lineRule="auto"/>
      </w:pPr>
      <w:r>
        <w:separator/>
      </w:r>
    </w:p>
  </w:footnote>
  <w:footnote w:type="continuationSeparator" w:id="0">
    <w:p w14:paraId="5798A9BD" w14:textId="77777777" w:rsidR="00F97A23" w:rsidRDefault="00F97A23" w:rsidP="00342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1110"/>
    <w:multiLevelType w:val="hybridMultilevel"/>
    <w:tmpl w:val="393E7E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7E4B4A"/>
    <w:multiLevelType w:val="hybridMultilevel"/>
    <w:tmpl w:val="F718E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075677"/>
    <w:multiLevelType w:val="hybridMultilevel"/>
    <w:tmpl w:val="CE7E36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F06BDB"/>
    <w:multiLevelType w:val="hybridMultilevel"/>
    <w:tmpl w:val="030EAB3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B36126"/>
    <w:multiLevelType w:val="hybridMultilevel"/>
    <w:tmpl w:val="94481B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9C373C"/>
    <w:multiLevelType w:val="hybridMultilevel"/>
    <w:tmpl w:val="070EF0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48"/>
    <w:rsid w:val="00002D20"/>
    <w:rsid w:val="0000621B"/>
    <w:rsid w:val="000065D0"/>
    <w:rsid w:val="0002041F"/>
    <w:rsid w:val="00032107"/>
    <w:rsid w:val="000351C0"/>
    <w:rsid w:val="00057C43"/>
    <w:rsid w:val="000711CD"/>
    <w:rsid w:val="00076554"/>
    <w:rsid w:val="000A34AF"/>
    <w:rsid w:val="000B142F"/>
    <w:rsid w:val="000B6501"/>
    <w:rsid w:val="000C3B05"/>
    <w:rsid w:val="000C51A7"/>
    <w:rsid w:val="000D72F1"/>
    <w:rsid w:val="000F38DE"/>
    <w:rsid w:val="00101EE5"/>
    <w:rsid w:val="001070E7"/>
    <w:rsid w:val="001114DB"/>
    <w:rsid w:val="00126150"/>
    <w:rsid w:val="00135055"/>
    <w:rsid w:val="00150BAB"/>
    <w:rsid w:val="00161716"/>
    <w:rsid w:val="001744B1"/>
    <w:rsid w:val="0018133C"/>
    <w:rsid w:val="001826E3"/>
    <w:rsid w:val="001835DC"/>
    <w:rsid w:val="001974FD"/>
    <w:rsid w:val="001A40D2"/>
    <w:rsid w:val="001B72A9"/>
    <w:rsid w:val="001C2522"/>
    <w:rsid w:val="001D1A89"/>
    <w:rsid w:val="001D45A9"/>
    <w:rsid w:val="001E2563"/>
    <w:rsid w:val="001E686A"/>
    <w:rsid w:val="0020131B"/>
    <w:rsid w:val="0020336E"/>
    <w:rsid w:val="00204FC9"/>
    <w:rsid w:val="00216FD5"/>
    <w:rsid w:val="002175F2"/>
    <w:rsid w:val="002221EE"/>
    <w:rsid w:val="00225DA6"/>
    <w:rsid w:val="002453ED"/>
    <w:rsid w:val="002676A1"/>
    <w:rsid w:val="0027220F"/>
    <w:rsid w:val="002819A8"/>
    <w:rsid w:val="002A6961"/>
    <w:rsid w:val="002B03E1"/>
    <w:rsid w:val="002B3869"/>
    <w:rsid w:val="002B3942"/>
    <w:rsid w:val="002B3A9B"/>
    <w:rsid w:val="002B5E5D"/>
    <w:rsid w:val="002B5EC2"/>
    <w:rsid w:val="002F27EE"/>
    <w:rsid w:val="003059AB"/>
    <w:rsid w:val="00313340"/>
    <w:rsid w:val="00317890"/>
    <w:rsid w:val="00342408"/>
    <w:rsid w:val="00344756"/>
    <w:rsid w:val="00371808"/>
    <w:rsid w:val="00374DAF"/>
    <w:rsid w:val="003750F1"/>
    <w:rsid w:val="003840B3"/>
    <w:rsid w:val="003A383C"/>
    <w:rsid w:val="003A7014"/>
    <w:rsid w:val="003A7682"/>
    <w:rsid w:val="003B57EA"/>
    <w:rsid w:val="003B655D"/>
    <w:rsid w:val="003C1DA3"/>
    <w:rsid w:val="003C2548"/>
    <w:rsid w:val="003C463A"/>
    <w:rsid w:val="003D13B7"/>
    <w:rsid w:val="003D3286"/>
    <w:rsid w:val="003F6493"/>
    <w:rsid w:val="00403642"/>
    <w:rsid w:val="00404956"/>
    <w:rsid w:val="0041287A"/>
    <w:rsid w:val="00413909"/>
    <w:rsid w:val="00413FCE"/>
    <w:rsid w:val="0041754A"/>
    <w:rsid w:val="004267ED"/>
    <w:rsid w:val="0043021F"/>
    <w:rsid w:val="00441BB2"/>
    <w:rsid w:val="004511C9"/>
    <w:rsid w:val="004710B8"/>
    <w:rsid w:val="00480A8B"/>
    <w:rsid w:val="004A48C0"/>
    <w:rsid w:val="004A7165"/>
    <w:rsid w:val="004C130C"/>
    <w:rsid w:val="004C6B73"/>
    <w:rsid w:val="004D26AE"/>
    <w:rsid w:val="004D7797"/>
    <w:rsid w:val="005009FB"/>
    <w:rsid w:val="005053EB"/>
    <w:rsid w:val="00511D84"/>
    <w:rsid w:val="00513EEA"/>
    <w:rsid w:val="005235A9"/>
    <w:rsid w:val="00530D6F"/>
    <w:rsid w:val="00533E11"/>
    <w:rsid w:val="00535E22"/>
    <w:rsid w:val="005467CF"/>
    <w:rsid w:val="0055276D"/>
    <w:rsid w:val="00557D0F"/>
    <w:rsid w:val="005735BB"/>
    <w:rsid w:val="00574069"/>
    <w:rsid w:val="00574F9B"/>
    <w:rsid w:val="00581E78"/>
    <w:rsid w:val="0058420E"/>
    <w:rsid w:val="00592FDC"/>
    <w:rsid w:val="005967B5"/>
    <w:rsid w:val="005B2470"/>
    <w:rsid w:val="005B7DBA"/>
    <w:rsid w:val="005E5CE4"/>
    <w:rsid w:val="005F30BE"/>
    <w:rsid w:val="00606A02"/>
    <w:rsid w:val="00616953"/>
    <w:rsid w:val="00620965"/>
    <w:rsid w:val="006427B4"/>
    <w:rsid w:val="006444FB"/>
    <w:rsid w:val="006719FF"/>
    <w:rsid w:val="00677BF1"/>
    <w:rsid w:val="00682D77"/>
    <w:rsid w:val="00684E34"/>
    <w:rsid w:val="0069022E"/>
    <w:rsid w:val="00693CB7"/>
    <w:rsid w:val="006A6B67"/>
    <w:rsid w:val="006B6BC2"/>
    <w:rsid w:val="006D6C49"/>
    <w:rsid w:val="006F1E2E"/>
    <w:rsid w:val="0070464C"/>
    <w:rsid w:val="00743C27"/>
    <w:rsid w:val="00746B00"/>
    <w:rsid w:val="007646C0"/>
    <w:rsid w:val="00767B1A"/>
    <w:rsid w:val="0077161C"/>
    <w:rsid w:val="00781D3C"/>
    <w:rsid w:val="007B1AC3"/>
    <w:rsid w:val="007B47CF"/>
    <w:rsid w:val="007D0507"/>
    <w:rsid w:val="007D19D9"/>
    <w:rsid w:val="007D2A1B"/>
    <w:rsid w:val="007D3F3C"/>
    <w:rsid w:val="007D415C"/>
    <w:rsid w:val="007D6F3D"/>
    <w:rsid w:val="007F21EC"/>
    <w:rsid w:val="007F54A0"/>
    <w:rsid w:val="00803BF9"/>
    <w:rsid w:val="008139B3"/>
    <w:rsid w:val="008147CA"/>
    <w:rsid w:val="0083066F"/>
    <w:rsid w:val="0083617F"/>
    <w:rsid w:val="00846667"/>
    <w:rsid w:val="00846B5D"/>
    <w:rsid w:val="008649BA"/>
    <w:rsid w:val="00871607"/>
    <w:rsid w:val="00874A14"/>
    <w:rsid w:val="00880EE3"/>
    <w:rsid w:val="00882605"/>
    <w:rsid w:val="00883CC3"/>
    <w:rsid w:val="00885C2A"/>
    <w:rsid w:val="00895DD6"/>
    <w:rsid w:val="008A002C"/>
    <w:rsid w:val="008D054A"/>
    <w:rsid w:val="008E70D9"/>
    <w:rsid w:val="008F6354"/>
    <w:rsid w:val="009224F8"/>
    <w:rsid w:val="00932B6E"/>
    <w:rsid w:val="009360C2"/>
    <w:rsid w:val="00937C8B"/>
    <w:rsid w:val="00945BED"/>
    <w:rsid w:val="009551CF"/>
    <w:rsid w:val="00962815"/>
    <w:rsid w:val="00971F96"/>
    <w:rsid w:val="00977863"/>
    <w:rsid w:val="009A1703"/>
    <w:rsid w:val="009A23A4"/>
    <w:rsid w:val="009B15C9"/>
    <w:rsid w:val="009C4ABF"/>
    <w:rsid w:val="009C61FA"/>
    <w:rsid w:val="009D4775"/>
    <w:rsid w:val="009E523B"/>
    <w:rsid w:val="009F533E"/>
    <w:rsid w:val="00A207C0"/>
    <w:rsid w:val="00A23064"/>
    <w:rsid w:val="00A271FE"/>
    <w:rsid w:val="00A32BF9"/>
    <w:rsid w:val="00A3585C"/>
    <w:rsid w:val="00A42863"/>
    <w:rsid w:val="00A55284"/>
    <w:rsid w:val="00A55411"/>
    <w:rsid w:val="00A65DC8"/>
    <w:rsid w:val="00A71BCE"/>
    <w:rsid w:val="00A72273"/>
    <w:rsid w:val="00A74789"/>
    <w:rsid w:val="00A84247"/>
    <w:rsid w:val="00A96F53"/>
    <w:rsid w:val="00AE20C4"/>
    <w:rsid w:val="00AE3CA0"/>
    <w:rsid w:val="00AF280F"/>
    <w:rsid w:val="00B270C7"/>
    <w:rsid w:val="00B30818"/>
    <w:rsid w:val="00B345D9"/>
    <w:rsid w:val="00B36B6F"/>
    <w:rsid w:val="00B40044"/>
    <w:rsid w:val="00B405F0"/>
    <w:rsid w:val="00B4217B"/>
    <w:rsid w:val="00B54970"/>
    <w:rsid w:val="00B57743"/>
    <w:rsid w:val="00B77BDE"/>
    <w:rsid w:val="00B91BC3"/>
    <w:rsid w:val="00B97341"/>
    <w:rsid w:val="00BA63D7"/>
    <w:rsid w:val="00BB5841"/>
    <w:rsid w:val="00BD71CE"/>
    <w:rsid w:val="00BD7AD4"/>
    <w:rsid w:val="00BE2A4F"/>
    <w:rsid w:val="00BE35B6"/>
    <w:rsid w:val="00BF774D"/>
    <w:rsid w:val="00C07328"/>
    <w:rsid w:val="00C20C2D"/>
    <w:rsid w:val="00C2197B"/>
    <w:rsid w:val="00C2778F"/>
    <w:rsid w:val="00C27A02"/>
    <w:rsid w:val="00C40AE7"/>
    <w:rsid w:val="00C42A35"/>
    <w:rsid w:val="00C42AAD"/>
    <w:rsid w:val="00C5799C"/>
    <w:rsid w:val="00C62D28"/>
    <w:rsid w:val="00C74B3A"/>
    <w:rsid w:val="00C90405"/>
    <w:rsid w:val="00C94DC4"/>
    <w:rsid w:val="00C95300"/>
    <w:rsid w:val="00CA1A30"/>
    <w:rsid w:val="00CC21F4"/>
    <w:rsid w:val="00CC4723"/>
    <w:rsid w:val="00CE51C2"/>
    <w:rsid w:val="00CE7181"/>
    <w:rsid w:val="00CF26A1"/>
    <w:rsid w:val="00CF456C"/>
    <w:rsid w:val="00CF4BD4"/>
    <w:rsid w:val="00CF4FBB"/>
    <w:rsid w:val="00D171DE"/>
    <w:rsid w:val="00D24A5F"/>
    <w:rsid w:val="00D37E51"/>
    <w:rsid w:val="00D42B05"/>
    <w:rsid w:val="00D47FC5"/>
    <w:rsid w:val="00D66218"/>
    <w:rsid w:val="00D67CA4"/>
    <w:rsid w:val="00D74E42"/>
    <w:rsid w:val="00D91CE8"/>
    <w:rsid w:val="00D9782F"/>
    <w:rsid w:val="00D97C0C"/>
    <w:rsid w:val="00DA4ABC"/>
    <w:rsid w:val="00DC14B4"/>
    <w:rsid w:val="00DC32F6"/>
    <w:rsid w:val="00DC7AB7"/>
    <w:rsid w:val="00DD4586"/>
    <w:rsid w:val="00DD4FFB"/>
    <w:rsid w:val="00DD5817"/>
    <w:rsid w:val="00DD660F"/>
    <w:rsid w:val="00DE1804"/>
    <w:rsid w:val="00DF7A70"/>
    <w:rsid w:val="00E03A26"/>
    <w:rsid w:val="00E068FD"/>
    <w:rsid w:val="00E1191E"/>
    <w:rsid w:val="00E17BF6"/>
    <w:rsid w:val="00E2371D"/>
    <w:rsid w:val="00E34E66"/>
    <w:rsid w:val="00E35525"/>
    <w:rsid w:val="00E47319"/>
    <w:rsid w:val="00E661D3"/>
    <w:rsid w:val="00E914FC"/>
    <w:rsid w:val="00E9281D"/>
    <w:rsid w:val="00E9514D"/>
    <w:rsid w:val="00EA3345"/>
    <w:rsid w:val="00EB0708"/>
    <w:rsid w:val="00EB4EC7"/>
    <w:rsid w:val="00ED08B7"/>
    <w:rsid w:val="00ED7D08"/>
    <w:rsid w:val="00EE072F"/>
    <w:rsid w:val="00EE535F"/>
    <w:rsid w:val="00EF11F9"/>
    <w:rsid w:val="00F01CAA"/>
    <w:rsid w:val="00F11333"/>
    <w:rsid w:val="00F123DF"/>
    <w:rsid w:val="00F16EA8"/>
    <w:rsid w:val="00F22EB9"/>
    <w:rsid w:val="00F308EC"/>
    <w:rsid w:val="00F37991"/>
    <w:rsid w:val="00F55A48"/>
    <w:rsid w:val="00F93385"/>
    <w:rsid w:val="00F977B5"/>
    <w:rsid w:val="00F97A23"/>
    <w:rsid w:val="00FA1607"/>
    <w:rsid w:val="00FA35ED"/>
    <w:rsid w:val="00FA3FE2"/>
    <w:rsid w:val="00FC217E"/>
    <w:rsid w:val="00FC33A3"/>
    <w:rsid w:val="00FD4075"/>
    <w:rsid w:val="00FE0250"/>
    <w:rsid w:val="00FE228E"/>
    <w:rsid w:val="00FF27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C9C5"/>
  <w15:chartTrackingRefBased/>
  <w15:docId w15:val="{BF666D31-CF6C-425A-A1F0-707FAF0E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5E2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00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02C"/>
    <w:rPr>
      <w:rFonts w:ascii="Segoe UI" w:hAnsi="Segoe UI" w:cs="Segoe UI"/>
      <w:sz w:val="18"/>
      <w:szCs w:val="18"/>
    </w:rPr>
  </w:style>
  <w:style w:type="paragraph" w:styleId="Prrafodelista">
    <w:name w:val="List Paragraph"/>
    <w:basedOn w:val="Normal"/>
    <w:uiPriority w:val="34"/>
    <w:qFormat/>
    <w:rsid w:val="005B7DBA"/>
    <w:pPr>
      <w:ind w:left="720"/>
      <w:contextualSpacing/>
    </w:pPr>
  </w:style>
  <w:style w:type="character" w:styleId="Hipervnculo">
    <w:name w:val="Hyperlink"/>
    <w:basedOn w:val="Fuentedeprrafopredeter"/>
    <w:uiPriority w:val="99"/>
    <w:semiHidden/>
    <w:unhideWhenUsed/>
    <w:rsid w:val="000351C0"/>
    <w:rPr>
      <w:color w:val="0000FF"/>
      <w:u w:val="single"/>
    </w:rPr>
  </w:style>
  <w:style w:type="character" w:styleId="Textodelmarcadordeposicin">
    <w:name w:val="Placeholder Text"/>
    <w:basedOn w:val="Fuentedeprrafopredeter"/>
    <w:uiPriority w:val="99"/>
    <w:semiHidden/>
    <w:rsid w:val="00C42AAD"/>
    <w:rPr>
      <w:color w:val="808080"/>
    </w:rPr>
  </w:style>
  <w:style w:type="paragraph" w:styleId="Encabezado">
    <w:name w:val="header"/>
    <w:basedOn w:val="Normal"/>
    <w:link w:val="EncabezadoCar"/>
    <w:uiPriority w:val="99"/>
    <w:unhideWhenUsed/>
    <w:rsid w:val="00342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408"/>
  </w:style>
  <w:style w:type="paragraph" w:styleId="Piedepgina">
    <w:name w:val="footer"/>
    <w:basedOn w:val="Normal"/>
    <w:link w:val="PiedepginaCar"/>
    <w:uiPriority w:val="99"/>
    <w:unhideWhenUsed/>
    <w:rsid w:val="00342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5922">
      <w:bodyDiv w:val="1"/>
      <w:marLeft w:val="0"/>
      <w:marRight w:val="0"/>
      <w:marTop w:val="0"/>
      <w:marBottom w:val="0"/>
      <w:divBdr>
        <w:top w:val="none" w:sz="0" w:space="0" w:color="auto"/>
        <w:left w:val="none" w:sz="0" w:space="0" w:color="auto"/>
        <w:bottom w:val="none" w:sz="0" w:space="0" w:color="auto"/>
        <w:right w:val="none" w:sz="0" w:space="0" w:color="auto"/>
      </w:divBdr>
    </w:div>
    <w:div w:id="1206795729">
      <w:bodyDiv w:val="1"/>
      <w:marLeft w:val="0"/>
      <w:marRight w:val="0"/>
      <w:marTop w:val="0"/>
      <w:marBottom w:val="0"/>
      <w:divBdr>
        <w:top w:val="none" w:sz="0" w:space="0" w:color="auto"/>
        <w:left w:val="none" w:sz="0" w:space="0" w:color="auto"/>
        <w:bottom w:val="none" w:sz="0" w:space="0" w:color="auto"/>
        <w:right w:val="none" w:sz="0" w:space="0" w:color="auto"/>
      </w:divBdr>
    </w:div>
    <w:div w:id="15298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hdphoto" Target="media/hdphoto2.wdp"/><Relationship Id="rId19" Type="http://schemas.openxmlformats.org/officeDocument/2006/relationships/image" Target="media/image9.png"/><Relationship Id="rId31"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3</Pages>
  <Words>286</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310</cp:revision>
  <dcterms:created xsi:type="dcterms:W3CDTF">2019-03-26T04:01:00Z</dcterms:created>
  <dcterms:modified xsi:type="dcterms:W3CDTF">2019-09-10T05:44:00Z</dcterms:modified>
</cp:coreProperties>
</file>