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bookmarkStart w:name="3166-1571036823655" w:id="1"/>
      <w:bookmarkEnd w:id="1"/>
      <w:r>
        <w:rPr>
          <w:color w:val="b8b8b8"/>
          <w:sz w:val="24"/>
        </w:rPr>
        <w:t>※</w:t>
      </w:r>
    </w:p>
    <w:p>
      <w:pPr/>
      <w:bookmarkStart w:name="8696-1571103095664" w:id="2"/>
      <w:bookmarkEnd w:id="2"/>
      <w:r>
        <w:rPr>
          <w:color w:val="ffffff"/>
          <w:highlight w:val="darkGray"/>
        </w:rPr>
        <w:t xml:space="preserve"> 项目名 </w:t>
      </w:r>
      <w:r>
        <w:rPr>
          <w:color w:val="b8b8b8"/>
        </w:rPr>
        <w:t xml:space="preserve"> </w:t>
      </w:r>
      <w:r>
        <w:rPr>
          <w:color w:val="808080"/>
        </w:rPr>
        <w:t>PROJ TITLE</w:t>
      </w:r>
    </w:p>
    <w:p>
      <w:pPr>
        <w:jc w:val="center"/>
      </w:pPr>
      <w:bookmarkStart w:name="4594-1571103095664" w:id="3"/>
      <w:bookmarkEnd w:id="3"/>
      <w:r>
        <w:rPr/>
        <w:t>ASP.NET CORE IOT</w:t>
      </w:r>
    </w:p>
    <w:p>
      <w:pPr/>
      <w:bookmarkStart w:name="9687-1571103095664" w:id="4"/>
      <w:bookmarkEnd w:id="4"/>
    </w:p>
    <w:p>
      <w:pPr/>
      <w:bookmarkStart w:name="3831-1571103095664" w:id="5"/>
      <w:bookmarkEnd w:id="5"/>
    </w:p>
    <w:p>
      <w:pPr/>
      <w:bookmarkStart w:name="7738-1571103095664" w:id="6"/>
      <w:bookmarkEnd w:id="6"/>
      <w:r>
        <w:rPr>
          <w:color w:val="ffffff"/>
          <w:highlight w:val="darkGray"/>
        </w:rPr>
        <w:t>基本信息</w:t>
      </w:r>
      <w:r>
        <w:rPr>
          <w:color w:val="808080"/>
        </w:rPr>
        <w:t xml:space="preserve"> BASICS</w:t>
      </w:r>
    </w:p>
    <w:p>
      <w:pPr>
        <w:numPr>
          <w:ilvl w:val="0"/>
          <w:numId w:val="1"/>
        </w:numPr>
      </w:pPr>
      <w:bookmarkStart w:name="7475-1571103095664" w:id="7"/>
      <w:bookmarkEnd w:id="7"/>
      <w:r>
        <w:rPr>
          <w:color w:val="393939"/>
        </w:rPr>
        <w:t>部署：取代原有PHP项目，可跨平台部署</w:t>
      </w:r>
    </w:p>
    <w:p>
      <w:pPr>
        <w:numPr>
          <w:ilvl w:val="0"/>
          <w:numId w:val="1"/>
        </w:numPr>
      </w:pPr>
      <w:bookmarkStart w:name="4299-1571103095665" w:id="8"/>
      <w:bookmarkEnd w:id="8"/>
      <w:r>
        <w:rPr>
          <w:color w:val="393939"/>
        </w:rPr>
        <w:t>需求：与设备通过socket交互，与前端api和websocket交互，展示实时设备数据和当天温湿度曲线，发短信打电话报警</w:t>
      </w:r>
    </w:p>
    <w:p>
      <w:pPr>
        <w:numPr>
          <w:ilvl w:val="0"/>
          <w:numId w:val="1"/>
        </w:numPr>
      </w:pPr>
      <w:bookmarkStart w:name="5094-1571103095665" w:id="9"/>
      <w:bookmarkEnd w:id="9"/>
      <w:r>
        <w:rPr>
          <w:color w:val="393939"/>
        </w:rPr>
        <w:t>周期：一个月</w:t>
      </w:r>
    </w:p>
    <w:p>
      <w:pPr/>
      <w:bookmarkStart w:name="8639-1571103095665" w:id="10"/>
      <w:bookmarkEnd w:id="10"/>
    </w:p>
    <w:p>
      <w:pPr/>
      <w:bookmarkStart w:name="7710-1571103095665" w:id="11"/>
      <w:bookmarkEnd w:id="11"/>
    </w:p>
    <w:p>
      <w:pPr/>
      <w:bookmarkStart w:name="6940-1571103095665" w:id="12"/>
      <w:bookmarkEnd w:id="12"/>
      <w:r>
        <w:rPr>
          <w:color w:val="ffffff"/>
          <w:highlight w:val="darkGray"/>
        </w:rPr>
        <w:t>开发心得</w:t>
      </w:r>
      <w:r>
        <w:rPr>
          <w:color w:val="808080"/>
        </w:rPr>
        <w:t xml:space="preserve"> LEARNINGS</w:t>
      </w:r>
    </w:p>
    <w:p>
      <w:pPr>
        <w:numPr>
          <w:ilvl w:val="0"/>
          <w:numId w:val="2"/>
        </w:numPr>
      </w:pPr>
      <w:bookmarkStart w:name="7978-1571103095665" w:id="13"/>
      <w:bookmarkEnd w:id="13"/>
      <w:r>
        <w:rPr>
          <w:color w:val="393939"/>
        </w:rPr>
        <w:t xml:space="preserve"> 使用supersocket来封装底层复杂的socket操作</w:t>
      </w:r>
    </w:p>
    <w:p>
      <w:pPr>
        <w:numPr>
          <w:ilvl w:val="0"/>
          <w:numId w:val="2"/>
        </w:numPr>
      </w:pPr>
      <w:bookmarkStart w:name="5919-1597215192261" w:id="14"/>
      <w:bookmarkEnd w:id="14"/>
      <w:r>
        <w:rPr>
          <w:color w:val="393939"/>
        </w:rPr>
        <w:t xml:space="preserve"> 使用dapper封装数据库操作</w:t>
      </w:r>
    </w:p>
    <w:p>
      <w:pPr>
        <w:numPr>
          <w:ilvl w:val="0"/>
          <w:numId w:val="2"/>
        </w:numPr>
      </w:pPr>
      <w:bookmarkStart w:name="4480-1571103095665" w:id="15"/>
      <w:bookmarkEnd w:id="15"/>
      <w:r>
        <w:rPr>
          <w:color w:val="393939"/>
        </w:rPr>
        <w:t xml:space="preserve"> 使用缓存减少数据库压力</w:t>
      </w:r>
    </w:p>
    <w:p>
      <w:pPr>
        <w:numPr>
          <w:ilvl w:val="0"/>
          <w:numId w:val="2"/>
        </w:numPr>
      </w:pPr>
      <w:bookmarkStart w:name="8060-1571103095665" w:id="16"/>
      <w:bookmarkEnd w:id="16"/>
      <w:r>
        <w:rPr/>
        <w:t xml:space="preserve"> 部署时用iis做反代，服务器安装core bundle</w:t>
      </w:r>
    </w:p>
    <w:p>
      <w:pPr>
        <w:numPr>
          <w:ilvl w:val="0"/>
          <w:numId w:val="2"/>
        </w:numPr>
      </w:pPr>
      <w:bookmarkStart w:name="7549-1597214942110" w:id="17"/>
      <w:bookmarkEnd w:id="17"/>
      <w:r>
        <w:rPr/>
        <w:t xml:space="preserve"> phpstudy快速安装redis和mysql</w:t>
      </w:r>
    </w:p>
    <w:p>
      <w:pPr>
        <w:numPr>
          <w:ilvl w:val="0"/>
          <w:numId w:val="2"/>
        </w:numPr>
      </w:pPr>
      <w:bookmarkStart w:name="8992-1597214968412" w:id="18"/>
      <w:bookmarkEnd w:id="18"/>
      <w:r>
        <w:rPr/>
        <w:t xml:space="preserve"> 使用测试工具模拟设备数据交互</w:t>
      </w:r>
    </w:p>
    <w:p>
      <w:pPr>
        <w:numPr>
          <w:ilvl w:val="0"/>
          <w:numId w:val="2"/>
        </w:numPr>
      </w:pPr>
      <w:bookmarkStart w:name="9989-1597214993102" w:id="19"/>
      <w:bookmarkEnd w:id="19"/>
      <w:r>
        <w:rPr/>
        <w:t xml:space="preserve"> 语音回调部分不认post的text，需要单独做mime映射</w:t>
      </w:r>
    </w:p>
    <w:p>
      <w:pPr/>
      <w:bookmarkStart w:name="4053-1571103095665" w:id="20"/>
      <w:bookmarkEnd w:id="20"/>
    </w:p>
    <w:p>
      <w:pPr/>
      <w:bookmarkStart w:name="1950-1571103095665" w:id="21"/>
      <w:bookmarkEnd w:id="21"/>
    </w:p>
    <w:p>
      <w:pPr/>
      <w:bookmarkStart w:name="6155-1571103095665" w:id="22"/>
      <w:bookmarkEnd w:id="22"/>
      <w:r>
        <w:rPr>
          <w:color w:val="ffffff"/>
          <w:highlight w:val="darkGray"/>
        </w:rPr>
        <w:t>重点摘录</w:t>
      </w:r>
      <w:r>
        <w:rPr>
          <w:color w:val="808080"/>
        </w:rPr>
        <w:t xml:space="preserve"> NOTES</w:t>
      </w:r>
    </w:p>
    <w:p>
      <w:pPr>
        <w:numPr>
          <w:ilvl w:val="0"/>
          <w:numId w:val="3"/>
        </w:numPr>
      </w:pPr>
      <w:bookmarkStart w:name="1320-1571103095665" w:id="23"/>
      <w:bookmarkEnd w:id="23"/>
      <w:r>
        <w:rPr>
          <w:color w:val="393939"/>
        </w:rPr>
        <w:t xml:space="preserve"> 期间遇到了内存暴增情况，使用dump无果，vs2019无法打开内存分析文件</w:t>
      </w:r>
    </w:p>
    <w:p>
      <w:pPr>
        <w:numPr>
          <w:ilvl w:val="0"/>
          <w:numId w:val="3"/>
        </w:numPr>
      </w:pPr>
      <w:bookmarkStart w:name="7890-1571103095665" w:id="24"/>
      <w:bookmarkEnd w:id="24"/>
      <w:r>
        <w:rPr>
          <w:color w:val="393939"/>
        </w:rPr>
        <w:t xml:space="preserve"> 期间发现了端口无法连接情况</w:t>
      </w:r>
    </w:p>
    <w:p>
      <w:pPr>
        <w:numPr>
          <w:ilvl w:val="0"/>
          <w:numId w:val="3"/>
        </w:numPr>
      </w:pPr>
      <w:bookmarkStart w:name="6898-1571103095665" w:id="25"/>
      <w:bookmarkEnd w:id="25"/>
      <w:r>
        <w:rPr>
          <w:color w:val="393939"/>
        </w:rPr>
        <w:t xml:space="preserve"> supersocket的core版不是很多参考</w:t>
      </w:r>
    </w:p>
    <w:p>
      <w:pPr>
        <w:numPr>
          <w:ilvl w:val="0"/>
          <w:numId w:val="3"/>
        </w:numPr>
      </w:pPr>
      <w:bookmarkStart w:name="3644-1597215071493" w:id="26"/>
      <w:bookmarkEnd w:id="26"/>
      <w:r>
        <w:rPr>
          <w:color w:val="393939"/>
        </w:rPr>
        <w:t>使用了core的后台服务承载监听端口的服务，iis需要做特殊处理</w:t>
      </w:r>
    </w:p>
    <w:p>
      <w:pPr>
        <w:numPr>
          <w:ilvl w:val="0"/>
          <w:numId w:val="3"/>
        </w:numPr>
      </w:pPr>
      <w:bookmarkStart w:name="7675-1597215111481" w:id="27"/>
      <w:bookmarkEnd w:id="27"/>
      <w:r>
        <w:rPr>
          <w:color w:val="393939"/>
        </w:rPr>
        <w:t>2008R2的服务器不支持websocket和iis8</w:t>
      </w:r>
    </w:p>
    <w:p>
      <w:pPr>
        <w:numPr>
          <w:ilvl w:val="0"/>
          <w:numId w:val="3"/>
        </w:numPr>
      </w:pPr>
      <w:bookmarkStart w:name="3365-1597215129804" w:id="28"/>
      <w:bookmarkEnd w:id="28"/>
      <w:r>
        <w:rPr/>
        <w:t>调用微信扫码无法用开发者工具</w:t>
      </w:r>
    </w:p>
    <w:p>
      <w:pPr/>
      <w:bookmarkStart w:name="7170-1571103095665" w:id="29"/>
      <w:bookmarkEnd w:id="29"/>
    </w:p>
    <w:p>
      <w:pPr/>
      <w:bookmarkStart w:name="3784-1571103095665" w:id="30"/>
      <w:bookmarkEnd w:id="30"/>
    </w:p>
    <w:p>
      <w:pPr/>
      <w:bookmarkStart w:name="6381-1573143132111" w:id="31"/>
      <w:bookmarkEnd w:id="3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2020-08-12T06:54:22Z</dcterms:created>
  <dc:creator>Apache POI</dc:creator>
</cp:coreProperties>
</file>