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PMMS</w:t>
      </w:r>
    </w:p>
    <w:p>
      <w:pPr>
        <w:spacing w:after="60"/>
      </w:pPr>
      <w:r>
        <w:rPr>
          <w:sz w:val="32"/>
          <w:szCs w:val="32"/>
        </w:rPr>
        <w:t xml:space="preserve">Panduan Migrasi ke SQLite</w:t>
      </w:r>
    </w:p>
    <w:p>
      <w:pPr>
        <w:spacing w:after="40"/>
      </w:pPr>
      <w:r>
        <w:rPr>
          <w:i/>
          <w:iCs/>
          <w:color w:val="555555"/>
          <w:sz w:val="22"/>
          <w:szCs w:val="22"/>
        </w:rPr>
        <w:t xml:space="preserve">Kesimpulan Teknis &amp; Langkah Praktis — Catatan Perbaikan 9, poin #9</w:t>
      </w:r>
    </w:p>
    <w:p>
      <w:pPr>
        <w:spacing w:after="500"/>
      </w:pPr>
      <w:r>
        <w:rPr>
          <w:color w:val="777777"/>
          <w:sz w:val="20"/>
          <w:szCs w:val="20"/>
        </w:rPr>
        <w:t xml:space="preserve">Baseline: Build 14 · Fase 5</w:t>
      </w:r>
    </w:p>
    <w:p>
      <w:pPr>
        <w:pStyle w:val="Heading1"/>
        <w:spacing w:after="160" w:before="320"/>
      </w:pPr>
      <w:r>
        <w:t xml:space="preserve">1. Kesimpulan Teknis</w:t>
      </w:r>
    </w:p>
    <w:p>
      <w:pPr>
        <w:spacing w:after="160"/>
      </w:pPr>
      <w:r>
        <w:t xml:space="preserve">Pertanyaan yang mendasari bab ini: bisakah PMMS “pindah” dari localStorage browser ke file SQLite tanpa mengubah cara aplikasinya dikemas dan dijalankan? Jawaban singkatnya: tidak secara langsung — dan alasannya murni teknis, bukan soal effort semata.</w:t>
      </w:r>
    </w:p>
    <w:p>
      <w:pPr>
        <w:pStyle w:val="Heading2"/>
        <w:spacing w:after="120" w:before="260"/>
      </w:pPr>
      <w:r>
        <w:t xml:space="preserve">1.1 Mengapa Tidak Bisa Langsung</w:t>
      </w:r>
    </w:p>
    <w:p>
      <w:pPr>
        <w:spacing w:after="160"/>
      </w:pPr>
      <w:r>
        <w:t xml:space="preserve">Halaman web biasa (termasuk PMMS versi V1 saat ini) berjalan di dalam sandbox keamanan browser. Sandbox ini sengaja tidak mengizinkan JavaScript di halaman web untuk membaca atau menulis file sembarang di komputer pengguna — kalau diizinkan, situs web mana pun bisa membaca/mengubah file pribadi Anda tanpa izin. Ini bukan keterbatasan PMMS, ini aturan keamanan setiap browser modern (Chrome, Edge, Firefox).</w:t>
      </w:r>
    </w:p>
    <w:p>
      <w:pPr>
        <w:spacing w:after="160"/>
      </w:pPr>
      <w:r>
        <w:t xml:space="preserve">localStorage — tempat PMMS menyimpan semua data saat ini — adalah API penyimpanan key-value milik browser sendiri, tersimpan di profil browser tersebut, dan tidak berbentuk file .db yang bisa dibuka aplikasi lain secara langsung. Untuk benar-benar punya file SQLite di disk, dibutuhkan sebuah lapisan program yang PUNYA izin akses file system — dan itu berarti keluar dari “hanya halaman web di browser”.</w:t>
      </w:r>
    </w:p>
    <w:p>
      <w:pPr>
        <w:pStyle w:val="Heading2"/>
        <w:spacing w:after="120" w:before="260"/>
      </w:pPr>
      <w:r>
        <w:t xml:space="preserve">1.2 Tiga Opsi Arsitektur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50"/>
      </w:tblGrid>
      <w:tr>
        <w:trPr>
          <w:tblHeader/>
        </w:trPr>
        <w:tc>
          <w:tcPr>
            <w:tcW w:type="dxa" w:w="2200"/>
            <w:shd w:fill="1F2A37" w:color="auto" w:val="clear"/>
          </w:tcPr>
          <w:p>
            <w:r>
              <w:rPr>
                <w:b/>
                <w:bCs/>
                <w:color w:val="FFFFFF"/>
                <w:sz w:val="20"/>
                <w:szCs w:val="20"/>
              </w:rPr>
              <w:t xml:space="preserve">Opsi</w:t>
            </w:r>
          </w:p>
        </w:tc>
        <w:tc>
          <w:tcPr>
            <w:tcW w:type="dxa" w:w="4800"/>
            <w:shd w:fill="1F2A37" w:color="auto" w:val="clear"/>
          </w:tcPr>
          <w:p>
            <w:r>
              <w:rPr>
                <w:b/>
                <w:bCs/>
                <w:color w:val="FFFFFF"/>
                <w:sz w:val="20"/>
                <w:szCs w:val="20"/>
              </w:rPr>
              <w:t xml:space="preserve">Deskripsi</w:t>
            </w:r>
          </w:p>
        </w:tc>
        <w:tc>
          <w:tcPr>
            <w:tcW w:type="dxa" w:w="2350"/>
            <w:shd w:fill="1F2A37" w:color="auto" w:val="clear"/>
          </w:tcPr>
          <w:p>
            <w:r>
              <w:rPr>
                <w:b/>
                <w:bCs/>
                <w:color w:val="FFFFFF"/>
                <w:sz w:val="20"/>
                <w:szCs w:val="20"/>
              </w:rPr>
              <w:t xml:space="preserve">Cocok Untuk</w:t>
            </w:r>
          </w:p>
        </w:tc>
      </w:tr>
      <w:tr>
        <w:tc>
          <w:tcPr>
            <w:tcW w:type="dxa" w:w="2200"/>
          </w:tcPr>
          <w:p>
            <w:r>
              <w:rPr>
                <w:sz w:val="20"/>
                <w:szCs w:val="20"/>
              </w:rPr>
              <w:t xml:space="preserve">A. IndexedDB</w:t>
            </w:r>
          </w:p>
        </w:tc>
        <w:tc>
          <w:tcPr>
            <w:tcW w:type="dxa" w:w="4800"/>
          </w:tcPr>
          <w:p>
            <w:r>
              <w:rPr>
                <w:sz w:val="20"/>
                <w:szCs w:val="20"/>
              </w:rPr>
              <w:t xml:space="preserve">Tetap di browser, tapi pindah dari localStorage (±5-10MB, string-only) ke IndexedDB (jauh lebih besar, mendukung data terstruktur). Tetap TIDAK menghasilkan file .db yang bisa dibuka software lain.</w:t>
            </w:r>
          </w:p>
        </w:tc>
        <w:tc>
          <w:tcPr>
            <w:tcW w:type="dxa" w:w="2350"/>
          </w:tcPr>
          <w:p>
            <w:r>
              <w:rPr>
                <w:sz w:val="20"/>
                <w:szCs w:val="20"/>
              </w:rPr>
              <w:t xml:space="preserve">Kalau masalah utama adalah PMMS “kehabisan tempat” di localStorage, bukan soal ingin file SQLite yang portable.</w:t>
            </w:r>
          </w:p>
        </w:tc>
      </w:tr>
      <w:tr>
        <w:tc>
          <w:tcPr>
            <w:tcW w:type="dxa" w:w="2200"/>
          </w:tcPr>
          <w:p>
            <w:r>
              <w:rPr>
                <w:sz w:val="20"/>
                <w:szCs w:val="20"/>
              </w:rPr>
              <w:t xml:space="preserve">B. Aplikasi Desktop (Electron / Tauri)</w:t>
            </w:r>
          </w:p>
        </w:tc>
        <w:tc>
          <w:tcPr>
            <w:tcW w:type="dxa" w:w="4800"/>
          </w:tcPr>
          <w:p>
            <w:r>
              <w:rPr>
                <w:sz w:val="20"/>
                <w:szCs w:val="20"/>
              </w:rPr>
              <w:t xml:space="preserve">PMMS dibungkus jadi aplikasi desktop sungguhan. Lapisan Node.js (Electron, pakai better-sqlite3) atau Rust (Tauri, pakai rusqlite) diberi akses file system, dan menyimpan/membaca data dari file .sqlite sungguhan di disk pengguna.</w:t>
            </w:r>
          </w:p>
        </w:tc>
        <w:tc>
          <w:tcPr>
            <w:tcW w:type="dxa" w:w="2350"/>
          </w:tcPr>
          <w:p>
            <w:r>
              <w:rPr>
                <w:sz w:val="20"/>
                <w:szCs w:val="20"/>
              </w:rPr>
              <w:t xml:space="preserve">Kebutuhan PMMS saat ini: single-PC, offline-first, satu file database yang bisa di-backup/dipindah seperti file biasa.</w:t>
            </w:r>
          </w:p>
        </w:tc>
      </w:tr>
      <w:tr>
        <w:tc>
          <w:tcPr>
            <w:tcW w:type="dxa" w:w="2200"/>
          </w:tcPr>
          <w:p>
            <w:r>
              <w:rPr>
                <w:sz w:val="20"/>
                <w:szCs w:val="20"/>
              </w:rPr>
              <w:t xml:space="preserve">C. Client-Server</w:t>
            </w:r>
          </w:p>
        </w:tc>
        <w:tc>
          <w:tcPr>
            <w:tcW w:type="dxa" w:w="4800"/>
          </w:tcPr>
          <w:p>
            <w:r>
              <w:rPr>
                <w:sz w:val="20"/>
                <w:szCs w:val="20"/>
              </w:rPr>
              <w:t xml:space="preserve">Backend kecil (mis. Node.js/Express) menyimpan data di SQLite atau database server (PostgreSQL, dst), PMMS jadi front-end yang berkomunikasi lewat jaringan/API. Login sungguhan (Fase 1) baru benar-benar jadi batas keamanan di opsi ini — karena server bisa menolak permintaan, bukan cuma UI yang disembunyikan.</w:t>
            </w:r>
          </w:p>
        </w:tc>
        <w:tc>
          <w:tcPr>
            <w:tcW w:type="dxa" w:w="2350"/>
          </w:tcPr>
          <w:p>
            <w:r>
              <w:rPr>
                <w:sz w:val="20"/>
                <w:szCs w:val="20"/>
              </w:rPr>
              <w:t xml:space="preserve">Kalau ke depan PMMS perlu multi-user sungguhan lintas komputer/lokasi, bukan sekadar multi-akun di satu PC.</w:t>
            </w:r>
          </w:p>
        </w:tc>
      </w:tr>
    </w:tbl>
    <w:p>
      <w:pPr>
        <w:spacing w:after="160"/>
      </w:pPr>
      <w:r>
        <w:t xml:space="preserve"/>
      </w:r>
    </w:p>
    <w:p>
      <w:pPr>
        <w:pStyle w:val="Heading2"/>
        <w:spacing w:after="120" w:before="260"/>
      </w:pPr>
      <w:r>
        <w:t xml:space="preserve">1.3 Rekomendasi</w:t>
      </w:r>
    </w:p>
    <w:p>
      <w:pPr>
        <w:spacing w:after="160"/>
      </w:pPr>
      <w:r>
        <w:rPr>
          <w:b/>
          <w:bCs/>
        </w:rPr>
        <w:t xml:space="preserve">Untuk kebutuhan PMMS saat ini (single-PC, offline-first): Opsi B.</w:t>
      </w:r>
      <w:r>
        <w:t xml:space="preserve"> Ini paling dekat dengan filosofi yang sudah dipilih sejak awal (“offline-first, tanpa server”) — bedanya cuma dari “halaman web murni” menjadi “aplikasi desktop yang isinya sama”. Electron lebih matang ekosistemnya untuk tim yang sudah nyaman JavaScript/Node; Tauri menghasilkan aplikasi yang jauh lebih ringan (tidak membungkus seluruh Chromium) kalau ukuran installer jadi pertimbangan.</w:t>
      </w:r>
    </w:p>
    <w:p>
      <w:pPr>
        <w:spacing w:after="160"/>
      </w:pPr>
      <w:r>
        <w:rPr>
          <w:b/>
          <w:bCs/>
        </w:rPr>
        <w:t xml:space="preserve">Kalau roadmap jangka panjang mengarah ke multi-user sungguhan lintas lokasi: Opsi C.</w:t>
      </w:r>
      <w:r>
        <w:t xml:space="preserve"> Beberapa komentar di kode Fase 1 (login, RBAC) sudah secara eksplisit menyebut ini sebagai “fase jaringan/multi-user” di masa depan — RBAC yang sekarang ditegakkan di sisi klien akan menjadi jauh lebih kuat begitu ada server yang benar-benar bisa menolak permintaan.</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Baik Opsi B maupun C adalah proyek arsitektur baru (perubahan cara aplikasi dikemas &amp; dijalankan), bukan patch kecil di atas source code Build 14 yang sudah ada. Ini realistis diperlakukan sebagai fase pengembangan V2 tersendiri, bukan satu item checklist di Fase 5.</w:t>
      </w:r>
    </w:p>
    <w:p>
      <w:pPr>
        <w:pStyle w:val="Heading1"/>
        <w:spacing w:after="160" w:before="320"/>
      </w:pPr>
      <w:r>
        <w:t xml:space="preserve">2. Yang Sudah Menguntungkan dari Sisi Struktur Data</w:t>
      </w:r>
    </w:p>
    <w:p>
      <w:pPr>
        <w:spacing w:after="160"/>
      </w:pPr>
      <w:r>
        <w:t xml:space="preserve">Satu kabar baik: struktur data PMMS sejak awal sudah berbentuk kumpulan tabel (array of objects) yang konsisten — lihat fungsi EMPTY_DB() di src/db.js. Ada 26 “tabel” (assets, work_orders, breakdowns, pm_tasks, dst.) ditambah satu objek settings. Bentuk ini sudah sangat dekat dengan bentuk tabel SQL — artinya migrasi DATA (bukan migrasi arsitektur aplikasi) bisa dikerjakan sekarang, tanpa menunggu Opsi B/C di atas selesai dibangun.</w:t>
      </w:r>
    </w:p>
    <w:p>
      <w:pPr>
        <w:pStyle w:val="Heading1"/>
        <w:spacing w:after="160" w:before="320"/>
      </w:pPr>
      <w:r>
        <w:t xml:space="preserve">3. Migrasi Data — Langkah Praktis (Bisa Dikerjakan Sekarang)</w:t>
      </w:r>
    </w:p>
    <w:p>
      <w:pPr>
        <w:spacing w:after="160"/>
      </w:pPr>
      <w:r>
        <w:t xml:space="preserve">Berikut migrasi yang sudah bisa dijalankan hari ini, terlepas dari kapan Opsi B/C di atas terwujud. Ini mengubah FORMAT data (dari JSON di localStorage menjadi file SQLite sungguhan), bukan mengubah PMMS menjadi aplikasi berbasis SQLite — anggap ini langkah awal/uji coba, dan bahan siap pakai kapan pun Opsi B mulai dikerjakan.</w:t>
      </w:r>
    </w:p>
    <w:p>
      <w:pPr>
        <w:pStyle w:val="ListParagraph"/>
        <w:numPr>
          <w:ilvl w:val="0"/>
          <w:numId w:val="2"/>
        </w:numPr>
        <w:spacing w:after="80"/>
      </w:pPr>
      <w:r>
        <w:t xml:space="preserve">Buka PMMS, masuk sebagai Administrator atau Maintenance Planner.</w:t>
      </w:r>
    </w:p>
    <w:p>
      <w:pPr>
        <w:pStyle w:val="ListParagraph"/>
        <w:numPr>
          <w:ilvl w:val="0"/>
          <w:numId w:val="2"/>
        </w:numPr>
        <w:spacing w:after="80"/>
      </w:pPr>
      <w:r>
        <w:t xml:space="preserve">Buka Settings → Backup &amp; Restore → klik “Backup Now”. Sebuah file JSON (contoh: PMMS_Backup_2026-09-18.json) akan terunduh.</w:t>
      </w:r>
    </w:p>
    <w:p>
      <w:pPr>
        <w:pStyle w:val="ListParagraph"/>
        <w:numPr>
          <w:ilvl w:val="0"/>
          <w:numId w:val="2"/>
        </w:numPr>
        <w:spacing w:after="80"/>
      </w:pPr>
      <w:r>
        <w:t xml:space="preserve">Buka folder tools/sqlite-migration di dalam paket aplikasi ini. Jalankan sekali saja: npm install (memerlukan Node.js terpasang di komputer yang menjalankan konversi — tidak harus komputer yang sama dengan yang menjalankan PMMS).</w:t>
      </w:r>
    </w:p>
    <w:p>
      <w:pPr>
        <w:pStyle w:val="ListParagraph"/>
        <w:numPr>
          <w:ilvl w:val="0"/>
          <w:numId w:val="2"/>
        </w:numPr>
        <w:spacing w:after="80"/>
      </w:pPr>
      <w:r>
        <w:t xml:space="preserve">Jalankan perintah konversi:</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9"/>
          <w:szCs w:val="19"/>
        </w:rPr>
        <w:t xml:space="preserve">node backup-to-sqlite.js PMMS_Backup_2026-09-18.json</w:t>
      </w:r>
    </w:p>
    <w:p>
      <w:pPr>
        <w:pStyle w:val="ListParagraph"/>
        <w:numPr>
          <w:ilvl w:val="0"/>
          <w:numId w:val="2"/>
        </w:numPr>
        <w:spacing w:after="80"/>
      </w:pPr>
      <w:r>
        <w:t xml:space="preserve">File .sqlite akan dihasilkan di folder yang sama. Buka dengan tool SQLite apa pun — DB Browser for SQLite (gratis, ada tampilan grafis), DBeaver, atau perintah sqlite3 di terminal — untuk memverifikasi datanya.</w:t>
      </w:r>
    </w:p>
    <w:p>
      <w:pPr>
        <w:pBdr>
          <w:top w:val="single" w:color="E8D68A" w:sz="2"/>
          <w:bottom w:val="single" w:color="E8D68A" w:sz="2"/>
          <w:left w:val="single" w:color="E8D68A" w:sz="2"/>
          <w:right w:val="single" w:color="E8D68A" w:sz="2"/>
        </w:pBdr>
        <w:shd w:fill="FFF7DE" w:color="auto" w:val="clear"/>
        <w:spacing w:after="200" w:before="100"/>
      </w:pPr>
      <w:r>
        <w:rPr>
          <w:b/>
          <w:bCs/>
          <w:i/>
          <w:iCs/>
        </w:rPr>
        <w:t xml:space="preserve">Catatan: </w:t>
      </w:r>
      <w:r>
        <w:rPr>
          <w:i/>
          <w:iCs/>
        </w:rPr>
        <w:t xml:space="preserve">Skrip ini sudah diuji langsung terhadap backup sungguhan dari aplikasi Build 14 (26 tabel, termasuk 205 baris audit_logs dan seluruh riwayat PM/Breakdown/RCA) dan menghasilkan file SQLite yang valid dan bisa di-query, termasuk kolom JSON bersarang (lihat Bab 4).</w:t>
      </w:r>
    </w:p>
    <w:p>
      <w:pPr>
        <w:pStyle w:val="Heading1"/>
        <w:spacing w:after="160" w:before="320"/>
      </w:pPr>
      <w:r>
        <w:t xml:space="preserve">4. Skema Hasil Konversi</w:t>
      </w:r>
    </w:p>
    <w:p>
      <w:pPr>
        <w:spacing w:after="160"/>
      </w:pPr>
      <w:r>
        <w:t xml:space="preserve">Skrip konversi (tools/sqlite-migration/backup-to-sqlite.js) bersifat GENERIK, bukan skema relasional yang dirancang tangan per tabel. Ini pilihan sadar, bukan keterbatasan yang tidak disebutkan:</w:t>
      </w:r>
    </w:p>
    <w:p>
      <w:pPr>
        <w:pStyle w:val="ListParagraph"/>
        <w:numPr>
          <w:ilvl w:val="0"/>
          <w:numId w:val="1"/>
        </w:numPr>
        <w:spacing w:after="80"/>
      </w:pPr>
      <w:r>
        <w:t xml:space="preserve">Setiap array level-atas pada file backup (assets, work_orders, breakdowns, dst.) menjadi satu tabel SQLite dengan nama yang sama. Kolom disimpulkan otomatis dari gabungan semua key yang muncul di baris-baris tabel tersebut.</w:t>
      </w:r>
    </w:p>
    <w:p>
      <w:pPr>
        <w:pStyle w:val="ListParagraph"/>
        <w:numPr>
          <w:ilvl w:val="0"/>
          <w:numId w:val="1"/>
        </w:numPr>
        <w:spacing w:after="80"/>
      </w:pPr>
      <w:r>
        <w:t xml:space="preserve">Beberapa field PMMS berisi data JSON bersarang (array/objek) — misalnya pm_tasks.checklist, abnormalities.effectiveness_log. Field-field ini disimpan sebagai kolom TEXT berisi JSON asli, bukan dipecah jadi tabel anak tersendiri (memecahnya butuh rancangan tangan per tabel, bukan sesuatu yang aman ditebak otomatis oleh skrip generik).</w:t>
      </w:r>
    </w:p>
    <w:p>
      <w:pPr>
        <w:pStyle w:val="ListParagraph"/>
        <w:numPr>
          <w:ilvl w:val="0"/>
          <w:numId w:val="1"/>
        </w:numPr>
        <w:spacing w:after="80"/>
      </w:pPr>
      <w:r>
        <w:t xml:space="preserve">Kolom JSON bersarang tetap bisa di-query langsung lewat fungsi bawaan SQLite, contoh:</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19"/>
          <w:szCs w:val="19"/>
        </w:rPr>
        <w:t xml:space="preserve">SELECT id, json_extract(checklist, '$[0].item') FROM pm_tasks;</w:t>
      </w:r>
    </w:p>
    <w:p>
      <w:pPr>
        <w:pStyle w:val="ListParagraph"/>
        <w:numPr>
          <w:ilvl w:val="0"/>
          <w:numId w:val="1"/>
        </w:numPr>
        <w:spacing w:after="80"/>
      </w:pPr>
      <w:r>
        <w:t xml:space="preserve">Tipe kolom disimpulkan sederhana: INTEGER jika semua nilai berupa bilangan bulat, REAL jika angka desimal, selain itu TEXT. Ini mencerminkan bahwa PMMS sendiri belum punya skema baku bertipe ketat (data JSON longgar) — merancang tipe kolom yang ketat adalah langkah wajar berikutnya untuk skema hasil rancangan tangan, bukan sesuatu yang aman dipaksakan otomatis oleh skrip generik.</w:t>
      </w:r>
    </w:p>
    <w:p>
      <w:pPr>
        <w:pStyle w:val="ListParagraph"/>
        <w:numPr>
          <w:ilvl w:val="0"/>
          <w:numId w:val="1"/>
        </w:numPr>
        <w:spacing w:after="80"/>
      </w:pPr>
      <w:r>
        <w:t xml:space="preserve">Objek settings (satu objek, bukan array) menjadi tabel settings berisi satu baris. Penghitung ID internal PMMS (_seq) ikut disalin ke tabel _seq, jika kelak dibutuhkan importer lanjutan yang perlu melanjutkan penomoran ID tanpa bentrok.</w:t>
      </w:r>
    </w:p>
    <w:p>
      <w:pPr>
        <w:pStyle w:val="Heading1"/>
        <w:spacing w:after="160" w:before="320"/>
      </w:pPr>
      <w:r>
        <w:t xml:space="preserve">5. Jalur ke Depan (Opsional)</w:t>
      </w:r>
    </w:p>
    <w:p>
      <w:pPr>
        <w:spacing w:after="160"/>
      </w:pPr>
      <w:r>
        <w:t xml:space="preserve">Kalau di kemudian hari diputuskan untuk benar-benar membangun PMMS versi desktop berbasis SQLite (Opsi B di Bab 1), file .sqlite hasil skrip ini adalah titik awal data yang siap dipakai — tapi pekerjaan arsitektur aplikasinya sendiri masih perlu dilakukan terpisah, garis besarnya:</w:t>
      </w:r>
    </w:p>
    <w:p>
      <w:pPr>
        <w:pStyle w:val="ListParagraph"/>
        <w:numPr>
          <w:ilvl w:val="0"/>
          <w:numId w:val="1"/>
        </w:numPr>
        <w:spacing w:after="80"/>
      </w:pPr>
      <w:r>
        <w:t xml:space="preserve">Bungkus PMMS dengan Electron atau Tauri; halaman/skrip yang ada sekarang (index.html + src/*.js) menjadi “renderer process”/tampilan, hampir tanpa perubahan tampilan.</w:t>
      </w:r>
    </w:p>
    <w:p>
      <w:pPr>
        <w:pStyle w:val="ListParagraph"/>
        <w:numPr>
          <w:ilvl w:val="0"/>
          <w:numId w:val="1"/>
        </w:numPr>
        <w:spacing w:after="80"/>
      </w:pPr>
      <w:r>
        <w:t xml:space="preserve">Ganti isi fungsi-fungsi CRUD generik di src/db.js (insert, update, remove, find, save, load) yang saat ini baca/tulis localStorage, menjadi pemanggilan ke lapisan SQLite lewat jembatan IPC (Electron) atau command Tauri — nama fungsi &amp; pemanggilnya di seluruh halaman TIDAK perlu berubah, hanya isi di dalam fungsi-fungsi generik itu saja.</w:t>
      </w:r>
    </w:p>
    <w:p>
      <w:pPr>
        <w:pStyle w:val="ListParagraph"/>
        <w:numPr>
          <w:ilvl w:val="0"/>
          <w:numId w:val="1"/>
        </w:numPr>
        <w:spacing w:after="80"/>
      </w:pPr>
      <w:r>
        <w:t xml:space="preserve">Rancang ulang skema SQL secara manual per tabel (bukan hasil tebakan otomatis skrip ini) sekali saat itu dikerjakan — termasuk memecah kolom JSON bersarang (checklist, effectiveness_log, dst.) menjadi tabel anak yang benar dengan foreign key, dan menambahkan index pada kolom yang sering dicari (mis. assets.code, work_orders.wo_no).</w:t>
      </w:r>
    </w:p>
    <w:p>
      <w:pPr>
        <w:spacing w:after="160"/>
      </w:pPr>
      <w:r>
        <w:t xml:space="preserve">Ini adalah pekerjaan yang lebih besar dari lingkup Fase 5 (dokumentasi &amp; jalur migrasi) — bab ini memberikan peta jalannya, bukan implementasinya. Kesimpulan Bab 1 dan skrip di Bab 3 adalah deliverable Fase 5 yang sesungguhnya: kesimpulan teknis yang jujur, dan langkah migrasi DATA yang benar-benar bisa dijalankan hari ini.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2026-09-18T20:25:58.817Z</dcterms:created>
  <dcterms:modified xsi:type="dcterms:W3CDTF">2026-09-18T20:25:58.824Z</dcterms:modified>
</cp:coreProperties>
</file>

<file path=docProps/custom.xml><?xml version="1.0" encoding="utf-8"?>
<Properties xmlns="http://schemas.openxmlformats.org/officeDocument/2006/custom-properties" xmlns:vt="http://schemas.openxmlformats.org/officeDocument/2006/docPropsVTypes"/>
</file>