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62504" w14:textId="4DC2F7E8" w:rsidR="00E84010" w:rsidRDefault="0088207F" w:rsidP="0088207F">
      <w:pPr>
        <w:rPr>
          <w:lang w:val="en-US"/>
        </w:rPr>
      </w:pPr>
      <w:r>
        <w:rPr>
          <w:lang w:val="en-US"/>
        </w:rPr>
        <w:t>Sampling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0"/>
        <w:gridCol w:w="2878"/>
        <w:gridCol w:w="2878"/>
      </w:tblGrid>
      <w:tr w:rsidR="00C27689" w14:paraId="0924988D" w14:textId="77777777" w:rsidTr="00C27689">
        <w:tc>
          <w:tcPr>
            <w:tcW w:w="3260" w:type="dxa"/>
          </w:tcPr>
          <w:p w14:paraId="0AC7B7BE" w14:textId="49D9BE47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Formation</w:t>
            </w:r>
          </w:p>
        </w:tc>
        <w:tc>
          <w:tcPr>
            <w:tcW w:w="2878" w:type="dxa"/>
          </w:tcPr>
          <w:p w14:paraId="7473A1BB" w14:textId="0D14F39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colonies</w:t>
            </w:r>
          </w:p>
        </w:tc>
        <w:tc>
          <w:tcPr>
            <w:tcW w:w="2878" w:type="dxa"/>
          </w:tcPr>
          <w:p w14:paraId="2AE0B24A" w14:textId="62D3CEC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 zooids (avg per colony)</w:t>
            </w:r>
          </w:p>
        </w:tc>
      </w:tr>
      <w:tr w:rsidR="00C27689" w14:paraId="6F9AB355" w14:textId="77777777" w:rsidTr="00C27689">
        <w:tc>
          <w:tcPr>
            <w:tcW w:w="3260" w:type="dxa"/>
          </w:tcPr>
          <w:p w14:paraId="5BFD20A1" w14:textId="5879DDB8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NKLS</w:t>
            </w:r>
          </w:p>
        </w:tc>
        <w:tc>
          <w:tcPr>
            <w:tcW w:w="2878" w:type="dxa"/>
          </w:tcPr>
          <w:p w14:paraId="7A52F52B" w14:textId="3631A52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2878" w:type="dxa"/>
          </w:tcPr>
          <w:p w14:paraId="18D99E4D" w14:textId="6E1A2E1C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615</w:t>
            </w:r>
            <w:r w:rsidR="00DB3FAE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DB3FAE">
              <w:rPr>
                <w:lang w:val="en-US"/>
              </w:rPr>
              <w:t>)</w:t>
            </w:r>
          </w:p>
        </w:tc>
      </w:tr>
      <w:tr w:rsidR="00C27689" w14:paraId="2AE56F93" w14:textId="77777777" w:rsidTr="00C27689">
        <w:tc>
          <w:tcPr>
            <w:tcW w:w="3260" w:type="dxa"/>
          </w:tcPr>
          <w:p w14:paraId="1CDEA909" w14:textId="4E1D8B56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NKBS</w:t>
            </w:r>
          </w:p>
        </w:tc>
        <w:tc>
          <w:tcPr>
            <w:tcW w:w="2878" w:type="dxa"/>
          </w:tcPr>
          <w:p w14:paraId="667957AE" w14:textId="6EB952E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263</w:t>
            </w:r>
          </w:p>
        </w:tc>
        <w:tc>
          <w:tcPr>
            <w:tcW w:w="2878" w:type="dxa"/>
          </w:tcPr>
          <w:p w14:paraId="25077A24" w14:textId="6E45F739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2934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11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3FEA3DF6" w14:textId="77777777" w:rsidTr="00C27689">
        <w:tc>
          <w:tcPr>
            <w:tcW w:w="3260" w:type="dxa"/>
          </w:tcPr>
          <w:p w14:paraId="3EF63298" w14:textId="1238F3DF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Tewkesbury</w:t>
            </w:r>
          </w:p>
        </w:tc>
        <w:tc>
          <w:tcPr>
            <w:tcW w:w="2878" w:type="dxa"/>
          </w:tcPr>
          <w:p w14:paraId="350633B2" w14:textId="35443131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07</w:t>
            </w:r>
          </w:p>
        </w:tc>
        <w:tc>
          <w:tcPr>
            <w:tcW w:w="2878" w:type="dxa"/>
          </w:tcPr>
          <w:p w14:paraId="05FFC30B" w14:textId="263F560E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1050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9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7D021A75" w14:textId="77777777" w:rsidTr="00C27689">
        <w:tc>
          <w:tcPr>
            <w:tcW w:w="3260" w:type="dxa"/>
          </w:tcPr>
          <w:p w14:paraId="1857CC5A" w14:textId="67581196" w:rsidR="00C27689" w:rsidRDefault="00C27689" w:rsidP="0088207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Waipuru</w:t>
            </w:r>
            <w:proofErr w:type="spellEnd"/>
          </w:p>
        </w:tc>
        <w:tc>
          <w:tcPr>
            <w:tcW w:w="2878" w:type="dxa"/>
          </w:tcPr>
          <w:p w14:paraId="15D9E296" w14:textId="285F2370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A4D68">
              <w:rPr>
                <w:lang w:val="en-US"/>
              </w:rPr>
              <w:t>5</w:t>
            </w:r>
          </w:p>
        </w:tc>
        <w:tc>
          <w:tcPr>
            <w:tcW w:w="2878" w:type="dxa"/>
          </w:tcPr>
          <w:p w14:paraId="7B476532" w14:textId="43AF1FB0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156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10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68B0FBC" w14:textId="77777777" w:rsidTr="00C27689">
        <w:tc>
          <w:tcPr>
            <w:tcW w:w="3260" w:type="dxa"/>
          </w:tcPr>
          <w:p w14:paraId="54BDFEE7" w14:textId="7F277C23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Upper Kai-Iwi</w:t>
            </w:r>
          </w:p>
        </w:tc>
        <w:tc>
          <w:tcPr>
            <w:tcW w:w="2878" w:type="dxa"/>
          </w:tcPr>
          <w:p w14:paraId="5226602B" w14:textId="52C0435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78" w:type="dxa"/>
          </w:tcPr>
          <w:p w14:paraId="17E8BC43" w14:textId="5945BB58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170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0E5F74B4" w14:textId="77777777" w:rsidTr="00C27689">
        <w:tc>
          <w:tcPr>
            <w:tcW w:w="3260" w:type="dxa"/>
          </w:tcPr>
          <w:p w14:paraId="2FE77E62" w14:textId="55F8AE19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Tainui</w:t>
            </w:r>
          </w:p>
        </w:tc>
        <w:tc>
          <w:tcPr>
            <w:tcW w:w="2878" w:type="dxa"/>
          </w:tcPr>
          <w:p w14:paraId="46325DC9" w14:textId="3F6CADDA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78" w:type="dxa"/>
          </w:tcPr>
          <w:p w14:paraId="5EE83C55" w14:textId="6B4F91A4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155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  <w:tr w:rsidR="00C27689" w14:paraId="575E9CC9" w14:textId="77777777" w:rsidTr="00C27689">
        <w:tc>
          <w:tcPr>
            <w:tcW w:w="3260" w:type="dxa"/>
          </w:tcPr>
          <w:p w14:paraId="385D19EF" w14:textId="5411E11B" w:rsidR="00C27689" w:rsidRDefault="00C27689" w:rsidP="0088207F">
            <w:pPr>
              <w:rPr>
                <w:lang w:val="en-US"/>
              </w:rPr>
            </w:pPr>
            <w:r>
              <w:rPr>
                <w:lang w:val="en-US"/>
              </w:rPr>
              <w:t>SHCSBSB</w:t>
            </w:r>
          </w:p>
        </w:tc>
        <w:tc>
          <w:tcPr>
            <w:tcW w:w="2878" w:type="dxa"/>
          </w:tcPr>
          <w:p w14:paraId="098609D5" w14:textId="7982B44D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C27689">
              <w:rPr>
                <w:lang w:val="en-US"/>
              </w:rPr>
              <w:t>0</w:t>
            </w:r>
          </w:p>
        </w:tc>
        <w:tc>
          <w:tcPr>
            <w:tcW w:w="2878" w:type="dxa"/>
          </w:tcPr>
          <w:p w14:paraId="66B8B758" w14:textId="387F9D8B" w:rsidR="00C27689" w:rsidRDefault="002A4D68" w:rsidP="0088207F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  <w:r w:rsidR="00DB3FAE">
              <w:rPr>
                <w:lang w:val="en-US"/>
              </w:rPr>
              <w:t>0</w:t>
            </w:r>
            <w:r w:rsidR="001E4BF7">
              <w:rPr>
                <w:lang w:val="en-US"/>
              </w:rPr>
              <w:t xml:space="preserve"> (</w:t>
            </w:r>
            <w:r>
              <w:rPr>
                <w:lang w:val="en-US"/>
              </w:rPr>
              <w:t>8</w:t>
            </w:r>
            <w:r w:rsidR="001E4BF7">
              <w:rPr>
                <w:lang w:val="en-US"/>
              </w:rPr>
              <w:t>)</w:t>
            </w:r>
          </w:p>
        </w:tc>
      </w:tr>
    </w:tbl>
    <w:p w14:paraId="4EACE7EA" w14:textId="47586D35" w:rsidR="00C27689" w:rsidRDefault="00DB3FAE" w:rsidP="0088207F">
      <w:pPr>
        <w:rPr>
          <w:lang w:val="en-US"/>
        </w:rPr>
      </w:pPr>
      <w:r>
        <w:rPr>
          <w:lang w:val="en-US"/>
        </w:rPr>
        <w:t>NOTE: rounded down</w:t>
      </w:r>
    </w:p>
    <w:p w14:paraId="34AEB88A" w14:textId="13F1FF50" w:rsidR="007149F6" w:rsidRDefault="007149F6" w:rsidP="0088207F">
      <w:pPr>
        <w:rPr>
          <w:lang w:val="en-US"/>
        </w:rPr>
      </w:pPr>
    </w:p>
    <w:p w14:paraId="1BA10627" w14:textId="2036AB90" w:rsidR="00B30109" w:rsidRDefault="00B30109" w:rsidP="0088207F">
      <w:pPr>
        <w:rPr>
          <w:lang w:val="en-US"/>
        </w:rPr>
      </w:pPr>
      <w:r>
        <w:rPr>
          <w:lang w:val="en-US"/>
        </w:rPr>
        <w:t>Normality tests for each trait</w:t>
      </w:r>
    </w:p>
    <w:p w14:paraId="4C3D2928" w14:textId="15288970" w:rsidR="00B30109" w:rsidRDefault="00B30109" w:rsidP="00B3010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All fail the </w:t>
      </w:r>
      <w:proofErr w:type="spellStart"/>
      <w:r>
        <w:rPr>
          <w:lang w:val="en-US"/>
        </w:rPr>
        <w:t>shapiro</w:t>
      </w:r>
      <w:proofErr w:type="spellEnd"/>
      <w:r>
        <w:rPr>
          <w:lang w:val="en-US"/>
        </w:rPr>
        <w:t xml:space="preserve"> test (i.e., significantly different from normal)</w:t>
      </w:r>
    </w:p>
    <w:tbl>
      <w:tblPr>
        <w:tblStyle w:val="TableGrid"/>
        <w:tblpPr w:leftFromText="180" w:rightFromText="180" w:vertAnchor="text" w:horzAnchor="margin" w:tblpY="180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3B" w14:paraId="42A665E1" w14:textId="77777777" w:rsidTr="0086293B">
        <w:tc>
          <w:tcPr>
            <w:tcW w:w="4508" w:type="dxa"/>
          </w:tcPr>
          <w:p w14:paraId="2FF24BC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Trait</w:t>
            </w:r>
          </w:p>
        </w:tc>
        <w:tc>
          <w:tcPr>
            <w:tcW w:w="4508" w:type="dxa"/>
          </w:tcPr>
          <w:p w14:paraId="7D51B55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Shapiro p-value</w:t>
            </w:r>
          </w:p>
        </w:tc>
      </w:tr>
      <w:tr w:rsidR="0086293B" w14:paraId="73F3E884" w14:textId="77777777" w:rsidTr="0086293B">
        <w:tc>
          <w:tcPr>
            <w:tcW w:w="4508" w:type="dxa"/>
          </w:tcPr>
          <w:p w14:paraId="049F4714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zooid height (</w:t>
            </w:r>
            <w:proofErr w:type="spellStart"/>
            <w:r>
              <w:rPr>
                <w:lang w:val="en-US"/>
              </w:rPr>
              <w:t>zh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D7671AD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548A403E" w14:textId="77777777" w:rsidTr="0086293B">
        <w:tc>
          <w:tcPr>
            <w:tcW w:w="4508" w:type="dxa"/>
          </w:tcPr>
          <w:p w14:paraId="6F2BF4B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median process width at base (</w:t>
            </w:r>
            <w:proofErr w:type="spellStart"/>
            <w:proofErr w:type="gramStart"/>
            <w:r>
              <w:rPr>
                <w:lang w:val="en-US"/>
              </w:rPr>
              <w:t>mpw.b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4588F9E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1.391e-07</w:t>
            </w:r>
          </w:p>
        </w:tc>
      </w:tr>
      <w:tr w:rsidR="0086293B" w14:paraId="4FEDC9DA" w14:textId="77777777" w:rsidTr="0086293B">
        <w:tc>
          <w:tcPr>
            <w:tcW w:w="4508" w:type="dxa"/>
          </w:tcPr>
          <w:p w14:paraId="56CF6BEE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width at midline (</w:t>
            </w:r>
            <w:proofErr w:type="spellStart"/>
            <w:r>
              <w:rPr>
                <w:lang w:val="en-US"/>
              </w:rPr>
              <w:t>cw.m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E6C686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0.02664</w:t>
            </w:r>
          </w:p>
        </w:tc>
      </w:tr>
      <w:tr w:rsidR="0086293B" w14:paraId="4A2B6495" w14:textId="77777777" w:rsidTr="0086293B">
        <w:tc>
          <w:tcPr>
            <w:tcW w:w="4508" w:type="dxa"/>
          </w:tcPr>
          <w:p w14:paraId="70657E0B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distal width (</w:t>
            </w:r>
            <w:proofErr w:type="spellStart"/>
            <w:proofErr w:type="gramStart"/>
            <w:r>
              <w:rPr>
                <w:lang w:val="en-US"/>
              </w:rPr>
              <w:t>cw.d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0A161A3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1.302e-05</w:t>
            </w:r>
          </w:p>
        </w:tc>
      </w:tr>
      <w:tr w:rsidR="0086293B" w14:paraId="603FF713" w14:textId="77777777" w:rsidTr="0086293B">
        <w:tc>
          <w:tcPr>
            <w:tcW w:w="4508" w:type="dxa"/>
          </w:tcPr>
          <w:p w14:paraId="7DBE9513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width at midline (</w:t>
            </w:r>
            <w:proofErr w:type="spellStart"/>
            <w:r>
              <w:rPr>
                <w:lang w:val="en-US"/>
              </w:rPr>
              <w:t>ow.m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1369E341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1752649B" w14:textId="77777777" w:rsidTr="0086293B">
        <w:tc>
          <w:tcPr>
            <w:tcW w:w="4508" w:type="dxa"/>
          </w:tcPr>
          <w:p w14:paraId="10F6722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height (oh)</w:t>
            </w:r>
          </w:p>
        </w:tc>
        <w:tc>
          <w:tcPr>
            <w:tcW w:w="4508" w:type="dxa"/>
          </w:tcPr>
          <w:p w14:paraId="59867C10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  <w:tr w:rsidR="0086293B" w14:paraId="0ECC8163" w14:textId="77777777" w:rsidTr="0086293B">
        <w:tc>
          <w:tcPr>
            <w:tcW w:w="4508" w:type="dxa"/>
          </w:tcPr>
          <w:p w14:paraId="4EEA4C46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 xml:space="preserve">LN </w:t>
            </w:r>
            <w:proofErr w:type="spellStart"/>
            <w:r>
              <w:rPr>
                <w:lang w:val="en-US"/>
              </w:rPr>
              <w:t>cryptocyst</w:t>
            </w:r>
            <w:proofErr w:type="spellEnd"/>
            <w:r>
              <w:rPr>
                <w:lang w:val="en-US"/>
              </w:rPr>
              <w:t xml:space="preserve"> side length (</w:t>
            </w:r>
            <w:proofErr w:type="spellStart"/>
            <w:proofErr w:type="gramStart"/>
            <w:r>
              <w:rPr>
                <w:lang w:val="en-US"/>
              </w:rPr>
              <w:t>c.side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0D7CFB97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0.001001</w:t>
            </w:r>
          </w:p>
        </w:tc>
      </w:tr>
      <w:tr w:rsidR="0086293B" w14:paraId="4C150EFD" w14:textId="77777777" w:rsidTr="0086293B">
        <w:tc>
          <w:tcPr>
            <w:tcW w:w="4508" w:type="dxa"/>
          </w:tcPr>
          <w:p w14:paraId="568C68EA" w14:textId="77777777" w:rsidR="0086293B" w:rsidRDefault="0086293B" w:rsidP="0086293B">
            <w:pPr>
              <w:rPr>
                <w:lang w:val="en-US"/>
              </w:rPr>
            </w:pPr>
            <w:r>
              <w:rPr>
                <w:lang w:val="en-US"/>
              </w:rPr>
              <w:t>LN operculum side length (</w:t>
            </w:r>
            <w:proofErr w:type="spellStart"/>
            <w:proofErr w:type="gramStart"/>
            <w:r>
              <w:rPr>
                <w:lang w:val="en-US"/>
              </w:rPr>
              <w:t>o.side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4508" w:type="dxa"/>
          </w:tcPr>
          <w:p w14:paraId="63A1AA74" w14:textId="77777777" w:rsidR="0086293B" w:rsidRDefault="0086293B" w:rsidP="0086293B">
            <w:pPr>
              <w:rPr>
                <w:lang w:val="en-US"/>
              </w:rPr>
            </w:pPr>
            <w:r w:rsidRPr="002A6D88">
              <w:rPr>
                <w:lang w:val="en-US"/>
              </w:rPr>
              <w:t>&lt; 2.2e-16</w:t>
            </w:r>
          </w:p>
        </w:tc>
      </w:tr>
    </w:tbl>
    <w:p w14:paraId="4BCF6879" w14:textId="77777777" w:rsidR="00B30109" w:rsidRDefault="00B30109" w:rsidP="0088207F">
      <w:pPr>
        <w:rPr>
          <w:lang w:val="en-US"/>
        </w:rPr>
      </w:pPr>
    </w:p>
    <w:p w14:paraId="78B827C1" w14:textId="77777777" w:rsidR="008C5957" w:rsidRDefault="008C5957" w:rsidP="0088207F">
      <w:pPr>
        <w:rPr>
          <w:lang w:val="en-US"/>
        </w:rPr>
      </w:pPr>
      <w:r>
        <w:rPr>
          <w:lang w:val="en-US"/>
        </w:rPr>
        <w:t>Q. how well does P reflect G?</w:t>
      </w:r>
    </w:p>
    <w:p w14:paraId="4DBF2A3A" w14:textId="0DF7DBCE" w:rsidR="00B30109" w:rsidRDefault="00B30109" w:rsidP="0088207F">
      <w:pPr>
        <w:rPr>
          <w:lang w:val="en-US"/>
        </w:rPr>
      </w:pPr>
      <w:r>
        <w:rPr>
          <w:lang w:val="en-US"/>
        </w:rPr>
        <w:t>P and G correlation within each formation results</w:t>
      </w:r>
      <w:r w:rsidR="008C5957">
        <w:rPr>
          <w:lang w:val="en-US"/>
        </w:rPr>
        <w:t xml:space="preserve"> (</w:t>
      </w:r>
      <w:r w:rsidR="008C5957" w:rsidRPr="008C5957">
        <w:rPr>
          <w:lang w:val="en-US"/>
        </w:rPr>
        <w:t>correlation.p.g</w:t>
      </w:r>
      <w:r w:rsidR="008C5957">
        <w:rPr>
          <w:lang w:val="en-US"/>
        </w:rPr>
        <w:t>.csv)</w:t>
      </w:r>
    </w:p>
    <w:p w14:paraId="3B07DECA" w14:textId="08EC7793" w:rsidR="00B30109" w:rsidRDefault="00654ED1" w:rsidP="00654ED1">
      <w:pPr>
        <w:rPr>
          <w:lang w:val="en-US"/>
        </w:rPr>
      </w:pPr>
      <w:r>
        <w:rPr>
          <w:lang w:val="en-US"/>
        </w:rPr>
        <w:t>NKLS: .</w:t>
      </w:r>
      <w:r w:rsidR="002A4D68">
        <w:rPr>
          <w:lang w:val="en-US"/>
        </w:rPr>
        <w:t>96</w:t>
      </w:r>
    </w:p>
    <w:p w14:paraId="56F1FCE5" w14:textId="2237D4DE" w:rsidR="00654ED1" w:rsidRDefault="00654ED1" w:rsidP="00654ED1">
      <w:pPr>
        <w:rPr>
          <w:lang w:val="en-US"/>
        </w:rPr>
      </w:pPr>
      <w:r>
        <w:rPr>
          <w:lang w:val="en-US"/>
        </w:rPr>
        <w:t>NKBS: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96</w:t>
      </w:r>
    </w:p>
    <w:p w14:paraId="3CC32378" w14:textId="39BAA782" w:rsidR="00654ED1" w:rsidRDefault="00654ED1" w:rsidP="00654ED1">
      <w:pPr>
        <w:rPr>
          <w:lang w:val="en-US"/>
        </w:rPr>
      </w:pPr>
      <w:r>
        <w:rPr>
          <w:lang w:val="en-US"/>
        </w:rPr>
        <w:t>Tewkesbury: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98</w:t>
      </w:r>
    </w:p>
    <w:p w14:paraId="46103EB0" w14:textId="6D34D8F6" w:rsidR="00654ED1" w:rsidRDefault="00654ED1" w:rsidP="00654ED1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94</w:t>
      </w:r>
    </w:p>
    <w:p w14:paraId="2F3D844A" w14:textId="070A6AD0" w:rsidR="00654ED1" w:rsidRDefault="00654ED1" w:rsidP="00654ED1">
      <w:pPr>
        <w:rPr>
          <w:lang w:val="en-US"/>
        </w:rPr>
      </w:pPr>
      <w:r>
        <w:rPr>
          <w:lang w:val="en-US"/>
        </w:rPr>
        <w:t>Upper Kai-Iwi:</w:t>
      </w:r>
      <w:r w:rsidR="0016425E">
        <w:rPr>
          <w:lang w:val="en-US"/>
        </w:rPr>
        <w:t xml:space="preserve"> .</w:t>
      </w:r>
      <w:r w:rsidR="002A4D68">
        <w:rPr>
          <w:lang w:val="en-US"/>
        </w:rPr>
        <w:t>97</w:t>
      </w:r>
    </w:p>
    <w:p w14:paraId="6E428A1A" w14:textId="4B08E87C" w:rsidR="00654ED1" w:rsidRDefault="00654ED1" w:rsidP="00654ED1">
      <w:pPr>
        <w:rPr>
          <w:lang w:val="en-US"/>
        </w:rPr>
      </w:pPr>
      <w:r>
        <w:rPr>
          <w:lang w:val="en-US"/>
        </w:rPr>
        <w:t>Tainui: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8</w:t>
      </w:r>
    </w:p>
    <w:p w14:paraId="0C427F72" w14:textId="361709EC" w:rsidR="00654ED1" w:rsidRDefault="00654ED1" w:rsidP="00654ED1">
      <w:pPr>
        <w:rPr>
          <w:lang w:val="en-US"/>
        </w:rPr>
      </w:pPr>
      <w:r>
        <w:rPr>
          <w:lang w:val="en-US"/>
        </w:rPr>
        <w:t>SHCSBSB:</w:t>
      </w:r>
      <w:r w:rsidR="0016425E">
        <w:rPr>
          <w:lang w:val="en-US"/>
        </w:rPr>
        <w:t xml:space="preserve"> .9</w:t>
      </w:r>
      <w:r w:rsidR="002A4D68">
        <w:rPr>
          <w:lang w:val="en-US"/>
        </w:rPr>
        <w:t>5</w:t>
      </w:r>
    </w:p>
    <w:p w14:paraId="303DE235" w14:textId="065D06D2" w:rsidR="008C14E6" w:rsidRPr="00654ED1" w:rsidRDefault="008C14E6" w:rsidP="00654ED1">
      <w:pPr>
        <w:rPr>
          <w:lang w:val="en-US"/>
        </w:rPr>
      </w:pPr>
      <w:r>
        <w:rPr>
          <w:lang w:val="en-US"/>
        </w:rPr>
        <w:t xml:space="preserve">Means that P is an excellent predictor of </w:t>
      </w:r>
      <w:proofErr w:type="gramStart"/>
      <w:r>
        <w:rPr>
          <w:lang w:val="en-US"/>
        </w:rPr>
        <w:t>G</w:t>
      </w:r>
      <w:proofErr w:type="gramEnd"/>
    </w:p>
    <w:p w14:paraId="64117E11" w14:textId="77777777" w:rsidR="00B30109" w:rsidRDefault="00B30109" w:rsidP="0088207F">
      <w:pPr>
        <w:rPr>
          <w:lang w:val="en-US"/>
        </w:rPr>
      </w:pPr>
    </w:p>
    <w:p w14:paraId="077F7C22" w14:textId="77777777" w:rsidR="008C5957" w:rsidRDefault="008C5957" w:rsidP="0088207F">
      <w:pPr>
        <w:rPr>
          <w:lang w:val="en-US"/>
        </w:rPr>
      </w:pPr>
      <w:r>
        <w:rPr>
          <w:lang w:val="en-US"/>
        </w:rPr>
        <w:t>Does G change through time?</w:t>
      </w:r>
    </w:p>
    <w:p w14:paraId="39208961" w14:textId="6929E693" w:rsidR="00B30109" w:rsidRDefault="00B30109" w:rsidP="0088207F">
      <w:pPr>
        <w:rPr>
          <w:lang w:val="en-US"/>
        </w:rPr>
      </w:pPr>
      <w:r>
        <w:rPr>
          <w:lang w:val="en-US"/>
        </w:rPr>
        <w:t>Change in G across formations</w:t>
      </w:r>
      <w:r w:rsidR="00A74DB4">
        <w:rPr>
          <w:lang w:val="en-US"/>
        </w:rPr>
        <w:t>:</w:t>
      </w:r>
      <w:r w:rsidR="008C5957">
        <w:rPr>
          <w:lang w:val="en-US"/>
        </w:rPr>
        <w:t xml:space="preserve"> (</w:t>
      </w:r>
      <w:r w:rsidR="008C5957" w:rsidRPr="008C5957">
        <w:rPr>
          <w:lang w:val="en-US"/>
        </w:rPr>
        <w:t>angle_differences_between_Gs</w:t>
      </w:r>
      <w:r w:rsidR="008C5957">
        <w:rPr>
          <w:lang w:val="en-US"/>
        </w:rPr>
        <w:t>.csv)</w:t>
      </w:r>
    </w:p>
    <w:p w14:paraId="53CCAFBF" w14:textId="68EC07EE" w:rsidR="00A74DB4" w:rsidRDefault="00390885" w:rsidP="00390885">
      <w:pPr>
        <w:rPr>
          <w:lang w:val="en-US"/>
        </w:rPr>
      </w:pPr>
      <w:r>
        <w:rPr>
          <w:lang w:val="en-US"/>
        </w:rPr>
        <w:t>NKLS to NKBS: 5.25˚</w:t>
      </w:r>
    </w:p>
    <w:p w14:paraId="10502F26" w14:textId="3B0A636F" w:rsidR="00390885" w:rsidRDefault="00390885" w:rsidP="00390885">
      <w:pPr>
        <w:rPr>
          <w:lang w:val="en-US"/>
        </w:rPr>
      </w:pPr>
      <w:r>
        <w:rPr>
          <w:lang w:val="en-US"/>
        </w:rPr>
        <w:t>NKBS to Tewksbury: 5.47˚</w:t>
      </w:r>
    </w:p>
    <w:p w14:paraId="3913C806" w14:textId="71693871" w:rsidR="00390885" w:rsidRDefault="00390885" w:rsidP="00390885">
      <w:pPr>
        <w:rPr>
          <w:lang w:val="en-US"/>
        </w:rPr>
      </w:pPr>
      <w:r>
        <w:rPr>
          <w:lang w:val="en-US"/>
        </w:rPr>
        <w:t xml:space="preserve">Tewkesbury to </w:t>
      </w:r>
      <w:proofErr w:type="spellStart"/>
      <w:r>
        <w:rPr>
          <w:lang w:val="en-US"/>
        </w:rPr>
        <w:t>Waipuru</w:t>
      </w:r>
      <w:proofErr w:type="spellEnd"/>
      <w:r>
        <w:rPr>
          <w:lang w:val="en-US"/>
        </w:rPr>
        <w:t>: 2</w:t>
      </w:r>
      <w:r w:rsidR="008D02F9">
        <w:rPr>
          <w:lang w:val="en-US"/>
        </w:rPr>
        <w:t>3.74</w:t>
      </w:r>
      <w:r>
        <w:rPr>
          <w:lang w:val="en-US"/>
        </w:rPr>
        <w:t>˚</w:t>
      </w:r>
    </w:p>
    <w:p w14:paraId="2BD6177F" w14:textId="064CE1AE" w:rsidR="00390885" w:rsidRPr="00390885" w:rsidRDefault="00390885" w:rsidP="00390885">
      <w:pPr>
        <w:rPr>
          <w:lang w:val="en-US"/>
        </w:rPr>
      </w:pPr>
      <w:proofErr w:type="spellStart"/>
      <w:r w:rsidRPr="00390885">
        <w:rPr>
          <w:lang w:val="en-US"/>
        </w:rPr>
        <w:t>Waipuru</w:t>
      </w:r>
      <w:proofErr w:type="spellEnd"/>
      <w:r w:rsidRPr="00390885">
        <w:rPr>
          <w:lang w:val="en-US"/>
        </w:rPr>
        <w:t xml:space="preserve"> to Upper Kai-Iwi: 27.52˚</w:t>
      </w:r>
    </w:p>
    <w:p w14:paraId="69E805A8" w14:textId="03787664" w:rsidR="00390885" w:rsidRPr="00390885" w:rsidRDefault="00390885" w:rsidP="00390885">
      <w:pPr>
        <w:rPr>
          <w:lang w:val="en-US"/>
        </w:rPr>
      </w:pPr>
      <w:r w:rsidRPr="00390885">
        <w:rPr>
          <w:lang w:val="en-US"/>
        </w:rPr>
        <w:t xml:space="preserve">Upper Kai-Iwi to Tainui: </w:t>
      </w:r>
      <w:r w:rsidR="008D02F9">
        <w:rPr>
          <w:lang w:val="en-US"/>
        </w:rPr>
        <w:t>147</w:t>
      </w:r>
      <w:r w:rsidRPr="00390885">
        <w:rPr>
          <w:lang w:val="en-US"/>
        </w:rPr>
        <w:t>.</w:t>
      </w:r>
      <w:r w:rsidR="008D02F9">
        <w:rPr>
          <w:lang w:val="en-US"/>
        </w:rPr>
        <w:t>31</w:t>
      </w:r>
      <w:r w:rsidRPr="00390885">
        <w:rPr>
          <w:lang w:val="en-US"/>
        </w:rPr>
        <w:t>˚</w:t>
      </w:r>
    </w:p>
    <w:p w14:paraId="07BAEAD4" w14:textId="29F5492E" w:rsidR="002A6D88" w:rsidRDefault="00390885" w:rsidP="00390885">
      <w:pPr>
        <w:rPr>
          <w:lang w:val="en-US"/>
        </w:rPr>
      </w:pPr>
      <w:r w:rsidRPr="00390885">
        <w:rPr>
          <w:lang w:val="en-US"/>
        </w:rPr>
        <w:t xml:space="preserve">Tainui to SHCSBSB: </w:t>
      </w:r>
      <w:r w:rsidR="008D02F9">
        <w:rPr>
          <w:lang w:val="en-US"/>
        </w:rPr>
        <w:t>156</w:t>
      </w:r>
      <w:r w:rsidRPr="00390885">
        <w:rPr>
          <w:lang w:val="en-US"/>
        </w:rPr>
        <w:t>.</w:t>
      </w:r>
      <w:r w:rsidR="008D02F9">
        <w:rPr>
          <w:lang w:val="en-US"/>
        </w:rPr>
        <w:t>97</w:t>
      </w:r>
      <w:r w:rsidRPr="00390885">
        <w:rPr>
          <w:lang w:val="en-US"/>
        </w:rPr>
        <w:t>˚</w:t>
      </w:r>
    </w:p>
    <w:p w14:paraId="18890588" w14:textId="77777777" w:rsidR="008D20B3" w:rsidRDefault="008D20B3" w:rsidP="00390885">
      <w:pPr>
        <w:rPr>
          <w:lang w:val="en-US"/>
        </w:rPr>
      </w:pPr>
    </w:p>
    <w:p w14:paraId="38046FA5" w14:textId="19A90FBB" w:rsidR="008C5957" w:rsidRDefault="008C5957" w:rsidP="00390885">
      <w:pPr>
        <w:rPr>
          <w:lang w:val="en-US"/>
        </w:rPr>
      </w:pPr>
      <w:r>
        <w:rPr>
          <w:lang w:val="en-US"/>
        </w:rPr>
        <w:t>Does P change in direction of above average evolvability? (</w:t>
      </w:r>
      <w:r w:rsidRPr="008C5957">
        <w:rPr>
          <w:lang w:val="en-US"/>
        </w:rPr>
        <w:t>evolvability_summary</w:t>
      </w:r>
      <w:r>
        <w:rPr>
          <w:lang w:val="en-US"/>
        </w:rPr>
        <w:t>.csv)</w:t>
      </w:r>
    </w:p>
    <w:p w14:paraId="56CE5FDE" w14:textId="09AE5A46" w:rsidR="008C5957" w:rsidRDefault="0046171B" w:rsidP="00390885">
      <w:pPr>
        <w:rPr>
          <w:lang w:val="en-US"/>
        </w:rPr>
      </w:pPr>
      <w:r>
        <w:rPr>
          <w:lang w:val="en-US"/>
        </w:rPr>
        <w:t xml:space="preserve">Compare mean conditional evolvability and mean evolvability to observed conditional evolvability and observed </w:t>
      </w:r>
      <w:proofErr w:type="gramStart"/>
      <w:r>
        <w:rPr>
          <w:lang w:val="en-US"/>
        </w:rPr>
        <w:t>evolvability</w:t>
      </w:r>
      <w:proofErr w:type="gramEnd"/>
    </w:p>
    <w:tbl>
      <w:tblPr>
        <w:tblStyle w:val="TableGrid"/>
        <w:tblW w:w="10248" w:type="dxa"/>
        <w:tblInd w:w="-1231" w:type="dxa"/>
        <w:tblLook w:val="04A0" w:firstRow="1" w:lastRow="0" w:firstColumn="1" w:lastColumn="0" w:noHBand="0" w:noVBand="1"/>
      </w:tblPr>
      <w:tblGrid>
        <w:gridCol w:w="1272"/>
        <w:gridCol w:w="1272"/>
        <w:gridCol w:w="1273"/>
        <w:gridCol w:w="1273"/>
        <w:gridCol w:w="1273"/>
        <w:gridCol w:w="1273"/>
        <w:gridCol w:w="1306"/>
        <w:gridCol w:w="1306"/>
      </w:tblGrid>
      <w:tr w:rsidR="00093612" w14:paraId="67E829D4" w14:textId="77777777" w:rsidTr="00093612">
        <w:tc>
          <w:tcPr>
            <w:tcW w:w="1272" w:type="dxa"/>
          </w:tcPr>
          <w:p w14:paraId="057FD4B5" w14:textId="3F4F68B5" w:rsidR="00093612" w:rsidRPr="00093612" w:rsidRDefault="00093612" w:rsidP="00390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Formation for </w:t>
            </w:r>
            <w:proofErr w:type="spellStart"/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Gmax</w:t>
            </w:r>
            <w:proofErr w:type="spellEnd"/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272" w:type="dxa"/>
          </w:tcPr>
          <w:p w14:paraId="140FE877" w14:textId="02A55E85" w:rsidR="00093612" w:rsidRPr="00093612" w:rsidRDefault="00093612" w:rsidP="00390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Transition for observed change</w:t>
            </w:r>
          </w:p>
        </w:tc>
        <w:tc>
          <w:tcPr>
            <w:tcW w:w="1273" w:type="dxa"/>
          </w:tcPr>
          <w:p w14:paraId="4155E65C" w14:textId="36F8DF7D" w:rsidR="00093612" w:rsidRPr="00093612" w:rsidRDefault="00093612" w:rsidP="00390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Mean conditional evolvability</w:t>
            </w:r>
          </w:p>
        </w:tc>
        <w:tc>
          <w:tcPr>
            <w:tcW w:w="1273" w:type="dxa"/>
          </w:tcPr>
          <w:p w14:paraId="17733C0E" w14:textId="0B55AEC8" w:rsidR="00093612" w:rsidRPr="00093612" w:rsidRDefault="00093612" w:rsidP="00390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Mean evolvability</w:t>
            </w:r>
          </w:p>
        </w:tc>
        <w:tc>
          <w:tcPr>
            <w:tcW w:w="1273" w:type="dxa"/>
          </w:tcPr>
          <w:p w14:paraId="3AD39664" w14:textId="109A6709" w:rsidR="00093612" w:rsidRPr="00093612" w:rsidRDefault="00093612" w:rsidP="00390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Observed conditional evolvability</w:t>
            </w:r>
          </w:p>
        </w:tc>
        <w:tc>
          <w:tcPr>
            <w:tcW w:w="1273" w:type="dxa"/>
          </w:tcPr>
          <w:p w14:paraId="623D41BC" w14:textId="634A8C69" w:rsidR="00093612" w:rsidRPr="00093612" w:rsidRDefault="00093612" w:rsidP="00390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Observed evolvability</w:t>
            </w:r>
          </w:p>
        </w:tc>
        <w:tc>
          <w:tcPr>
            <w:tcW w:w="1306" w:type="dxa"/>
          </w:tcPr>
          <w:p w14:paraId="630FA71B" w14:textId="404D064C" w:rsidR="00093612" w:rsidRPr="00093612" w:rsidRDefault="00093612" w:rsidP="00390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In direction of above avg. conditional evolvability?</w:t>
            </w:r>
          </w:p>
        </w:tc>
        <w:tc>
          <w:tcPr>
            <w:tcW w:w="1306" w:type="dxa"/>
          </w:tcPr>
          <w:p w14:paraId="6A8AA088" w14:textId="6B0FA6FE" w:rsidR="00093612" w:rsidRPr="00093612" w:rsidRDefault="00093612" w:rsidP="0039088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In direction of above avg. evolvability?</w:t>
            </w:r>
          </w:p>
        </w:tc>
      </w:tr>
      <w:tr w:rsidR="00093612" w14:paraId="3CD81C1C" w14:textId="77777777" w:rsidTr="00093612">
        <w:tc>
          <w:tcPr>
            <w:tcW w:w="1272" w:type="dxa"/>
          </w:tcPr>
          <w:p w14:paraId="50998A73" w14:textId="3086D7C6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NKLS</w:t>
            </w:r>
          </w:p>
        </w:tc>
        <w:tc>
          <w:tcPr>
            <w:tcW w:w="1272" w:type="dxa"/>
          </w:tcPr>
          <w:p w14:paraId="2D612EDA" w14:textId="31F23530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NKLS to NKBS</w:t>
            </w:r>
          </w:p>
        </w:tc>
        <w:tc>
          <w:tcPr>
            <w:tcW w:w="1273" w:type="dxa"/>
            <w:vAlign w:val="bottom"/>
          </w:tcPr>
          <w:p w14:paraId="044F2935" w14:textId="4885840E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0.00195586</w:t>
            </w:r>
          </w:p>
        </w:tc>
        <w:tc>
          <w:tcPr>
            <w:tcW w:w="1273" w:type="dxa"/>
            <w:vAlign w:val="bottom"/>
          </w:tcPr>
          <w:p w14:paraId="6BEC78B8" w14:textId="242626B4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0.00698909</w:t>
            </w:r>
          </w:p>
        </w:tc>
        <w:tc>
          <w:tcPr>
            <w:tcW w:w="1273" w:type="dxa"/>
            <w:vAlign w:val="bottom"/>
          </w:tcPr>
          <w:p w14:paraId="69E019F6" w14:textId="3532B595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0.00101734</w:t>
            </w:r>
          </w:p>
        </w:tc>
        <w:tc>
          <w:tcPr>
            <w:tcW w:w="1273" w:type="dxa"/>
            <w:vAlign w:val="bottom"/>
          </w:tcPr>
          <w:p w14:paraId="5550DA97" w14:textId="18BD4BBF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0.00247515</w:t>
            </w:r>
          </w:p>
        </w:tc>
        <w:tc>
          <w:tcPr>
            <w:tcW w:w="1306" w:type="dxa"/>
          </w:tcPr>
          <w:p w14:paraId="19DEC619" w14:textId="5544DA8A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No (observed &lt; c)</w:t>
            </w:r>
          </w:p>
        </w:tc>
        <w:tc>
          <w:tcPr>
            <w:tcW w:w="1306" w:type="dxa"/>
          </w:tcPr>
          <w:p w14:paraId="12626E7F" w14:textId="345F3212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 xml:space="preserve">No </w:t>
            </w: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 xml:space="preserve">(observed &lt; </w:t>
            </w: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093612" w14:paraId="5A9B4CE5" w14:textId="77777777" w:rsidTr="00093612">
        <w:tc>
          <w:tcPr>
            <w:tcW w:w="1272" w:type="dxa"/>
          </w:tcPr>
          <w:p w14:paraId="49BB2714" w14:textId="778C2A3F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NKBS</w:t>
            </w:r>
          </w:p>
        </w:tc>
        <w:tc>
          <w:tcPr>
            <w:tcW w:w="1272" w:type="dxa"/>
          </w:tcPr>
          <w:p w14:paraId="2BD6F9FE" w14:textId="64EE563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NKBS to Tewkesbury</w:t>
            </w:r>
          </w:p>
        </w:tc>
        <w:tc>
          <w:tcPr>
            <w:tcW w:w="1273" w:type="dxa"/>
            <w:vAlign w:val="bottom"/>
          </w:tcPr>
          <w:p w14:paraId="714142F0" w14:textId="4527DAA3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0.00092124</w:t>
            </w:r>
          </w:p>
        </w:tc>
        <w:tc>
          <w:tcPr>
            <w:tcW w:w="1273" w:type="dxa"/>
            <w:vAlign w:val="bottom"/>
          </w:tcPr>
          <w:p w14:paraId="6FB1DDD5" w14:textId="66A790D1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0.00668103</w:t>
            </w:r>
          </w:p>
        </w:tc>
        <w:tc>
          <w:tcPr>
            <w:tcW w:w="1273" w:type="dxa"/>
            <w:vAlign w:val="bottom"/>
          </w:tcPr>
          <w:p w14:paraId="15981CE8" w14:textId="756CEF31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0.00061628</w:t>
            </w:r>
          </w:p>
        </w:tc>
        <w:tc>
          <w:tcPr>
            <w:tcW w:w="1273" w:type="dxa"/>
            <w:vAlign w:val="bottom"/>
          </w:tcPr>
          <w:p w14:paraId="0799B2BF" w14:textId="310F9A68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0.00537352</w:t>
            </w:r>
          </w:p>
        </w:tc>
        <w:tc>
          <w:tcPr>
            <w:tcW w:w="1306" w:type="dxa"/>
          </w:tcPr>
          <w:p w14:paraId="2E6B0149" w14:textId="6DA02DB6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No (observed &lt; c)</w:t>
            </w:r>
          </w:p>
        </w:tc>
        <w:tc>
          <w:tcPr>
            <w:tcW w:w="1306" w:type="dxa"/>
          </w:tcPr>
          <w:p w14:paraId="5A1D1453" w14:textId="3506925C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No (observed &lt; e)</w:t>
            </w:r>
          </w:p>
        </w:tc>
      </w:tr>
      <w:tr w:rsidR="00093612" w14:paraId="1FC327E2" w14:textId="77777777" w:rsidTr="00093612">
        <w:tc>
          <w:tcPr>
            <w:tcW w:w="1272" w:type="dxa"/>
          </w:tcPr>
          <w:p w14:paraId="12E1C516" w14:textId="751A00C0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Tewkesbury</w:t>
            </w:r>
          </w:p>
        </w:tc>
        <w:tc>
          <w:tcPr>
            <w:tcW w:w="1272" w:type="dxa"/>
          </w:tcPr>
          <w:p w14:paraId="7A5292F0" w14:textId="0A5BCEAB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 xml:space="preserve">Tewkesbury to </w:t>
            </w:r>
            <w:proofErr w:type="spellStart"/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Waipuru</w:t>
            </w:r>
            <w:proofErr w:type="spellEnd"/>
          </w:p>
        </w:tc>
        <w:tc>
          <w:tcPr>
            <w:tcW w:w="1273" w:type="dxa"/>
            <w:vAlign w:val="bottom"/>
          </w:tcPr>
          <w:p w14:paraId="4CDBF8FF" w14:textId="24FB78FB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0.0013007</w:t>
            </w:r>
          </w:p>
        </w:tc>
        <w:tc>
          <w:tcPr>
            <w:tcW w:w="1273" w:type="dxa"/>
            <w:vAlign w:val="bottom"/>
          </w:tcPr>
          <w:p w14:paraId="2DEC3990" w14:textId="456BA26E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0.00689669</w:t>
            </w:r>
          </w:p>
        </w:tc>
        <w:tc>
          <w:tcPr>
            <w:tcW w:w="1273" w:type="dxa"/>
            <w:vAlign w:val="bottom"/>
          </w:tcPr>
          <w:p w14:paraId="5A690481" w14:textId="6F211160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0.00085844</w:t>
            </w:r>
          </w:p>
        </w:tc>
        <w:tc>
          <w:tcPr>
            <w:tcW w:w="1273" w:type="dxa"/>
            <w:vAlign w:val="bottom"/>
          </w:tcPr>
          <w:p w14:paraId="09DEB5BD" w14:textId="3EA34E3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0.00771632</w:t>
            </w:r>
          </w:p>
        </w:tc>
        <w:tc>
          <w:tcPr>
            <w:tcW w:w="1306" w:type="dxa"/>
          </w:tcPr>
          <w:p w14:paraId="3FEEC437" w14:textId="0D6023D9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No (observed &lt; c)</w:t>
            </w:r>
          </w:p>
        </w:tc>
        <w:tc>
          <w:tcPr>
            <w:tcW w:w="1306" w:type="dxa"/>
          </w:tcPr>
          <w:p w14:paraId="45EA406E" w14:textId="5CB2BC3D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093612" w14:paraId="61A26D61" w14:textId="77777777" w:rsidTr="00093612">
        <w:tc>
          <w:tcPr>
            <w:tcW w:w="1272" w:type="dxa"/>
          </w:tcPr>
          <w:p w14:paraId="1CDDD30F" w14:textId="0092324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Waipuru</w:t>
            </w:r>
            <w:proofErr w:type="spellEnd"/>
          </w:p>
        </w:tc>
        <w:tc>
          <w:tcPr>
            <w:tcW w:w="1272" w:type="dxa"/>
          </w:tcPr>
          <w:p w14:paraId="04F6A4A5" w14:textId="5171A82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Waipuru</w:t>
            </w:r>
            <w:proofErr w:type="spellEnd"/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 xml:space="preserve"> to Upper Kai-Iwi</w:t>
            </w:r>
          </w:p>
        </w:tc>
        <w:tc>
          <w:tcPr>
            <w:tcW w:w="1273" w:type="dxa"/>
            <w:vAlign w:val="bottom"/>
          </w:tcPr>
          <w:p w14:paraId="0516F848" w14:textId="5E5CFFE3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0.00173452</w:t>
            </w:r>
          </w:p>
        </w:tc>
        <w:tc>
          <w:tcPr>
            <w:tcW w:w="1273" w:type="dxa"/>
            <w:vAlign w:val="bottom"/>
          </w:tcPr>
          <w:p w14:paraId="5D3F8752" w14:textId="4D431D24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0.00794014</w:t>
            </w:r>
          </w:p>
        </w:tc>
        <w:tc>
          <w:tcPr>
            <w:tcW w:w="1273" w:type="dxa"/>
            <w:vAlign w:val="bottom"/>
          </w:tcPr>
          <w:p w14:paraId="69373239" w14:textId="62A48356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0.00186921</w:t>
            </w:r>
          </w:p>
        </w:tc>
        <w:tc>
          <w:tcPr>
            <w:tcW w:w="1273" w:type="dxa"/>
            <w:vAlign w:val="bottom"/>
          </w:tcPr>
          <w:p w14:paraId="058EA1F5" w14:textId="19FC63EE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0.01240648</w:t>
            </w:r>
          </w:p>
        </w:tc>
        <w:tc>
          <w:tcPr>
            <w:tcW w:w="1306" w:type="dxa"/>
          </w:tcPr>
          <w:p w14:paraId="4BE7E109" w14:textId="3B6F62EE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Yes</w:t>
            </w:r>
          </w:p>
        </w:tc>
        <w:tc>
          <w:tcPr>
            <w:tcW w:w="1306" w:type="dxa"/>
          </w:tcPr>
          <w:p w14:paraId="19B0F67B" w14:textId="1B34B880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093612" w:rsidRPr="00093612" w14:paraId="5C53DE78" w14:textId="77777777" w:rsidTr="00093612">
        <w:tc>
          <w:tcPr>
            <w:tcW w:w="1272" w:type="dxa"/>
          </w:tcPr>
          <w:p w14:paraId="2F4B1C00" w14:textId="1B65E15F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Upper Kai-Iwi</w:t>
            </w:r>
          </w:p>
        </w:tc>
        <w:tc>
          <w:tcPr>
            <w:tcW w:w="1272" w:type="dxa"/>
          </w:tcPr>
          <w:p w14:paraId="6F7DE5D8" w14:textId="73641ACD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proofErr w:type="spellStart"/>
            <w:r w:rsidRPr="00093612">
              <w:rPr>
                <w:rFonts w:ascii="Arial" w:hAnsi="Arial" w:cs="Arial"/>
                <w:sz w:val="20"/>
                <w:szCs w:val="20"/>
                <w:lang w:val="nb-NO"/>
              </w:rPr>
              <w:t>Upper</w:t>
            </w:r>
            <w:proofErr w:type="spellEnd"/>
            <w:r w:rsidRPr="00093612">
              <w:rPr>
                <w:rFonts w:ascii="Arial" w:hAnsi="Arial" w:cs="Arial"/>
                <w:sz w:val="20"/>
                <w:szCs w:val="20"/>
                <w:lang w:val="nb-NO"/>
              </w:rPr>
              <w:t xml:space="preserve"> Kai-</w:t>
            </w:r>
            <w:proofErr w:type="spellStart"/>
            <w:r w:rsidRPr="00093612">
              <w:rPr>
                <w:rFonts w:ascii="Arial" w:hAnsi="Arial" w:cs="Arial"/>
                <w:sz w:val="20"/>
                <w:szCs w:val="20"/>
                <w:lang w:val="nb-NO"/>
              </w:rPr>
              <w:t>Iwi</w:t>
            </w:r>
            <w:proofErr w:type="spellEnd"/>
            <w:r w:rsidRPr="00093612">
              <w:rPr>
                <w:rFonts w:ascii="Arial" w:hAnsi="Arial" w:cs="Arial"/>
                <w:sz w:val="20"/>
                <w:szCs w:val="20"/>
                <w:lang w:val="nb-NO"/>
              </w:rPr>
              <w:t xml:space="preserve"> to </w:t>
            </w:r>
            <w:proofErr w:type="spellStart"/>
            <w:r w:rsidRPr="00093612">
              <w:rPr>
                <w:rFonts w:ascii="Arial" w:hAnsi="Arial" w:cs="Arial"/>
                <w:sz w:val="20"/>
                <w:szCs w:val="20"/>
                <w:lang w:val="nb-NO"/>
              </w:rPr>
              <w:t>Tainui</w:t>
            </w:r>
            <w:proofErr w:type="spellEnd"/>
          </w:p>
        </w:tc>
        <w:tc>
          <w:tcPr>
            <w:tcW w:w="1273" w:type="dxa"/>
            <w:vAlign w:val="bottom"/>
          </w:tcPr>
          <w:p w14:paraId="4BE77200" w14:textId="30D184FA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0.00188173</w:t>
            </w:r>
          </w:p>
        </w:tc>
        <w:tc>
          <w:tcPr>
            <w:tcW w:w="1273" w:type="dxa"/>
            <w:vAlign w:val="bottom"/>
          </w:tcPr>
          <w:p w14:paraId="090D3E73" w14:textId="22C1DD59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0.01725039</w:t>
            </w:r>
          </w:p>
        </w:tc>
        <w:tc>
          <w:tcPr>
            <w:tcW w:w="1273" w:type="dxa"/>
            <w:vAlign w:val="bottom"/>
          </w:tcPr>
          <w:p w14:paraId="5C216A16" w14:textId="5C4F76FF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0.00111632</w:t>
            </w:r>
          </w:p>
        </w:tc>
        <w:tc>
          <w:tcPr>
            <w:tcW w:w="1273" w:type="dxa"/>
            <w:vAlign w:val="bottom"/>
          </w:tcPr>
          <w:p w14:paraId="08EFC38F" w14:textId="02927409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0.02909905</w:t>
            </w:r>
          </w:p>
        </w:tc>
        <w:tc>
          <w:tcPr>
            <w:tcW w:w="1306" w:type="dxa"/>
          </w:tcPr>
          <w:p w14:paraId="712DF833" w14:textId="404043E3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No (observed &lt; c)</w:t>
            </w:r>
          </w:p>
        </w:tc>
        <w:tc>
          <w:tcPr>
            <w:tcW w:w="1306" w:type="dxa"/>
          </w:tcPr>
          <w:p w14:paraId="0B979FA9" w14:textId="7C7936B9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nb-NO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093612" w14:paraId="67C82696" w14:textId="77777777" w:rsidTr="00093612">
        <w:tc>
          <w:tcPr>
            <w:tcW w:w="1272" w:type="dxa"/>
          </w:tcPr>
          <w:p w14:paraId="188A8567" w14:textId="1503585B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Tainui</w:t>
            </w:r>
          </w:p>
        </w:tc>
        <w:tc>
          <w:tcPr>
            <w:tcW w:w="1272" w:type="dxa"/>
          </w:tcPr>
          <w:p w14:paraId="152C71CC" w14:textId="20CE35A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Tainui to SHCSBSB</w:t>
            </w:r>
          </w:p>
        </w:tc>
        <w:tc>
          <w:tcPr>
            <w:tcW w:w="1273" w:type="dxa"/>
            <w:vAlign w:val="bottom"/>
          </w:tcPr>
          <w:p w14:paraId="65166D7C" w14:textId="70E738AB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0.00201127</w:t>
            </w:r>
          </w:p>
        </w:tc>
        <w:tc>
          <w:tcPr>
            <w:tcW w:w="1273" w:type="dxa"/>
            <w:vAlign w:val="bottom"/>
          </w:tcPr>
          <w:p w14:paraId="287307BD" w14:textId="02556F0F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0.00726688</w:t>
            </w:r>
          </w:p>
        </w:tc>
        <w:tc>
          <w:tcPr>
            <w:tcW w:w="1273" w:type="dxa"/>
            <w:vAlign w:val="bottom"/>
          </w:tcPr>
          <w:p w14:paraId="5FFCA165" w14:textId="6F94FF08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0.00157572</w:t>
            </w:r>
          </w:p>
        </w:tc>
        <w:tc>
          <w:tcPr>
            <w:tcW w:w="1273" w:type="dxa"/>
            <w:vAlign w:val="bottom"/>
          </w:tcPr>
          <w:p w14:paraId="79C88152" w14:textId="477A3730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0.01028872</w:t>
            </w:r>
          </w:p>
        </w:tc>
        <w:tc>
          <w:tcPr>
            <w:tcW w:w="1306" w:type="dxa"/>
          </w:tcPr>
          <w:p w14:paraId="1C161AA1" w14:textId="089EDDA5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No (observed &lt; c)</w:t>
            </w:r>
          </w:p>
        </w:tc>
        <w:tc>
          <w:tcPr>
            <w:tcW w:w="1306" w:type="dxa"/>
          </w:tcPr>
          <w:p w14:paraId="17086570" w14:textId="51A9B72A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Yes</w:t>
            </w:r>
          </w:p>
        </w:tc>
      </w:tr>
      <w:tr w:rsidR="00093612" w14:paraId="097139DB" w14:textId="77777777" w:rsidTr="00093612">
        <w:tc>
          <w:tcPr>
            <w:tcW w:w="1272" w:type="dxa"/>
          </w:tcPr>
          <w:p w14:paraId="047D2555" w14:textId="46097AC0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sz w:val="20"/>
                <w:szCs w:val="20"/>
                <w:lang w:val="en-US"/>
              </w:rPr>
              <w:t>SHCSBSB</w:t>
            </w:r>
          </w:p>
        </w:tc>
        <w:tc>
          <w:tcPr>
            <w:tcW w:w="1272" w:type="dxa"/>
          </w:tcPr>
          <w:p w14:paraId="500DE361" w14:textId="7777777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  <w:vAlign w:val="bottom"/>
          </w:tcPr>
          <w:p w14:paraId="3FD8CE3D" w14:textId="7175EDC1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0.00132952</w:t>
            </w:r>
          </w:p>
        </w:tc>
        <w:tc>
          <w:tcPr>
            <w:tcW w:w="1273" w:type="dxa"/>
            <w:vAlign w:val="bottom"/>
          </w:tcPr>
          <w:p w14:paraId="7B6CD75E" w14:textId="2292501E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93612">
              <w:rPr>
                <w:rFonts w:ascii="Arial" w:hAnsi="Arial" w:cs="Arial"/>
                <w:color w:val="000000"/>
                <w:sz w:val="20"/>
                <w:szCs w:val="20"/>
              </w:rPr>
              <w:t>0.00540069</w:t>
            </w:r>
          </w:p>
        </w:tc>
        <w:tc>
          <w:tcPr>
            <w:tcW w:w="1273" w:type="dxa"/>
          </w:tcPr>
          <w:p w14:paraId="198F2FDB" w14:textId="7777777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73" w:type="dxa"/>
          </w:tcPr>
          <w:p w14:paraId="252B9E08" w14:textId="7777777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155A5899" w14:textId="7777777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306" w:type="dxa"/>
          </w:tcPr>
          <w:p w14:paraId="4605A831" w14:textId="77777777" w:rsidR="00093612" w:rsidRPr="00093612" w:rsidRDefault="00093612" w:rsidP="000936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</w:tbl>
    <w:p w14:paraId="182305EB" w14:textId="77777777" w:rsidR="00093612" w:rsidRDefault="00093612" w:rsidP="00390885">
      <w:pPr>
        <w:rPr>
          <w:lang w:val="en-US"/>
        </w:rPr>
      </w:pPr>
    </w:p>
    <w:p w14:paraId="13AD41BD" w14:textId="77777777" w:rsidR="0046171B" w:rsidRDefault="0046171B" w:rsidP="00390885">
      <w:pPr>
        <w:rPr>
          <w:lang w:val="en-US"/>
        </w:rPr>
      </w:pPr>
    </w:p>
    <w:p w14:paraId="73FFC3B4" w14:textId="77777777" w:rsidR="008C5957" w:rsidRDefault="008C5957" w:rsidP="00390885">
      <w:pPr>
        <w:rPr>
          <w:lang w:val="en-US"/>
        </w:rPr>
      </w:pPr>
      <w:r>
        <w:rPr>
          <w:lang w:val="en-US"/>
        </w:rPr>
        <w:t xml:space="preserve">Does P change align with </w:t>
      </w:r>
      <w:proofErr w:type="spellStart"/>
      <w:r>
        <w:rPr>
          <w:lang w:val="en-US"/>
        </w:rPr>
        <w:t>Gmax</w:t>
      </w:r>
      <w:proofErr w:type="spellEnd"/>
      <w:r>
        <w:rPr>
          <w:lang w:val="en-US"/>
        </w:rPr>
        <w:t>?</w:t>
      </w:r>
    </w:p>
    <w:p w14:paraId="059C2A59" w14:textId="294FC330" w:rsidR="008D20B3" w:rsidRDefault="008D20B3" w:rsidP="00390885">
      <w:pPr>
        <w:rPr>
          <w:lang w:val="en-US"/>
        </w:rPr>
      </w:pPr>
      <w:r>
        <w:rPr>
          <w:lang w:val="en-US"/>
        </w:rPr>
        <w:t>Change relative to G max:</w:t>
      </w:r>
      <w:r w:rsidR="008C5957">
        <w:rPr>
          <w:lang w:val="en-US"/>
        </w:rPr>
        <w:t xml:space="preserve"> (</w:t>
      </w:r>
      <w:r w:rsidR="008C5957" w:rsidRPr="008C5957">
        <w:rPr>
          <w:lang w:val="en-US"/>
        </w:rPr>
        <w:t>angle_differences_between_Gmax_G</w:t>
      </w:r>
      <w:r w:rsidR="008C5957">
        <w:rPr>
          <w:lang w:val="en-US"/>
        </w:rPr>
        <w:t>.csv)</w:t>
      </w:r>
    </w:p>
    <w:p w14:paraId="735EA078" w14:textId="3A64F7BA" w:rsidR="008D20B3" w:rsidRDefault="008D20B3" w:rsidP="008D20B3">
      <w:pPr>
        <w:rPr>
          <w:lang w:val="en-US"/>
        </w:rPr>
      </w:pPr>
      <w:r>
        <w:rPr>
          <w:lang w:val="en-US"/>
        </w:rPr>
        <w:t xml:space="preserve">NKLS: </w:t>
      </w:r>
      <w:r w:rsidR="0042776D">
        <w:rPr>
          <w:lang w:val="en-US"/>
        </w:rPr>
        <w:t>93</w:t>
      </w:r>
      <w:r w:rsidR="00D43106">
        <w:rPr>
          <w:lang w:val="en-US"/>
        </w:rPr>
        <w:t>.</w:t>
      </w:r>
      <w:r w:rsidR="0042776D">
        <w:rPr>
          <w:lang w:val="en-US"/>
        </w:rPr>
        <w:t>37</w:t>
      </w:r>
      <w:r>
        <w:rPr>
          <w:lang w:val="en-US"/>
        </w:rPr>
        <w:t>˚</w:t>
      </w:r>
    </w:p>
    <w:p w14:paraId="103F0638" w14:textId="4E806D37" w:rsidR="008D20B3" w:rsidRDefault="008D20B3" w:rsidP="008D20B3">
      <w:pPr>
        <w:rPr>
          <w:lang w:val="en-US"/>
        </w:rPr>
      </w:pPr>
      <w:r>
        <w:rPr>
          <w:lang w:val="en-US"/>
        </w:rPr>
        <w:t xml:space="preserve">NKBS: </w:t>
      </w:r>
      <w:r w:rsidR="0042776D">
        <w:rPr>
          <w:lang w:val="en-US"/>
        </w:rPr>
        <w:t>67</w:t>
      </w:r>
      <w:r w:rsidR="00D43106">
        <w:rPr>
          <w:lang w:val="en-US"/>
        </w:rPr>
        <w:t>.</w:t>
      </w:r>
      <w:r w:rsidR="0042776D">
        <w:rPr>
          <w:lang w:val="en-US"/>
        </w:rPr>
        <w:t>63</w:t>
      </w:r>
      <w:r>
        <w:rPr>
          <w:lang w:val="en-US"/>
        </w:rPr>
        <w:t>˚</w:t>
      </w:r>
    </w:p>
    <w:p w14:paraId="5CDE581A" w14:textId="5B8E762F" w:rsidR="008D20B3" w:rsidRDefault="008D20B3" w:rsidP="008D20B3">
      <w:pPr>
        <w:rPr>
          <w:lang w:val="en-US"/>
        </w:rPr>
      </w:pPr>
      <w:r>
        <w:rPr>
          <w:lang w:val="en-US"/>
        </w:rPr>
        <w:t>Tewkesbur</w:t>
      </w:r>
      <w:r w:rsidR="0042776D">
        <w:rPr>
          <w:lang w:val="en-US"/>
        </w:rPr>
        <w:t>y</w:t>
      </w:r>
      <w:r>
        <w:rPr>
          <w:lang w:val="en-US"/>
        </w:rPr>
        <w:t xml:space="preserve">: </w:t>
      </w:r>
      <w:r w:rsidR="0042776D">
        <w:rPr>
          <w:lang w:val="en-US"/>
        </w:rPr>
        <w:t>118</w:t>
      </w:r>
      <w:r w:rsidR="00D43106">
        <w:rPr>
          <w:lang w:val="en-US"/>
        </w:rPr>
        <w:t>.</w:t>
      </w:r>
      <w:r w:rsidR="0042776D">
        <w:rPr>
          <w:lang w:val="en-US"/>
        </w:rPr>
        <w:t>62</w:t>
      </w:r>
      <w:r>
        <w:rPr>
          <w:lang w:val="en-US"/>
        </w:rPr>
        <w:t>˚</w:t>
      </w:r>
    </w:p>
    <w:p w14:paraId="58E6BB67" w14:textId="4E054867" w:rsidR="008D20B3" w:rsidRPr="0042776D" w:rsidRDefault="008D20B3" w:rsidP="008D20B3">
      <w:pPr>
        <w:rPr>
          <w:lang w:val="nb-NO"/>
        </w:rPr>
      </w:pPr>
      <w:proofErr w:type="spellStart"/>
      <w:r w:rsidRPr="0042776D">
        <w:rPr>
          <w:lang w:val="nb-NO"/>
        </w:rPr>
        <w:t>Waipuru</w:t>
      </w:r>
      <w:proofErr w:type="spellEnd"/>
      <w:r w:rsidRPr="0042776D">
        <w:rPr>
          <w:lang w:val="nb-NO"/>
        </w:rPr>
        <w:t xml:space="preserve">: </w:t>
      </w:r>
      <w:r w:rsidR="00D43106" w:rsidRPr="0042776D">
        <w:rPr>
          <w:lang w:val="nb-NO"/>
        </w:rPr>
        <w:t>1</w:t>
      </w:r>
      <w:r w:rsidR="0042776D" w:rsidRPr="0042776D">
        <w:rPr>
          <w:lang w:val="nb-NO"/>
        </w:rPr>
        <w:t>25</w:t>
      </w:r>
      <w:r w:rsidR="00D43106" w:rsidRPr="0042776D">
        <w:rPr>
          <w:lang w:val="nb-NO"/>
        </w:rPr>
        <w:t>.</w:t>
      </w:r>
      <w:r w:rsidR="0042776D" w:rsidRPr="0042776D">
        <w:rPr>
          <w:lang w:val="nb-NO"/>
        </w:rPr>
        <w:t>73</w:t>
      </w:r>
      <w:r w:rsidRPr="0042776D">
        <w:rPr>
          <w:lang w:val="nb-NO"/>
        </w:rPr>
        <w:t>˚</w:t>
      </w:r>
    </w:p>
    <w:p w14:paraId="26B05615" w14:textId="3BB77CDF" w:rsidR="008D20B3" w:rsidRPr="0042776D" w:rsidRDefault="008D20B3" w:rsidP="008D20B3">
      <w:pPr>
        <w:rPr>
          <w:lang w:val="nb-NO"/>
        </w:rPr>
      </w:pPr>
      <w:proofErr w:type="spellStart"/>
      <w:r w:rsidRPr="0042776D">
        <w:rPr>
          <w:lang w:val="nb-NO"/>
        </w:rPr>
        <w:t>Upper</w:t>
      </w:r>
      <w:proofErr w:type="spellEnd"/>
      <w:r w:rsidRPr="0042776D">
        <w:rPr>
          <w:lang w:val="nb-NO"/>
        </w:rPr>
        <w:t xml:space="preserve"> Kai-</w:t>
      </w:r>
      <w:proofErr w:type="spellStart"/>
      <w:r w:rsidRPr="0042776D">
        <w:rPr>
          <w:lang w:val="nb-NO"/>
        </w:rPr>
        <w:t>Iwi</w:t>
      </w:r>
      <w:proofErr w:type="spellEnd"/>
      <w:r w:rsidRPr="0042776D">
        <w:rPr>
          <w:lang w:val="nb-NO"/>
        </w:rPr>
        <w:t xml:space="preserve">: </w:t>
      </w:r>
      <w:r w:rsidR="00D43106" w:rsidRPr="0042776D">
        <w:rPr>
          <w:lang w:val="nb-NO"/>
        </w:rPr>
        <w:t>1</w:t>
      </w:r>
      <w:r w:rsidR="0042776D" w:rsidRPr="0042776D">
        <w:rPr>
          <w:lang w:val="nb-NO"/>
        </w:rPr>
        <w:t>22</w:t>
      </w:r>
      <w:r w:rsidR="00D43106" w:rsidRPr="0042776D">
        <w:rPr>
          <w:lang w:val="nb-NO"/>
        </w:rPr>
        <w:t>.</w:t>
      </w:r>
      <w:r w:rsidR="0042776D" w:rsidRPr="0042776D">
        <w:rPr>
          <w:lang w:val="nb-NO"/>
        </w:rPr>
        <w:t>28</w:t>
      </w:r>
      <w:r w:rsidRPr="0042776D">
        <w:rPr>
          <w:lang w:val="nb-NO"/>
        </w:rPr>
        <w:t>˚</w:t>
      </w:r>
    </w:p>
    <w:p w14:paraId="55E31A2D" w14:textId="5B7C6E96" w:rsidR="008D20B3" w:rsidRDefault="008D20B3" w:rsidP="008D20B3">
      <w:pPr>
        <w:rPr>
          <w:lang w:val="en-US"/>
        </w:rPr>
      </w:pPr>
      <w:r w:rsidRPr="00390885">
        <w:rPr>
          <w:lang w:val="en-US"/>
        </w:rPr>
        <w:t xml:space="preserve">Tainui: </w:t>
      </w:r>
      <w:r w:rsidR="0042776D">
        <w:rPr>
          <w:lang w:val="en-US"/>
        </w:rPr>
        <w:t>127.22˚</w:t>
      </w:r>
    </w:p>
    <w:p w14:paraId="5A9C9597" w14:textId="70160BDD" w:rsidR="008D20B3" w:rsidRDefault="0042776D" w:rsidP="00390885">
      <w:pPr>
        <w:rPr>
          <w:lang w:val="en-US"/>
        </w:rPr>
      </w:pPr>
      <w:r w:rsidRPr="00390885">
        <w:rPr>
          <w:lang w:val="en-US"/>
        </w:rPr>
        <w:t>SHCSBSB</w:t>
      </w:r>
      <w:r>
        <w:rPr>
          <w:lang w:val="en-US"/>
        </w:rPr>
        <w:t>: 52.38˚</w:t>
      </w:r>
    </w:p>
    <w:p w14:paraId="29246A00" w14:textId="77777777" w:rsidR="0042776D" w:rsidRDefault="0042776D" w:rsidP="00390885">
      <w:pPr>
        <w:rPr>
          <w:lang w:val="en-US"/>
        </w:rPr>
      </w:pPr>
    </w:p>
    <w:p w14:paraId="548B98D6" w14:textId="397488FF" w:rsidR="00B51998" w:rsidRDefault="00B51998" w:rsidP="00390885">
      <w:pPr>
        <w:rPr>
          <w:lang w:val="en-US"/>
        </w:rPr>
      </w:pPr>
      <w:r>
        <w:rPr>
          <w:lang w:val="en-US"/>
        </w:rPr>
        <w:t>Three formations with smaller sizes:</w:t>
      </w:r>
    </w:p>
    <w:p w14:paraId="2F3A6340" w14:textId="6918A106" w:rsidR="00B51998" w:rsidRDefault="00B51998" w:rsidP="00390885">
      <w:pPr>
        <w:rPr>
          <w:lang w:val="en-US"/>
        </w:rPr>
      </w:pPr>
      <w:r>
        <w:rPr>
          <w:lang w:val="en-US"/>
        </w:rPr>
        <w:t>NKBS</w:t>
      </w:r>
    </w:p>
    <w:p w14:paraId="4ED3570D" w14:textId="1ACAA161" w:rsidR="00B51998" w:rsidRDefault="00B51998" w:rsidP="00390885">
      <w:pPr>
        <w:rPr>
          <w:lang w:val="en-US"/>
        </w:rPr>
      </w:pPr>
      <w:proofErr w:type="spellStart"/>
      <w:r>
        <w:rPr>
          <w:lang w:val="en-US"/>
        </w:rPr>
        <w:t>Waipuru</w:t>
      </w:r>
      <w:proofErr w:type="spellEnd"/>
    </w:p>
    <w:p w14:paraId="4251977A" w14:textId="0A6602DC" w:rsidR="00B51998" w:rsidRDefault="00B51998" w:rsidP="00390885">
      <w:pPr>
        <w:rPr>
          <w:lang w:val="en-US"/>
        </w:rPr>
      </w:pPr>
      <w:r>
        <w:rPr>
          <w:lang w:val="en-US"/>
        </w:rPr>
        <w:t>Upper Kai-Iwi</w:t>
      </w:r>
    </w:p>
    <w:p w14:paraId="5BF69A8A" w14:textId="3D320722" w:rsidR="008020D0" w:rsidRDefault="008020D0" w:rsidP="00390885">
      <w:pPr>
        <w:rPr>
          <w:lang w:val="en-US"/>
        </w:rPr>
      </w:pPr>
      <w:r>
        <w:rPr>
          <w:lang w:val="en-US"/>
        </w:rPr>
        <w:t>O’Dea</w:t>
      </w:r>
      <w:r w:rsidR="00C853CF">
        <w:rPr>
          <w:lang w:val="en-US"/>
        </w:rPr>
        <w:t xml:space="preserve"> &amp; Okamura 1999, </w:t>
      </w:r>
      <w:proofErr w:type="spellStart"/>
      <w:r w:rsidR="00C853CF">
        <w:rPr>
          <w:lang w:val="en-US"/>
        </w:rPr>
        <w:t>Amui</w:t>
      </w:r>
      <w:proofErr w:type="spellEnd"/>
      <w:r w:rsidR="00C853CF">
        <w:rPr>
          <w:lang w:val="en-US"/>
        </w:rPr>
        <w:t xml:space="preserve">-Vedel et al 2007, </w:t>
      </w:r>
      <w:r>
        <w:rPr>
          <w:lang w:val="en-US"/>
        </w:rPr>
        <w:t>and DiMartino</w:t>
      </w:r>
      <w:r w:rsidR="00C853CF">
        <w:rPr>
          <w:lang w:val="en-US"/>
        </w:rPr>
        <w:t xml:space="preserve"> &amp; </w:t>
      </w:r>
      <w:proofErr w:type="spellStart"/>
      <w:r w:rsidR="00C853CF">
        <w:rPr>
          <w:lang w:val="en-US"/>
        </w:rPr>
        <w:t>Liow</w:t>
      </w:r>
      <w:proofErr w:type="spellEnd"/>
      <w:r w:rsidR="00C853CF">
        <w:rPr>
          <w:lang w:val="en-US"/>
        </w:rPr>
        <w:t xml:space="preserve"> 2021 find zooid size varies with temperature. </w:t>
      </w:r>
    </w:p>
    <w:p w14:paraId="50DD5C9E" w14:textId="23DD5B05" w:rsidR="00C853CF" w:rsidRDefault="00C853CF" w:rsidP="00390885">
      <w:pPr>
        <w:rPr>
          <w:lang w:val="en-US"/>
        </w:rPr>
      </w:pPr>
      <w:r>
        <w:rPr>
          <w:lang w:val="en-US"/>
        </w:rPr>
        <w:tab/>
      </w:r>
      <w:proofErr w:type="spellStart"/>
      <w:r w:rsidRPr="00C853CF">
        <w:rPr>
          <w:lang w:val="en-US"/>
        </w:rPr>
        <w:t>Amui</w:t>
      </w:r>
      <w:proofErr w:type="spellEnd"/>
      <w:r w:rsidRPr="00C853CF">
        <w:rPr>
          <w:lang w:val="en-US"/>
        </w:rPr>
        <w:t xml:space="preserve">-Vedel et al 2007 find longer zooids in </w:t>
      </w:r>
      <w:r>
        <w:rPr>
          <w:lang w:val="en-US"/>
        </w:rPr>
        <w:t xml:space="preserve">July than January (i.e., in warmer than colder) in nature, but in the laboratory had longer and sider zooids in cooler (14˚C) than </w:t>
      </w:r>
      <w:proofErr w:type="spellStart"/>
      <w:r>
        <w:rPr>
          <w:lang w:val="en-US"/>
        </w:rPr>
        <w:t>wamer</w:t>
      </w:r>
      <w:proofErr w:type="spellEnd"/>
      <w:r>
        <w:rPr>
          <w:lang w:val="en-US"/>
        </w:rPr>
        <w:t xml:space="preserve"> (18˚C) </w:t>
      </w:r>
      <w:proofErr w:type="gramStart"/>
      <w:r>
        <w:rPr>
          <w:lang w:val="en-US"/>
        </w:rPr>
        <w:t>temperatures</w:t>
      </w:r>
      <w:proofErr w:type="gramEnd"/>
    </w:p>
    <w:p w14:paraId="6D498C64" w14:textId="291E9FC9" w:rsidR="00C853CF" w:rsidRDefault="00C853CF" w:rsidP="00390885">
      <w:pPr>
        <w:rPr>
          <w:lang w:val="en-US"/>
        </w:rPr>
      </w:pPr>
      <w:r>
        <w:rPr>
          <w:lang w:val="en-US"/>
        </w:rPr>
        <w:tab/>
        <w:t>O’Dea &amp; Okamura 1999 found zooid length, width, and area are temperature-dependent</w:t>
      </w:r>
      <w:r w:rsidR="00207C16">
        <w:rPr>
          <w:lang w:val="en-US"/>
        </w:rPr>
        <w:t xml:space="preserve">, where zooids were longer, wider, and more area in cooler </w:t>
      </w:r>
      <w:proofErr w:type="gramStart"/>
      <w:r w:rsidR="00207C16">
        <w:rPr>
          <w:lang w:val="en-US"/>
        </w:rPr>
        <w:t>temperatures</w:t>
      </w:r>
      <w:proofErr w:type="gramEnd"/>
    </w:p>
    <w:p w14:paraId="21E7FF90" w14:textId="7BF8EBE2" w:rsidR="00207C16" w:rsidRDefault="00207C16" w:rsidP="00390885">
      <w:pPr>
        <w:rPr>
          <w:lang w:val="en-US"/>
        </w:rPr>
      </w:pPr>
      <w:r>
        <w:rPr>
          <w:lang w:val="en-US"/>
        </w:rPr>
        <w:tab/>
        <w:t xml:space="preserve">DiMartino &amp; </w:t>
      </w:r>
      <w:proofErr w:type="spellStart"/>
      <w:r>
        <w:rPr>
          <w:lang w:val="en-US"/>
        </w:rPr>
        <w:t>Liow</w:t>
      </w:r>
      <w:proofErr w:type="spellEnd"/>
      <w:r>
        <w:rPr>
          <w:lang w:val="en-US"/>
        </w:rPr>
        <w:t xml:space="preserve"> 2021 found larger zooids at higher ∂O18 </w:t>
      </w:r>
      <w:proofErr w:type="gramStart"/>
      <w:r>
        <w:rPr>
          <w:lang w:val="en-US"/>
        </w:rPr>
        <w:t>values</w:t>
      </w:r>
      <w:proofErr w:type="gramEnd"/>
    </w:p>
    <w:p w14:paraId="1CAA4889" w14:textId="44AB8597" w:rsidR="00491DF2" w:rsidRPr="00C853CF" w:rsidRDefault="00491DF2" w:rsidP="0039088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Span from 3.4 to 4.7 ∂O and a mean size change from 11.1 to 11.6 mm log zooid size</w:t>
      </w:r>
    </w:p>
    <w:sectPr w:rsidR="00491DF2" w:rsidRPr="00C853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4A7"/>
    <w:multiLevelType w:val="hybridMultilevel"/>
    <w:tmpl w:val="BEA65E3C"/>
    <w:lvl w:ilvl="0" w:tplc="A79EF1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0B92"/>
    <w:multiLevelType w:val="hybridMultilevel"/>
    <w:tmpl w:val="0F9AE390"/>
    <w:lvl w:ilvl="0" w:tplc="E61ED0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52E32"/>
    <w:multiLevelType w:val="hybridMultilevel"/>
    <w:tmpl w:val="6C6E23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267986">
    <w:abstractNumId w:val="2"/>
  </w:num>
  <w:num w:numId="2" w16cid:durableId="1031108558">
    <w:abstractNumId w:val="1"/>
  </w:num>
  <w:num w:numId="3" w16cid:durableId="963191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1"/>
    <w:rsid w:val="00093612"/>
    <w:rsid w:val="0016425E"/>
    <w:rsid w:val="001E4BF7"/>
    <w:rsid w:val="00207C16"/>
    <w:rsid w:val="00262F2D"/>
    <w:rsid w:val="002A4D68"/>
    <w:rsid w:val="002A6D88"/>
    <w:rsid w:val="00390885"/>
    <w:rsid w:val="0042776D"/>
    <w:rsid w:val="0046171B"/>
    <w:rsid w:val="00491DF2"/>
    <w:rsid w:val="005E3291"/>
    <w:rsid w:val="00654ED1"/>
    <w:rsid w:val="006E5424"/>
    <w:rsid w:val="007149F6"/>
    <w:rsid w:val="00781140"/>
    <w:rsid w:val="008020D0"/>
    <w:rsid w:val="0086293B"/>
    <w:rsid w:val="0088207F"/>
    <w:rsid w:val="008C14E6"/>
    <w:rsid w:val="008C5957"/>
    <w:rsid w:val="008D02F9"/>
    <w:rsid w:val="008D20B3"/>
    <w:rsid w:val="009C56AD"/>
    <w:rsid w:val="00A55F02"/>
    <w:rsid w:val="00A74DB4"/>
    <w:rsid w:val="00A7729F"/>
    <w:rsid w:val="00B30109"/>
    <w:rsid w:val="00B51998"/>
    <w:rsid w:val="00C27689"/>
    <w:rsid w:val="00C853CF"/>
    <w:rsid w:val="00D43106"/>
    <w:rsid w:val="00DB3FAE"/>
    <w:rsid w:val="00DE514A"/>
    <w:rsid w:val="00E84010"/>
    <w:rsid w:val="00F07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6413D"/>
  <w15:chartTrackingRefBased/>
  <w15:docId w15:val="{9F4B7762-F425-FA4C-9A26-A21160AE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07F"/>
    <w:pPr>
      <w:ind w:left="720"/>
      <w:contextualSpacing/>
    </w:pPr>
  </w:style>
  <w:style w:type="table" w:styleId="TableGrid">
    <w:name w:val="Table Grid"/>
    <w:basedOn w:val="TableNormal"/>
    <w:uiPriority w:val="39"/>
    <w:rsid w:val="00C27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1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Balk</dc:creator>
  <cp:keywords/>
  <dc:description/>
  <cp:lastModifiedBy>Meghan Balk</cp:lastModifiedBy>
  <cp:revision>28</cp:revision>
  <dcterms:created xsi:type="dcterms:W3CDTF">2023-07-19T14:25:00Z</dcterms:created>
  <dcterms:modified xsi:type="dcterms:W3CDTF">2023-09-12T14:23:00Z</dcterms:modified>
</cp:coreProperties>
</file>