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29E701" w14:textId="2CA88748" w:rsidR="009516B1" w:rsidRPr="00AD0C89" w:rsidRDefault="009516B1" w:rsidP="004F6BE3">
      <w:pPr>
        <w:pStyle w:val="Heading1"/>
        <w:spacing w:line="240" w:lineRule="auto"/>
        <w:jc w:val="center"/>
        <w:rPr>
          <w:rFonts w:ascii="Calibri" w:hAnsi="Calibri" w:cs="Calibri"/>
          <w:color w:val="0F4761" w:themeColor="accent1" w:themeShade="BF"/>
          <w:sz w:val="72"/>
          <w:szCs w:val="144"/>
          <w:lang w:val="en-IN"/>
        </w:rPr>
      </w:pPr>
      <w:r w:rsidRPr="00AD0C89">
        <w:rPr>
          <w:rFonts w:ascii="Calibri" w:hAnsi="Calibri" w:cs="Calibri"/>
          <w:color w:val="0F4761" w:themeColor="accent1" w:themeShade="BF"/>
          <w:sz w:val="72"/>
          <w:szCs w:val="144"/>
          <w:lang w:val="en-IN"/>
        </w:rPr>
        <w:t>Predicting Marketing Targets in Banking</w:t>
      </w:r>
    </w:p>
    <w:p w14:paraId="182CABBB" w14:textId="5BB78AF3" w:rsidR="00AD0C89" w:rsidRPr="00AD0C89" w:rsidRDefault="00AD0C89" w:rsidP="00AD0C89">
      <w:pPr>
        <w:rPr>
          <w:rFonts w:ascii="Calibri" w:hAnsi="Calibri" w:cs="Calibri"/>
          <w:b/>
          <w:bCs/>
          <w:sz w:val="32"/>
          <w:szCs w:val="32"/>
          <w:lang w:val="en-IN"/>
        </w:rPr>
      </w:pPr>
    </w:p>
    <w:p w14:paraId="7C27ECBA" w14:textId="7A47B44A" w:rsidR="004F6BE3" w:rsidRPr="00164D9C" w:rsidRDefault="004F6BE3" w:rsidP="004F6BE3">
      <w:pPr>
        <w:spacing w:line="240" w:lineRule="auto"/>
        <w:rPr>
          <w:rFonts w:ascii="Calibri" w:hAnsi="Calibri" w:cs="Calibri"/>
        </w:rPr>
      </w:pPr>
      <w:r w:rsidRPr="00AD0C89">
        <w:rPr>
          <w:rFonts w:ascii="Calibri" w:hAnsi="Calibri" w:cs="Calibri"/>
          <w:b/>
          <w:bCs/>
          <w:lang w:val="en-IN"/>
        </w:rPr>
        <w:t xml:space="preserve">Sai Meghana </w:t>
      </w:r>
      <w:proofErr w:type="spellStart"/>
      <w:r w:rsidRPr="00AD0C89">
        <w:rPr>
          <w:rFonts w:ascii="Calibri" w:hAnsi="Calibri" w:cs="Calibri"/>
          <w:b/>
          <w:bCs/>
          <w:lang w:val="en-IN"/>
        </w:rPr>
        <w:t>Devarasetty</w:t>
      </w:r>
      <w:proofErr w:type="spellEnd"/>
    </w:p>
    <w:p w14:paraId="0D69B1AC" w14:textId="36EB205A" w:rsidR="000845CD" w:rsidRPr="00AD0C89" w:rsidRDefault="000845CD" w:rsidP="00B102D4">
      <w:pPr>
        <w:pStyle w:val="Heading1"/>
        <w:rPr>
          <w:rFonts w:ascii="Calibri" w:hAnsi="Calibri" w:cs="Calibri"/>
          <w:lang w:val="en-IN"/>
        </w:rPr>
      </w:pPr>
      <w:r w:rsidRPr="00AD0C89">
        <w:rPr>
          <w:rFonts w:ascii="Calibri" w:hAnsi="Calibri" w:cs="Calibri"/>
          <w:lang w:val="en-IN"/>
        </w:rPr>
        <w:t>Abstract</w:t>
      </w:r>
    </w:p>
    <w:p w14:paraId="6BEC9952" w14:textId="47852666" w:rsidR="000845CD" w:rsidRPr="00AD0C89" w:rsidRDefault="000845CD" w:rsidP="000845CD">
      <w:pPr>
        <w:jc w:val="both"/>
        <w:rPr>
          <w:rFonts w:ascii="Calibri" w:hAnsi="Calibri" w:cs="Calibri"/>
          <w:lang w:val="en-IN"/>
        </w:rPr>
      </w:pPr>
      <w:r w:rsidRPr="00AD0C89">
        <w:rPr>
          <w:rFonts w:ascii="Calibri" w:hAnsi="Calibri" w:cs="Calibri"/>
          <w:lang w:val="en-IN"/>
        </w:rPr>
        <w:t xml:space="preserve">This work explores the application of machine learning algorithms for forecasting customer subscription to a term deposit using demographic as well as banking data. Thorough exploratory data analysis (EDA) was performed to identify trends as well as correlations of the data. Preprocessing of data was performed using scaling, encoding of categories, as well as generating interaction terms and PCA components. Several models such as Logistic Regression, Naïve Bayes, Linear Discriminant Analysis (LDA), Quadratic Discriminant Analysis (QDA), Decision Trees, as well as K-Nearest </w:t>
      </w:r>
      <w:r w:rsidR="009516B1" w:rsidRPr="00AD0C89">
        <w:rPr>
          <w:rFonts w:ascii="Calibri" w:hAnsi="Calibri" w:cs="Calibri"/>
          <w:lang w:val="en-IN"/>
        </w:rPr>
        <w:t>Neighbours</w:t>
      </w:r>
      <w:r w:rsidRPr="00AD0C89">
        <w:rPr>
          <w:rFonts w:ascii="Calibri" w:hAnsi="Calibri" w:cs="Calibri"/>
          <w:lang w:val="en-IN"/>
        </w:rPr>
        <w:t xml:space="preserve"> (KNN), were trained using original, interaction-enhanced, as well as PCA-transformed data.</w:t>
      </w:r>
    </w:p>
    <w:p w14:paraId="4F37811B" w14:textId="6EC2D46D" w:rsidR="000845CD" w:rsidRPr="00AD0C89" w:rsidRDefault="000845CD" w:rsidP="000845CD">
      <w:pPr>
        <w:jc w:val="both"/>
        <w:rPr>
          <w:rFonts w:ascii="Calibri" w:hAnsi="Calibri" w:cs="Calibri"/>
          <w:lang w:val="en-IN"/>
        </w:rPr>
      </w:pPr>
      <w:r w:rsidRPr="00AD0C89">
        <w:rPr>
          <w:rFonts w:ascii="Calibri" w:hAnsi="Calibri" w:cs="Calibri"/>
          <w:lang w:val="en-IN"/>
        </w:rPr>
        <w:t>Results show that model performance was enhanced with feature interaction as well as dimensionality reduction. Performance was strongest for KNN with PCA-transformation, where accuracy was 97.5%, AUC was 0.966, precision was 84.5%, and F1 was 0.896. Decision Trees with interaction terms were strongly performing as well, with accuracy of 91.95%. Logistic Regression with PCA components as well as LDA models had excellent AUCs (over 0.99), confirming effective discriminative powers. Naïve Bayes was the least effective even with augmentations. The research underscores the importance of feature engineering and dimensionality reduction for enhancing predictive performance for applications within financial marketing.</w:t>
      </w:r>
    </w:p>
    <w:p w14:paraId="0CDCDA80" w14:textId="0A406119" w:rsidR="000845CD" w:rsidRPr="00AD0C89" w:rsidRDefault="000845CD" w:rsidP="000845CD">
      <w:pPr>
        <w:jc w:val="both"/>
        <w:rPr>
          <w:rFonts w:ascii="Calibri" w:hAnsi="Calibri" w:cs="Calibri"/>
          <w:b/>
          <w:bCs/>
          <w:lang w:val="en-IN"/>
        </w:rPr>
      </w:pPr>
      <w:r w:rsidRPr="00AD0C89">
        <w:rPr>
          <w:rFonts w:ascii="Calibri" w:hAnsi="Calibri" w:cs="Calibri"/>
          <w:b/>
          <w:bCs/>
          <w:lang w:val="en-IN"/>
        </w:rPr>
        <w:t xml:space="preserve">Keywords: </w:t>
      </w:r>
      <w:r w:rsidRPr="00AD0C89">
        <w:rPr>
          <w:rFonts w:ascii="Calibri" w:hAnsi="Calibri" w:cs="Calibri"/>
          <w:lang w:val="en-IN"/>
        </w:rPr>
        <w:t xml:space="preserve">Logistic Regression, Naïve Bayes, Linear Discriminant Analysis (LDA), Quadratic Discriminant Analysis (QDA), Decision Trees, K-Nearest </w:t>
      </w:r>
      <w:r w:rsidR="009516B1" w:rsidRPr="00AD0C89">
        <w:rPr>
          <w:rFonts w:ascii="Calibri" w:hAnsi="Calibri" w:cs="Calibri"/>
          <w:lang w:val="en-IN"/>
        </w:rPr>
        <w:t>Neighbours</w:t>
      </w:r>
      <w:r w:rsidRPr="00AD0C89">
        <w:rPr>
          <w:rFonts w:ascii="Calibri" w:hAnsi="Calibri" w:cs="Calibri"/>
          <w:lang w:val="en-IN"/>
        </w:rPr>
        <w:t xml:space="preserve"> (KNN), PCA, interaction terms, etc.</w:t>
      </w:r>
    </w:p>
    <w:p w14:paraId="403398EC" w14:textId="4318C0EF" w:rsidR="006609BA" w:rsidRPr="00AD0C89" w:rsidRDefault="006609BA" w:rsidP="00B12DAA">
      <w:pPr>
        <w:pStyle w:val="Heading1"/>
        <w:numPr>
          <w:ilvl w:val="0"/>
          <w:numId w:val="47"/>
        </w:numPr>
        <w:rPr>
          <w:rFonts w:ascii="Calibri" w:hAnsi="Calibri" w:cs="Calibri"/>
          <w:lang w:val="en-IN"/>
        </w:rPr>
      </w:pPr>
      <w:r w:rsidRPr="00AD0C89">
        <w:rPr>
          <w:rFonts w:ascii="Calibri" w:hAnsi="Calibri" w:cs="Calibri"/>
          <w:lang w:val="en-IN"/>
        </w:rPr>
        <w:t>Introduction</w:t>
      </w:r>
    </w:p>
    <w:p w14:paraId="467CCCE5" w14:textId="29A0CA5E" w:rsidR="006609BA" w:rsidRPr="00AD0C89" w:rsidRDefault="006609BA" w:rsidP="006609BA">
      <w:pPr>
        <w:jc w:val="both"/>
        <w:rPr>
          <w:rFonts w:ascii="Calibri" w:hAnsi="Calibri" w:cs="Calibri"/>
        </w:rPr>
      </w:pPr>
      <w:r w:rsidRPr="00AD0C89">
        <w:rPr>
          <w:rFonts w:ascii="Calibri" w:hAnsi="Calibri" w:cs="Calibri"/>
          <w:lang w:val="en-IN"/>
        </w:rPr>
        <w:t>Accurate target marketing is critical in contemporary financial services to maximize campaign budgets and subscription rates. Conventional bulk marketing tactics tend to have low subscription rates and are costly</w:t>
      </w:r>
      <w:r w:rsidR="00174443" w:rsidRPr="00AD0C89">
        <w:rPr>
          <w:rFonts w:ascii="Calibri" w:eastAsia="Times New Roman" w:hAnsi="Calibri" w:cs="Calibri"/>
          <w:kern w:val="0"/>
          <w14:ligatures w14:val="none"/>
        </w:rPr>
        <w:t xml:space="preserve"> </w:t>
      </w:r>
      <w:r w:rsidR="00174443" w:rsidRPr="00AD0C89">
        <w:rPr>
          <w:rFonts w:ascii="Calibri" w:hAnsi="Calibri" w:cs="Calibri"/>
        </w:rPr>
        <w:t>(Kohli &amp; Jaworski, 2020)</w:t>
      </w:r>
      <w:r w:rsidRPr="00AD0C89">
        <w:rPr>
          <w:rFonts w:ascii="Calibri" w:hAnsi="Calibri" w:cs="Calibri"/>
          <w:lang w:val="en-IN"/>
        </w:rPr>
        <w:t>.</w:t>
      </w:r>
      <w:r w:rsidR="00174443" w:rsidRPr="00AD0C89">
        <w:rPr>
          <w:rFonts w:ascii="Calibri" w:hAnsi="Calibri" w:cs="Calibri"/>
          <w:lang w:val="en-IN"/>
        </w:rPr>
        <w:t xml:space="preserve"> </w:t>
      </w:r>
      <w:r w:rsidRPr="00AD0C89">
        <w:rPr>
          <w:rFonts w:ascii="Calibri" w:hAnsi="Calibri" w:cs="Calibri"/>
          <w:lang w:val="en-IN"/>
        </w:rPr>
        <w:t xml:space="preserve"> To overcome this shortcoming, machine learning </w:t>
      </w:r>
      <w:r w:rsidRPr="00AD0C89">
        <w:rPr>
          <w:rFonts w:ascii="Calibri" w:hAnsi="Calibri" w:cs="Calibri"/>
          <w:lang w:val="en-IN"/>
        </w:rPr>
        <w:lastRenderedPageBreak/>
        <w:t>(ML) offers data-driven, scale-up strategies to predict customer actions. This work is aimed at using ML to predict a client's subscription to a term deposit product based on demographic and historical banking information gathered by a Portuguese bank.</w:t>
      </w:r>
    </w:p>
    <w:p w14:paraId="6A18E840" w14:textId="7B45513D" w:rsidR="006609BA" w:rsidRPr="00AD0C89" w:rsidRDefault="006609BA" w:rsidP="006609BA">
      <w:pPr>
        <w:pStyle w:val="Heading2"/>
        <w:rPr>
          <w:rFonts w:ascii="Calibri" w:hAnsi="Calibri" w:cs="Calibri"/>
          <w:lang w:val="en-IN"/>
        </w:rPr>
      </w:pPr>
      <w:r w:rsidRPr="00AD0C89">
        <w:rPr>
          <w:rFonts w:ascii="Calibri" w:hAnsi="Calibri" w:cs="Calibri"/>
          <w:lang w:val="en-IN"/>
        </w:rPr>
        <w:t>Research Motivation</w:t>
      </w:r>
    </w:p>
    <w:p w14:paraId="2CAEB29C" w14:textId="5006A94B" w:rsidR="006609BA" w:rsidRPr="00AD0C89" w:rsidRDefault="006609BA" w:rsidP="006609BA">
      <w:pPr>
        <w:jc w:val="both"/>
        <w:rPr>
          <w:rFonts w:ascii="Calibri" w:hAnsi="Calibri" w:cs="Calibri"/>
          <w:lang w:val="en-IN"/>
        </w:rPr>
      </w:pPr>
      <w:r w:rsidRPr="00AD0C89">
        <w:rPr>
          <w:rFonts w:ascii="Calibri" w:hAnsi="Calibri" w:cs="Calibri"/>
          <w:lang w:val="en-IN"/>
        </w:rPr>
        <w:t>The driving force for this work is the capabilities of banks to make marketing more efficient through precise selection of potential subscribers to thereby save costs while increasing customer participation. Financial institutions are increasingly capable of utilizing predictive models in real-time decision support systems due to increasing access to structured customer data.</w:t>
      </w:r>
    </w:p>
    <w:p w14:paraId="335C502D" w14:textId="50A6AA13" w:rsidR="006609BA" w:rsidRPr="00AD0C89" w:rsidRDefault="006609BA" w:rsidP="006609BA">
      <w:pPr>
        <w:pStyle w:val="Heading2"/>
        <w:rPr>
          <w:rFonts w:ascii="Calibri" w:hAnsi="Calibri" w:cs="Calibri"/>
          <w:lang w:val="en-IN"/>
        </w:rPr>
      </w:pPr>
      <w:r w:rsidRPr="00AD0C89">
        <w:rPr>
          <w:rFonts w:ascii="Calibri" w:hAnsi="Calibri" w:cs="Calibri"/>
          <w:lang w:val="en-IN"/>
        </w:rPr>
        <w:t>Research goal</w:t>
      </w:r>
    </w:p>
    <w:p w14:paraId="340C0C2D" w14:textId="7BC1AC94" w:rsidR="006609BA" w:rsidRPr="00AD0C89" w:rsidRDefault="006609BA" w:rsidP="006609BA">
      <w:pPr>
        <w:jc w:val="both"/>
        <w:rPr>
          <w:rFonts w:ascii="Calibri" w:hAnsi="Calibri" w:cs="Calibri"/>
          <w:lang w:val="en-IN"/>
        </w:rPr>
      </w:pPr>
      <w:r w:rsidRPr="00AD0C89">
        <w:rPr>
          <w:rFonts w:ascii="Calibri" w:hAnsi="Calibri" w:cs="Calibri"/>
          <w:lang w:val="en-IN"/>
        </w:rPr>
        <w:t>The main aims of this project are:</w:t>
      </w:r>
    </w:p>
    <w:p w14:paraId="107B2275" w14:textId="2AA06B3D" w:rsidR="006609BA" w:rsidRPr="00AD0C89" w:rsidRDefault="006609BA" w:rsidP="006609BA">
      <w:pPr>
        <w:pStyle w:val="ListParagraph"/>
        <w:numPr>
          <w:ilvl w:val="0"/>
          <w:numId w:val="44"/>
        </w:numPr>
        <w:jc w:val="both"/>
        <w:rPr>
          <w:rFonts w:ascii="Calibri" w:hAnsi="Calibri" w:cs="Calibri"/>
          <w:lang w:val="en-IN"/>
        </w:rPr>
      </w:pPr>
      <w:r w:rsidRPr="00AD0C89">
        <w:rPr>
          <w:rFonts w:ascii="Calibri" w:hAnsi="Calibri" w:cs="Calibri"/>
          <w:lang w:val="en-IN"/>
        </w:rPr>
        <w:t xml:space="preserve">To investigate and implement several machine learning classification algorithms such as Logistic Regression, Naive Bayes, LDA, QDA, Decision Trees, and K-Nearest </w:t>
      </w:r>
      <w:r w:rsidR="009516B1" w:rsidRPr="00AD0C89">
        <w:rPr>
          <w:rFonts w:ascii="Calibri" w:hAnsi="Calibri" w:cs="Calibri"/>
          <w:lang w:val="en-IN"/>
        </w:rPr>
        <w:t>Neighbours</w:t>
      </w:r>
      <w:r w:rsidRPr="00AD0C89">
        <w:rPr>
          <w:rFonts w:ascii="Calibri" w:hAnsi="Calibri" w:cs="Calibri"/>
          <w:lang w:val="en-IN"/>
        </w:rPr>
        <w:t xml:space="preserve"> (KNN).</w:t>
      </w:r>
    </w:p>
    <w:p w14:paraId="2969C7D7" w14:textId="5A7785FB" w:rsidR="006609BA" w:rsidRPr="00AD0C89" w:rsidRDefault="006609BA" w:rsidP="006609BA">
      <w:pPr>
        <w:pStyle w:val="ListParagraph"/>
        <w:numPr>
          <w:ilvl w:val="0"/>
          <w:numId w:val="44"/>
        </w:numPr>
        <w:jc w:val="both"/>
        <w:rPr>
          <w:rFonts w:ascii="Calibri" w:hAnsi="Calibri" w:cs="Calibri"/>
          <w:lang w:val="en-IN"/>
        </w:rPr>
      </w:pPr>
      <w:r w:rsidRPr="00AD0C89">
        <w:rPr>
          <w:rFonts w:ascii="Calibri" w:hAnsi="Calibri" w:cs="Calibri"/>
          <w:lang w:val="en-IN"/>
        </w:rPr>
        <w:t>To evaluate the effect of feature engineering such as including interaction terms and second-order terms.</w:t>
      </w:r>
    </w:p>
    <w:p w14:paraId="3C31AE13" w14:textId="2F9AA34D" w:rsidR="006609BA" w:rsidRPr="00AD0C89" w:rsidRDefault="006609BA" w:rsidP="006609BA">
      <w:pPr>
        <w:pStyle w:val="ListParagraph"/>
        <w:numPr>
          <w:ilvl w:val="0"/>
          <w:numId w:val="44"/>
        </w:numPr>
        <w:jc w:val="both"/>
        <w:rPr>
          <w:rFonts w:ascii="Calibri" w:hAnsi="Calibri" w:cs="Calibri"/>
          <w:lang w:val="en-IN"/>
        </w:rPr>
      </w:pPr>
      <w:r w:rsidRPr="00AD0C89">
        <w:rPr>
          <w:rFonts w:ascii="Calibri" w:hAnsi="Calibri" w:cs="Calibri"/>
          <w:lang w:val="en-IN"/>
        </w:rPr>
        <w:t>To investigate how dimensionality reduction through PCA helps to enhance model performance and deal with multicollinearity.</w:t>
      </w:r>
    </w:p>
    <w:p w14:paraId="066A5694" w14:textId="2EA29E2B" w:rsidR="006609BA" w:rsidRPr="00AD0C89" w:rsidRDefault="006609BA" w:rsidP="006609BA">
      <w:pPr>
        <w:pStyle w:val="ListParagraph"/>
        <w:numPr>
          <w:ilvl w:val="0"/>
          <w:numId w:val="44"/>
        </w:numPr>
        <w:jc w:val="both"/>
        <w:rPr>
          <w:rFonts w:ascii="Calibri" w:hAnsi="Calibri" w:cs="Calibri"/>
          <w:lang w:val="en-IN"/>
        </w:rPr>
      </w:pPr>
      <w:r w:rsidRPr="00AD0C89">
        <w:rPr>
          <w:rFonts w:ascii="Calibri" w:hAnsi="Calibri" w:cs="Calibri"/>
          <w:lang w:val="en-IN"/>
        </w:rPr>
        <w:t>To compare and measure original, interaction-enhanced, and PCA-transformed data models based on important parameters like Accuracy, AUC, Precision, Recall, and F1 Score.</w:t>
      </w:r>
    </w:p>
    <w:p w14:paraId="5A59D13A" w14:textId="16BFB021" w:rsidR="006609BA" w:rsidRPr="00AD0C89" w:rsidRDefault="006609BA" w:rsidP="006609BA">
      <w:pPr>
        <w:pStyle w:val="ListParagraph"/>
        <w:numPr>
          <w:ilvl w:val="0"/>
          <w:numId w:val="44"/>
        </w:numPr>
        <w:jc w:val="both"/>
        <w:rPr>
          <w:rFonts w:ascii="Calibri" w:hAnsi="Calibri" w:cs="Calibri"/>
          <w:lang w:val="en-IN"/>
        </w:rPr>
      </w:pPr>
      <w:r w:rsidRPr="00AD0C89">
        <w:rPr>
          <w:rFonts w:ascii="Calibri" w:hAnsi="Calibri" w:cs="Calibri"/>
          <w:lang w:val="en-IN"/>
        </w:rPr>
        <w:t xml:space="preserve">To determine the best </w:t>
      </w:r>
      <w:r w:rsidR="009516B1" w:rsidRPr="00AD0C89">
        <w:rPr>
          <w:rFonts w:ascii="Calibri" w:hAnsi="Calibri" w:cs="Calibri"/>
          <w:lang w:val="en-IN"/>
        </w:rPr>
        <w:t>modelling</w:t>
      </w:r>
      <w:r w:rsidRPr="00AD0C89">
        <w:rPr>
          <w:rFonts w:ascii="Calibri" w:hAnsi="Calibri" w:cs="Calibri"/>
          <w:lang w:val="en-IN"/>
        </w:rPr>
        <w:t xml:space="preserve"> strategy to practically deploy in a financial marketing environment.</w:t>
      </w:r>
    </w:p>
    <w:p w14:paraId="6A0AE43F" w14:textId="42BC86BF" w:rsidR="006609BA" w:rsidRPr="00AD0C89" w:rsidRDefault="006609BA" w:rsidP="006609BA">
      <w:pPr>
        <w:jc w:val="both"/>
        <w:rPr>
          <w:rFonts w:ascii="Calibri" w:hAnsi="Calibri" w:cs="Calibri"/>
          <w:lang w:val="en-IN"/>
        </w:rPr>
      </w:pPr>
      <w:r w:rsidRPr="00AD0C89">
        <w:rPr>
          <w:rFonts w:ascii="Calibri" w:hAnsi="Calibri" w:cs="Calibri"/>
          <w:lang w:val="en-IN"/>
        </w:rPr>
        <w:t>Through addressing these above goals, this study seeks to provide actionable insights into machine learning-driven improvements to financial campaign targeting and decision-making in actual banking scenarios.</w:t>
      </w:r>
    </w:p>
    <w:p w14:paraId="40A67FFC" w14:textId="62F5E8DA" w:rsidR="00A94D20" w:rsidRPr="00AD0C89" w:rsidRDefault="00B102D4" w:rsidP="00B12DAA">
      <w:pPr>
        <w:pStyle w:val="Heading1"/>
        <w:numPr>
          <w:ilvl w:val="0"/>
          <w:numId w:val="47"/>
        </w:numPr>
        <w:rPr>
          <w:rFonts w:ascii="Calibri" w:hAnsi="Calibri" w:cs="Calibri"/>
          <w:lang w:val="en-IN"/>
        </w:rPr>
      </w:pPr>
      <w:r w:rsidRPr="00AD0C89">
        <w:rPr>
          <w:rFonts w:ascii="Calibri" w:hAnsi="Calibri" w:cs="Calibri"/>
          <w:lang w:val="en-IN"/>
        </w:rPr>
        <w:t xml:space="preserve">Background and </w:t>
      </w:r>
      <w:r w:rsidR="00B12DAA" w:rsidRPr="00AD0C89">
        <w:rPr>
          <w:rFonts w:ascii="Calibri" w:hAnsi="Calibri" w:cs="Calibri"/>
          <w:lang w:val="en-IN"/>
        </w:rPr>
        <w:t>literature review</w:t>
      </w:r>
    </w:p>
    <w:p w14:paraId="6E355797" w14:textId="2B58018B" w:rsidR="00B102D4" w:rsidRPr="00AD0C89" w:rsidRDefault="00B102D4" w:rsidP="00B102D4">
      <w:pPr>
        <w:jc w:val="both"/>
        <w:rPr>
          <w:rFonts w:ascii="Calibri" w:hAnsi="Calibri" w:cs="Calibri"/>
          <w:lang w:val="en-IN"/>
        </w:rPr>
      </w:pPr>
      <w:r w:rsidRPr="00AD0C89">
        <w:rPr>
          <w:rFonts w:ascii="Calibri" w:hAnsi="Calibri" w:cs="Calibri"/>
          <w:lang w:val="en-IN"/>
        </w:rPr>
        <w:t>Data-driven marketing in the banking world is now more prevalent with the increased rapid growth in volume in customer data as well as for strategic decision-making purposes</w:t>
      </w:r>
      <w:r w:rsidR="00DF0800" w:rsidRPr="00AD0C89">
        <w:rPr>
          <w:rFonts w:ascii="Calibri" w:hAnsi="Calibri" w:cs="Calibri"/>
          <w:lang w:val="en-IN"/>
        </w:rPr>
        <w:t xml:space="preserve"> (Camilleri, 2020)</w:t>
      </w:r>
      <w:r w:rsidRPr="00AD0C89">
        <w:rPr>
          <w:rFonts w:ascii="Calibri" w:hAnsi="Calibri" w:cs="Calibri"/>
          <w:lang w:val="en-IN"/>
        </w:rPr>
        <w:t xml:space="preserve">. Blanket campaigns not just prove to be expensive but even have low rates of conversion if not targeted towards their respective segments. Customer segmentation with machine learning is thus now an efficient substitute. </w:t>
      </w:r>
      <w:r w:rsidR="006F56D4" w:rsidRPr="00AD0C89">
        <w:rPr>
          <w:rFonts w:ascii="Calibri" w:hAnsi="Calibri" w:cs="Calibri"/>
          <w:lang w:val="en-IN"/>
        </w:rPr>
        <w:t xml:space="preserve">The research (V. Lakshman Narayana et al., 2022) </w:t>
      </w:r>
      <w:proofErr w:type="gramStart"/>
      <w:r w:rsidRPr="00AD0C89">
        <w:rPr>
          <w:rFonts w:ascii="Calibri" w:hAnsi="Calibri" w:cs="Calibri"/>
          <w:lang w:val="en-IN"/>
        </w:rPr>
        <w:t>assert</w:t>
      </w:r>
      <w:proofErr w:type="gramEnd"/>
      <w:r w:rsidRPr="00AD0C89">
        <w:rPr>
          <w:rFonts w:ascii="Calibri" w:hAnsi="Calibri" w:cs="Calibri"/>
          <w:lang w:val="en-IN"/>
        </w:rPr>
        <w:t xml:space="preserve"> that predictive analytics in marketing allows institutions to segment potential customers and target campaigns more efficiently, leading to increased customer engagement as well as less expenditure.</w:t>
      </w:r>
    </w:p>
    <w:p w14:paraId="13C93433" w14:textId="74A6D125" w:rsidR="00B102D4" w:rsidRPr="00AD0C89" w:rsidRDefault="00B102D4" w:rsidP="00B102D4">
      <w:pPr>
        <w:jc w:val="both"/>
        <w:rPr>
          <w:rFonts w:ascii="Calibri" w:hAnsi="Calibri" w:cs="Calibri"/>
          <w:lang w:val="en-IN"/>
        </w:rPr>
      </w:pPr>
      <w:r w:rsidRPr="00AD0C89">
        <w:rPr>
          <w:rFonts w:ascii="Calibri" w:hAnsi="Calibri" w:cs="Calibri"/>
          <w:lang w:val="en-IN"/>
        </w:rPr>
        <w:lastRenderedPageBreak/>
        <w:t xml:space="preserve">The significance of this study is that it is possible to use customer data, including demographic, socio-economic, and </w:t>
      </w:r>
      <w:r w:rsidR="009516B1" w:rsidRPr="00AD0C89">
        <w:rPr>
          <w:rFonts w:ascii="Calibri" w:hAnsi="Calibri" w:cs="Calibri"/>
          <w:lang w:val="en-IN"/>
        </w:rPr>
        <w:t>behaviour</w:t>
      </w:r>
      <w:r w:rsidRPr="00AD0C89">
        <w:rPr>
          <w:rFonts w:ascii="Calibri" w:hAnsi="Calibri" w:cs="Calibri"/>
          <w:lang w:val="en-IN"/>
        </w:rPr>
        <w:t xml:space="preserve"> data, to forecast subscriber </w:t>
      </w:r>
      <w:r w:rsidR="009516B1" w:rsidRPr="00AD0C89">
        <w:rPr>
          <w:rFonts w:ascii="Calibri" w:hAnsi="Calibri" w:cs="Calibri"/>
          <w:lang w:val="en-IN"/>
        </w:rPr>
        <w:t>behaviour</w:t>
      </w:r>
      <w:r w:rsidRPr="00AD0C89">
        <w:rPr>
          <w:rFonts w:ascii="Calibri" w:hAnsi="Calibri" w:cs="Calibri"/>
          <w:lang w:val="en-IN"/>
        </w:rPr>
        <w:t>, e.g., whether or not an individual will subscribe to a term deposit. Other research on financial marketing has utilized decision trees, logistic regression, and neural models to forecast response from customers with considerable success, implying that use of machine learning models is potentially better than traditional heuristic methods.</w:t>
      </w:r>
    </w:p>
    <w:p w14:paraId="5A2EBDE2" w14:textId="3F469B70" w:rsidR="00B102D4" w:rsidRPr="00AD0C89" w:rsidRDefault="00B102D4" w:rsidP="00B102D4">
      <w:pPr>
        <w:jc w:val="both"/>
        <w:rPr>
          <w:rFonts w:ascii="Calibri" w:hAnsi="Calibri" w:cs="Calibri"/>
          <w:lang w:val="en-IN"/>
        </w:rPr>
      </w:pPr>
      <w:r w:rsidRPr="00AD0C89">
        <w:rPr>
          <w:rFonts w:ascii="Calibri" w:hAnsi="Calibri" w:cs="Calibri"/>
          <w:lang w:val="en-IN"/>
        </w:rPr>
        <w:t>The dataset employed in this study is real data from an actual Portuguese bank marketing campaign for subscribing to a term deposit. The data is very rich in categorical features (e.g., job type, whether married or not) as well as numerical features (e.g., age, account balance, duration). A target binary variable expresses whether or not the customer subscribed to the term deposit. The high number of observations (45,211 observations in the training dataset) means that there is plenty to play with to examine relationships between features and response using sophisticated models.</w:t>
      </w:r>
    </w:p>
    <w:p w14:paraId="5FFB7F3A" w14:textId="4E376C67" w:rsidR="00B102D4" w:rsidRPr="00AD0C89" w:rsidRDefault="00B102D4" w:rsidP="00B102D4">
      <w:pPr>
        <w:jc w:val="both"/>
        <w:rPr>
          <w:rFonts w:ascii="Calibri" w:hAnsi="Calibri" w:cs="Calibri"/>
          <w:lang w:val="en-IN"/>
        </w:rPr>
      </w:pPr>
      <w:r w:rsidRPr="00AD0C89">
        <w:rPr>
          <w:rFonts w:ascii="Calibri" w:hAnsi="Calibri" w:cs="Calibri"/>
          <w:lang w:val="en-IN"/>
        </w:rPr>
        <w:t>Therefore, in this study, we seek to design and contrast an array of machine learning classifiers such as logistic regression, Naive Bayes, LDA, QDA, decision trees, and their interaction- and PCA-augmented variations to improve marketing targets prediction. We test the hypothesis that models with interaction terms or dimensional reduction (PCA) perform better in terms of prediction compared to models based on original features.</w:t>
      </w:r>
    </w:p>
    <w:p w14:paraId="4BBDACCE" w14:textId="393950DF" w:rsidR="00B102D4" w:rsidRPr="00AD0C89" w:rsidRDefault="00B102D4" w:rsidP="00B12DAA">
      <w:pPr>
        <w:pStyle w:val="Heading1"/>
        <w:numPr>
          <w:ilvl w:val="0"/>
          <w:numId w:val="47"/>
        </w:numPr>
        <w:rPr>
          <w:rFonts w:ascii="Calibri" w:hAnsi="Calibri" w:cs="Calibri"/>
          <w:lang w:val="en-IN"/>
        </w:rPr>
      </w:pPr>
      <w:r w:rsidRPr="00AD0C89">
        <w:rPr>
          <w:rFonts w:ascii="Calibri" w:hAnsi="Calibri" w:cs="Calibri"/>
          <w:lang w:val="en-IN"/>
        </w:rPr>
        <w:t>Method</w:t>
      </w:r>
      <w:r w:rsidR="00B73962" w:rsidRPr="00AD0C89">
        <w:rPr>
          <w:rFonts w:ascii="Calibri" w:hAnsi="Calibri" w:cs="Calibri"/>
          <w:lang w:val="en-IN"/>
        </w:rPr>
        <w:t>ology</w:t>
      </w:r>
    </w:p>
    <w:p w14:paraId="3502FB03" w14:textId="26C3CA50" w:rsidR="00B102D4" w:rsidRPr="00AD0C89" w:rsidRDefault="00B102D4" w:rsidP="00B102D4">
      <w:pPr>
        <w:pStyle w:val="Heading2"/>
        <w:rPr>
          <w:rFonts w:ascii="Calibri" w:hAnsi="Calibri" w:cs="Calibri"/>
          <w:lang w:val="en-IN"/>
        </w:rPr>
      </w:pPr>
      <w:r w:rsidRPr="00AD0C89">
        <w:rPr>
          <w:rFonts w:ascii="Calibri" w:hAnsi="Calibri" w:cs="Calibri"/>
          <w:lang w:val="en-IN"/>
        </w:rPr>
        <w:t>Data Collection</w:t>
      </w:r>
    </w:p>
    <w:p w14:paraId="0E9478D9" w14:textId="680CC2F7" w:rsidR="00B102D4" w:rsidRPr="00AD0C89" w:rsidRDefault="00B102D4" w:rsidP="00737B94">
      <w:pPr>
        <w:jc w:val="both"/>
        <w:rPr>
          <w:rFonts w:ascii="Calibri" w:hAnsi="Calibri" w:cs="Calibri"/>
        </w:rPr>
      </w:pPr>
      <w:r w:rsidRPr="00AD0C89">
        <w:rPr>
          <w:rFonts w:ascii="Calibri" w:hAnsi="Calibri" w:cs="Calibri"/>
          <w:lang w:val="en-IN"/>
        </w:rPr>
        <w:t>It was retrieved from an open data source at Kaggle: Banking Dataset - Marketing Targets</w:t>
      </w:r>
      <w:r w:rsidR="00A82E36" w:rsidRPr="00AD0C89">
        <w:rPr>
          <w:rFonts w:ascii="Calibri" w:hAnsi="Calibri" w:cs="Calibri"/>
          <w:lang w:val="en-IN"/>
        </w:rPr>
        <w:t xml:space="preserve"> </w:t>
      </w:r>
      <w:r w:rsidR="00A82E36" w:rsidRPr="00AD0C89">
        <w:rPr>
          <w:rFonts w:ascii="Calibri" w:hAnsi="Calibri" w:cs="Calibri"/>
        </w:rPr>
        <w:t>(Rathi, 2020)</w:t>
      </w:r>
      <w:r w:rsidRPr="00AD0C89">
        <w:rPr>
          <w:rFonts w:ascii="Calibri" w:hAnsi="Calibri" w:cs="Calibri"/>
          <w:lang w:val="en-IN"/>
        </w:rPr>
        <w:t xml:space="preserve">. Its origin is in a marketing promotion by a Portuguese bank to get term deposit subscriptions. The dataset consists of 45,211 records in training data and 4,521 records in test data, with </w:t>
      </w:r>
      <w:r w:rsidR="00006B0F" w:rsidRPr="00AD0C89">
        <w:rPr>
          <w:rFonts w:ascii="Calibri" w:hAnsi="Calibri" w:cs="Calibri"/>
          <w:lang w:val="en-IN"/>
        </w:rPr>
        <w:t>0</w:t>
      </w:r>
      <w:r w:rsidRPr="00AD0C89">
        <w:rPr>
          <w:rFonts w:ascii="Calibri" w:hAnsi="Calibri" w:cs="Calibri"/>
          <w:lang w:val="en-IN"/>
        </w:rPr>
        <w:t xml:space="preserve"> missing values.</w:t>
      </w:r>
    </w:p>
    <w:p w14:paraId="17E3F614" w14:textId="70ECC6B7" w:rsidR="00B102D4" w:rsidRPr="00AD0C89" w:rsidRDefault="00B102D4" w:rsidP="00B102D4">
      <w:pPr>
        <w:jc w:val="both"/>
        <w:rPr>
          <w:rFonts w:ascii="Calibri" w:hAnsi="Calibri" w:cs="Calibri"/>
          <w:lang w:val="en-IN"/>
        </w:rPr>
      </w:pPr>
      <w:r w:rsidRPr="00AD0C89">
        <w:rPr>
          <w:rFonts w:ascii="Calibri" w:hAnsi="Calibri" w:cs="Calibri"/>
          <w:lang w:val="en-IN"/>
        </w:rPr>
        <w:t>The data encompasses multiple features about clients including job, education, housing loan status, length of most recent contact, and performance in past campaigns. The dataset excludes personally identifiable information but represents an accurate cross-section of one's clients in a bank. As it is a secondary dataset, active non-response rates have not been an issue.</w:t>
      </w:r>
    </w:p>
    <w:p w14:paraId="284A7C0C" w14:textId="6BF42EEF" w:rsidR="00B102D4" w:rsidRPr="00AD0C89" w:rsidRDefault="00B73962" w:rsidP="00B102D4">
      <w:pPr>
        <w:pStyle w:val="Heading2"/>
        <w:rPr>
          <w:rFonts w:ascii="Calibri" w:hAnsi="Calibri" w:cs="Calibri"/>
          <w:lang w:val="en-IN"/>
        </w:rPr>
      </w:pPr>
      <w:r w:rsidRPr="00AD0C89">
        <w:rPr>
          <w:rFonts w:ascii="Calibri" w:hAnsi="Calibri" w:cs="Calibri"/>
          <w:lang w:val="en-IN"/>
        </w:rPr>
        <w:t>Overview of variables</w:t>
      </w:r>
    </w:p>
    <w:p w14:paraId="7AACB6AB" w14:textId="77777777" w:rsidR="00B102D4" w:rsidRPr="00AD0C89" w:rsidRDefault="00B102D4" w:rsidP="00B102D4">
      <w:pPr>
        <w:jc w:val="both"/>
        <w:rPr>
          <w:rFonts w:ascii="Calibri" w:hAnsi="Calibri" w:cs="Calibri"/>
        </w:rPr>
      </w:pPr>
      <w:r w:rsidRPr="00AD0C89">
        <w:rPr>
          <w:rFonts w:ascii="Calibri" w:hAnsi="Calibri" w:cs="Calibri"/>
        </w:rPr>
        <w:t>The original dataset consists of 17 variables, including:</w:t>
      </w:r>
    </w:p>
    <w:p w14:paraId="4EE8CA50" w14:textId="77777777" w:rsidR="00B102D4" w:rsidRPr="00AD0C89" w:rsidRDefault="00B102D4" w:rsidP="00B102D4">
      <w:pPr>
        <w:numPr>
          <w:ilvl w:val="0"/>
          <w:numId w:val="1"/>
        </w:numPr>
        <w:jc w:val="both"/>
        <w:rPr>
          <w:rFonts w:ascii="Calibri" w:hAnsi="Calibri" w:cs="Calibri"/>
        </w:rPr>
      </w:pPr>
      <w:r w:rsidRPr="00AD0C89">
        <w:rPr>
          <w:rFonts w:ascii="Calibri" w:hAnsi="Calibri" w:cs="Calibri"/>
          <w:b/>
          <w:bCs/>
        </w:rPr>
        <w:t>Target Variable</w:t>
      </w:r>
      <w:r w:rsidRPr="00AD0C89">
        <w:rPr>
          <w:rFonts w:ascii="Calibri" w:hAnsi="Calibri" w:cs="Calibri"/>
        </w:rPr>
        <w:t>: y — whether the customer subscribed to the term deposit (yes/no)</w:t>
      </w:r>
    </w:p>
    <w:p w14:paraId="53A63335" w14:textId="77777777" w:rsidR="00B102D4" w:rsidRPr="00AD0C89" w:rsidRDefault="00B102D4" w:rsidP="00B102D4">
      <w:pPr>
        <w:numPr>
          <w:ilvl w:val="0"/>
          <w:numId w:val="1"/>
        </w:numPr>
        <w:jc w:val="both"/>
        <w:rPr>
          <w:rFonts w:ascii="Calibri" w:hAnsi="Calibri" w:cs="Calibri"/>
        </w:rPr>
      </w:pPr>
      <w:r w:rsidRPr="00AD0C89">
        <w:rPr>
          <w:rFonts w:ascii="Calibri" w:hAnsi="Calibri" w:cs="Calibri"/>
          <w:b/>
          <w:bCs/>
        </w:rPr>
        <w:lastRenderedPageBreak/>
        <w:t>Categorical variables</w:t>
      </w:r>
      <w:r w:rsidRPr="00AD0C89">
        <w:rPr>
          <w:rFonts w:ascii="Calibri" w:hAnsi="Calibri" w:cs="Calibri"/>
        </w:rPr>
        <w:t xml:space="preserve">: job, marital, education, default, housing, loan, contact, month, </w:t>
      </w:r>
      <w:proofErr w:type="spellStart"/>
      <w:r w:rsidRPr="00AD0C89">
        <w:rPr>
          <w:rFonts w:ascii="Calibri" w:hAnsi="Calibri" w:cs="Calibri"/>
        </w:rPr>
        <w:t>poutcome</w:t>
      </w:r>
      <w:proofErr w:type="spellEnd"/>
    </w:p>
    <w:p w14:paraId="2A07516C" w14:textId="77777777" w:rsidR="00B102D4" w:rsidRPr="00AD0C89" w:rsidRDefault="00B102D4" w:rsidP="00B102D4">
      <w:pPr>
        <w:numPr>
          <w:ilvl w:val="0"/>
          <w:numId w:val="1"/>
        </w:numPr>
        <w:jc w:val="both"/>
        <w:rPr>
          <w:rFonts w:ascii="Calibri" w:hAnsi="Calibri" w:cs="Calibri"/>
        </w:rPr>
      </w:pPr>
      <w:r w:rsidRPr="00AD0C89">
        <w:rPr>
          <w:rFonts w:ascii="Calibri" w:hAnsi="Calibri" w:cs="Calibri"/>
          <w:b/>
          <w:bCs/>
        </w:rPr>
        <w:t>Numerical variables</w:t>
      </w:r>
      <w:r w:rsidRPr="00AD0C89">
        <w:rPr>
          <w:rFonts w:ascii="Calibri" w:hAnsi="Calibri" w:cs="Calibri"/>
        </w:rPr>
        <w:t xml:space="preserve">: age, balance, day, duration, campaign, </w:t>
      </w:r>
      <w:proofErr w:type="spellStart"/>
      <w:r w:rsidRPr="00AD0C89">
        <w:rPr>
          <w:rFonts w:ascii="Calibri" w:hAnsi="Calibri" w:cs="Calibri"/>
        </w:rPr>
        <w:t>pdays</w:t>
      </w:r>
      <w:proofErr w:type="spellEnd"/>
      <w:r w:rsidRPr="00AD0C89">
        <w:rPr>
          <w:rFonts w:ascii="Calibri" w:hAnsi="Calibri" w:cs="Calibri"/>
        </w:rPr>
        <w:t>, previous</w:t>
      </w:r>
    </w:p>
    <w:p w14:paraId="75CB558D" w14:textId="77777777" w:rsidR="00B102D4" w:rsidRPr="00AD0C89" w:rsidRDefault="00B102D4" w:rsidP="00B102D4">
      <w:pPr>
        <w:jc w:val="both"/>
        <w:rPr>
          <w:rFonts w:ascii="Calibri" w:hAnsi="Calibri" w:cs="Calibri"/>
        </w:rPr>
      </w:pPr>
      <w:r w:rsidRPr="00AD0C89">
        <w:rPr>
          <w:rFonts w:ascii="Calibri" w:hAnsi="Calibri" w:cs="Calibri"/>
        </w:rPr>
        <w:t>To improve model performance:</w:t>
      </w:r>
    </w:p>
    <w:p w14:paraId="149E00B4" w14:textId="77777777" w:rsidR="00B102D4" w:rsidRPr="00AD0C89" w:rsidRDefault="00B102D4" w:rsidP="00B102D4">
      <w:pPr>
        <w:numPr>
          <w:ilvl w:val="0"/>
          <w:numId w:val="2"/>
        </w:numPr>
        <w:jc w:val="both"/>
        <w:rPr>
          <w:rFonts w:ascii="Calibri" w:hAnsi="Calibri" w:cs="Calibri"/>
        </w:rPr>
      </w:pPr>
      <w:r w:rsidRPr="00AD0C89">
        <w:rPr>
          <w:rFonts w:ascii="Calibri" w:hAnsi="Calibri" w:cs="Calibri"/>
        </w:rPr>
        <w:t>Categorical variables were encoded as factors.</w:t>
      </w:r>
    </w:p>
    <w:p w14:paraId="0C8DC43F" w14:textId="77777777" w:rsidR="00B102D4" w:rsidRPr="00AD0C89" w:rsidRDefault="00B102D4" w:rsidP="00B102D4">
      <w:pPr>
        <w:numPr>
          <w:ilvl w:val="0"/>
          <w:numId w:val="2"/>
        </w:numPr>
        <w:jc w:val="both"/>
        <w:rPr>
          <w:rFonts w:ascii="Calibri" w:hAnsi="Calibri" w:cs="Calibri"/>
        </w:rPr>
      </w:pPr>
      <w:r w:rsidRPr="00AD0C89">
        <w:rPr>
          <w:rFonts w:ascii="Calibri" w:hAnsi="Calibri" w:cs="Calibri"/>
        </w:rPr>
        <w:t>Numerical variables were standardized using z-score scaling.</w:t>
      </w:r>
    </w:p>
    <w:p w14:paraId="35AE69F9" w14:textId="77777777" w:rsidR="00B102D4" w:rsidRPr="00AD0C89" w:rsidRDefault="00B102D4" w:rsidP="00B102D4">
      <w:pPr>
        <w:numPr>
          <w:ilvl w:val="0"/>
          <w:numId w:val="2"/>
        </w:numPr>
        <w:jc w:val="both"/>
        <w:rPr>
          <w:rFonts w:ascii="Calibri" w:hAnsi="Calibri" w:cs="Calibri"/>
        </w:rPr>
      </w:pPr>
      <w:r w:rsidRPr="00AD0C89">
        <w:rPr>
          <w:rFonts w:ascii="Calibri" w:hAnsi="Calibri" w:cs="Calibri"/>
          <w:b/>
          <w:bCs/>
        </w:rPr>
        <w:t>Interaction terms</w:t>
      </w:r>
      <w:r w:rsidRPr="00AD0C89">
        <w:rPr>
          <w:rFonts w:ascii="Calibri" w:hAnsi="Calibri" w:cs="Calibri"/>
        </w:rPr>
        <w:t xml:space="preserve"> were created between all pairs of numeric variables (e.g., </w:t>
      </w:r>
      <w:proofErr w:type="spellStart"/>
      <w:r w:rsidRPr="00AD0C89">
        <w:rPr>
          <w:rFonts w:ascii="Calibri" w:hAnsi="Calibri" w:cs="Calibri"/>
        </w:rPr>
        <w:t>age_x_balance</w:t>
      </w:r>
      <w:proofErr w:type="spellEnd"/>
      <w:r w:rsidRPr="00AD0C89">
        <w:rPr>
          <w:rFonts w:ascii="Calibri" w:hAnsi="Calibri" w:cs="Calibri"/>
        </w:rPr>
        <w:t xml:space="preserve">, </w:t>
      </w:r>
      <w:proofErr w:type="spellStart"/>
      <w:r w:rsidRPr="00AD0C89">
        <w:rPr>
          <w:rFonts w:ascii="Calibri" w:hAnsi="Calibri" w:cs="Calibri"/>
        </w:rPr>
        <w:t>duration_x_campaign</w:t>
      </w:r>
      <w:proofErr w:type="spellEnd"/>
      <w:r w:rsidRPr="00AD0C89">
        <w:rPr>
          <w:rFonts w:ascii="Calibri" w:hAnsi="Calibri" w:cs="Calibri"/>
        </w:rPr>
        <w:t>) to capture potential nonlinear dependencies.</w:t>
      </w:r>
    </w:p>
    <w:p w14:paraId="7F243B10" w14:textId="77777777" w:rsidR="00B102D4" w:rsidRPr="00AD0C89" w:rsidRDefault="00B102D4" w:rsidP="00B102D4">
      <w:pPr>
        <w:numPr>
          <w:ilvl w:val="0"/>
          <w:numId w:val="2"/>
        </w:numPr>
        <w:jc w:val="both"/>
        <w:rPr>
          <w:rFonts w:ascii="Calibri" w:hAnsi="Calibri" w:cs="Calibri"/>
        </w:rPr>
      </w:pPr>
      <w:r w:rsidRPr="00AD0C89">
        <w:rPr>
          <w:rFonts w:ascii="Calibri" w:hAnsi="Calibri" w:cs="Calibri"/>
          <w:b/>
          <w:bCs/>
        </w:rPr>
        <w:t>Second-order terms</w:t>
      </w:r>
      <w:r w:rsidRPr="00AD0C89">
        <w:rPr>
          <w:rFonts w:ascii="Calibri" w:hAnsi="Calibri" w:cs="Calibri"/>
        </w:rPr>
        <w:t xml:space="preserve"> (e.g., age^2, duration^2) were added to capture curvature effects.</w:t>
      </w:r>
    </w:p>
    <w:p w14:paraId="2BFACB33" w14:textId="77777777" w:rsidR="00B102D4" w:rsidRPr="00AD0C89" w:rsidRDefault="00B102D4" w:rsidP="00B102D4">
      <w:pPr>
        <w:numPr>
          <w:ilvl w:val="0"/>
          <w:numId w:val="2"/>
        </w:numPr>
        <w:jc w:val="both"/>
        <w:rPr>
          <w:rFonts w:ascii="Calibri" w:hAnsi="Calibri" w:cs="Calibri"/>
        </w:rPr>
      </w:pPr>
      <w:r w:rsidRPr="00AD0C89">
        <w:rPr>
          <w:rFonts w:ascii="Calibri" w:hAnsi="Calibri" w:cs="Calibri"/>
          <w:b/>
          <w:bCs/>
        </w:rPr>
        <w:t>Principal Component Analysis (PCA)</w:t>
      </w:r>
      <w:r w:rsidRPr="00AD0C89">
        <w:rPr>
          <w:rFonts w:ascii="Calibri" w:hAnsi="Calibri" w:cs="Calibri"/>
        </w:rPr>
        <w:t xml:space="preserve"> was applied to reduce dimensionality and eliminate multicollinearity, retaining components that explain 95% of the variance.</w:t>
      </w:r>
    </w:p>
    <w:p w14:paraId="0A9E533A" w14:textId="4769CEC4" w:rsidR="00B102D4" w:rsidRPr="00AD0C89" w:rsidRDefault="00B102D4" w:rsidP="00B73962">
      <w:pPr>
        <w:pStyle w:val="Heading2"/>
        <w:rPr>
          <w:rFonts w:ascii="Calibri" w:hAnsi="Calibri" w:cs="Calibri"/>
          <w:lang w:val="en-IN"/>
        </w:rPr>
      </w:pPr>
      <w:r w:rsidRPr="00AD0C89">
        <w:rPr>
          <w:rFonts w:ascii="Calibri" w:hAnsi="Calibri" w:cs="Calibri"/>
          <w:lang w:val="en-IN"/>
        </w:rPr>
        <w:t>Rationale of feature engineering</w:t>
      </w:r>
    </w:p>
    <w:p w14:paraId="7DE195C8" w14:textId="40F66062" w:rsidR="00B102D4" w:rsidRPr="00AD0C89" w:rsidRDefault="00B102D4" w:rsidP="00B102D4">
      <w:pPr>
        <w:jc w:val="both"/>
        <w:rPr>
          <w:rFonts w:ascii="Calibri" w:hAnsi="Calibri" w:cs="Calibri"/>
          <w:lang w:val="en-IN"/>
        </w:rPr>
      </w:pPr>
      <w:r w:rsidRPr="00AD0C89">
        <w:rPr>
          <w:rFonts w:ascii="Calibri" w:hAnsi="Calibri" w:cs="Calibri"/>
          <w:lang w:val="en-IN"/>
        </w:rPr>
        <w:t>For purposes of improving model flexibility in order to include complex relationships between predictors, second-order polynomial terms and pairwise interaction terms were included in the dataset.</w:t>
      </w:r>
    </w:p>
    <w:p w14:paraId="523C180F" w14:textId="46DC6193" w:rsidR="00B102D4" w:rsidRPr="00AD0C89" w:rsidRDefault="00B102D4" w:rsidP="00B102D4">
      <w:pPr>
        <w:pStyle w:val="ListParagraph"/>
        <w:numPr>
          <w:ilvl w:val="0"/>
          <w:numId w:val="5"/>
        </w:numPr>
        <w:rPr>
          <w:rFonts w:ascii="Calibri" w:hAnsi="Calibri" w:cs="Calibri"/>
          <w:b/>
          <w:bCs/>
          <w:lang w:val="en-IN"/>
        </w:rPr>
      </w:pPr>
      <w:r w:rsidRPr="00AD0C89">
        <w:rPr>
          <w:rFonts w:ascii="Calibri" w:hAnsi="Calibri" w:cs="Calibri"/>
          <w:b/>
          <w:bCs/>
          <w:lang w:val="en-IN"/>
        </w:rPr>
        <w:t>Squared (Second-Order) Terms</w:t>
      </w:r>
    </w:p>
    <w:p w14:paraId="06A9391B" w14:textId="3F7685C3" w:rsidR="00B102D4" w:rsidRPr="00AD0C89" w:rsidRDefault="00B102D4" w:rsidP="00B102D4">
      <w:pPr>
        <w:jc w:val="both"/>
        <w:rPr>
          <w:rFonts w:ascii="Calibri" w:hAnsi="Calibri" w:cs="Calibri"/>
          <w:lang w:val="en-IN"/>
        </w:rPr>
      </w:pPr>
      <w:r w:rsidRPr="00AD0C89">
        <w:rPr>
          <w:rFonts w:ascii="Calibri" w:hAnsi="Calibri" w:cs="Calibri"/>
          <w:lang w:val="en-IN"/>
        </w:rPr>
        <w:t>Every numeric variable was squared to account for possible non-linear impacts. For instance, the impact of balance or age on term deposit subscription probability is not likely to rise or fall linearly therefore adding such variables as age², balance², etc., enables models to better account for such curvatures in relationships.</w:t>
      </w:r>
    </w:p>
    <w:p w14:paraId="1F850EA8" w14:textId="7461D992" w:rsidR="00B102D4" w:rsidRPr="00AD0C89" w:rsidRDefault="00CC11AC" w:rsidP="00B102D4">
      <w:pPr>
        <w:pStyle w:val="ListParagraph"/>
        <w:numPr>
          <w:ilvl w:val="0"/>
          <w:numId w:val="5"/>
        </w:numPr>
        <w:rPr>
          <w:rFonts w:ascii="Calibri" w:hAnsi="Calibri" w:cs="Calibri"/>
          <w:b/>
          <w:bCs/>
          <w:lang w:val="en-IN"/>
        </w:rPr>
      </w:pPr>
      <w:r w:rsidRPr="00AD0C89">
        <w:rPr>
          <w:rFonts w:ascii="Calibri" w:hAnsi="Calibri" w:cs="Calibri"/>
          <w:b/>
          <w:bCs/>
          <w:lang w:val="en-IN"/>
        </w:rPr>
        <w:t xml:space="preserve">Numeric </w:t>
      </w:r>
      <w:r w:rsidR="00B102D4" w:rsidRPr="00AD0C89">
        <w:rPr>
          <w:rFonts w:ascii="Calibri" w:hAnsi="Calibri" w:cs="Calibri"/>
          <w:b/>
          <w:bCs/>
          <w:lang w:val="en-IN"/>
        </w:rPr>
        <w:t>Interaction terms</w:t>
      </w:r>
    </w:p>
    <w:p w14:paraId="39812E79" w14:textId="14C25EA4" w:rsidR="00B102D4" w:rsidRPr="00AD0C89" w:rsidRDefault="00B102D4" w:rsidP="00B102D4">
      <w:pPr>
        <w:rPr>
          <w:rFonts w:ascii="Calibri" w:hAnsi="Calibri" w:cs="Calibri"/>
          <w:lang w:val="en-IN"/>
        </w:rPr>
      </w:pPr>
      <w:r w:rsidRPr="00AD0C89">
        <w:rPr>
          <w:rFonts w:ascii="Calibri" w:hAnsi="Calibri" w:cs="Calibri"/>
          <w:lang w:val="en-IN"/>
        </w:rPr>
        <w:t>The interaction terms were formed by crossing all unique pairs of numeric variables. These include pairs like:</w:t>
      </w:r>
    </w:p>
    <w:p w14:paraId="5DA5EA30" w14:textId="5E61E8E4" w:rsidR="00B102D4" w:rsidRPr="00AD0C89" w:rsidRDefault="00B102D4" w:rsidP="005608B9">
      <w:pPr>
        <w:pStyle w:val="ListParagraph"/>
        <w:numPr>
          <w:ilvl w:val="0"/>
          <w:numId w:val="6"/>
        </w:numPr>
        <w:rPr>
          <w:rFonts w:ascii="Calibri" w:hAnsi="Calibri" w:cs="Calibri"/>
        </w:rPr>
      </w:pPr>
      <w:proofErr w:type="spellStart"/>
      <w:r w:rsidRPr="00AD0C89">
        <w:rPr>
          <w:rFonts w:ascii="Calibri" w:hAnsi="Calibri" w:cs="Calibri"/>
        </w:rPr>
        <w:t>age_x_balance</w:t>
      </w:r>
      <w:proofErr w:type="spellEnd"/>
    </w:p>
    <w:p w14:paraId="6EA3FE11" w14:textId="7079DFA1" w:rsidR="00B102D4" w:rsidRPr="00AD0C89" w:rsidRDefault="00B102D4" w:rsidP="005608B9">
      <w:pPr>
        <w:pStyle w:val="ListParagraph"/>
        <w:numPr>
          <w:ilvl w:val="0"/>
          <w:numId w:val="6"/>
        </w:numPr>
        <w:rPr>
          <w:rFonts w:ascii="Calibri" w:hAnsi="Calibri" w:cs="Calibri"/>
        </w:rPr>
      </w:pPr>
      <w:proofErr w:type="spellStart"/>
      <w:r w:rsidRPr="00AD0C89">
        <w:rPr>
          <w:rFonts w:ascii="Calibri" w:hAnsi="Calibri" w:cs="Calibri"/>
        </w:rPr>
        <w:t>duration_x_campaign</w:t>
      </w:r>
      <w:proofErr w:type="spellEnd"/>
    </w:p>
    <w:p w14:paraId="67CF3CBC" w14:textId="460DB1A0" w:rsidR="00B102D4" w:rsidRPr="00AD0C89" w:rsidRDefault="00B102D4" w:rsidP="005608B9">
      <w:pPr>
        <w:pStyle w:val="ListParagraph"/>
        <w:numPr>
          <w:ilvl w:val="0"/>
          <w:numId w:val="6"/>
        </w:numPr>
        <w:rPr>
          <w:rFonts w:ascii="Calibri" w:hAnsi="Calibri" w:cs="Calibri"/>
          <w:lang w:val="en-IN"/>
        </w:rPr>
      </w:pPr>
      <w:proofErr w:type="spellStart"/>
      <w:r w:rsidRPr="00AD0C89">
        <w:rPr>
          <w:rFonts w:ascii="Calibri" w:hAnsi="Calibri" w:cs="Calibri"/>
          <w:lang w:val="en-IN"/>
        </w:rPr>
        <w:t>pdays_x_previous</w:t>
      </w:r>
      <w:proofErr w:type="spellEnd"/>
      <w:r w:rsidRPr="00AD0C89">
        <w:rPr>
          <w:rFonts w:ascii="Calibri" w:hAnsi="Calibri" w:cs="Calibri"/>
          <w:lang w:val="en-IN"/>
        </w:rPr>
        <w:t>, etc.</w:t>
      </w:r>
    </w:p>
    <w:p w14:paraId="56D0A403" w14:textId="1E553638" w:rsidR="00B102D4" w:rsidRPr="00AD0C89" w:rsidRDefault="00B102D4" w:rsidP="00B102D4">
      <w:pPr>
        <w:rPr>
          <w:rFonts w:ascii="Calibri" w:hAnsi="Calibri" w:cs="Calibri"/>
          <w:lang w:val="en-IN"/>
        </w:rPr>
      </w:pPr>
      <w:r w:rsidRPr="00AD0C89">
        <w:rPr>
          <w:rFonts w:ascii="Calibri" w:hAnsi="Calibri" w:cs="Calibri"/>
          <w:lang w:val="en-IN"/>
        </w:rPr>
        <w:t>The motivation to include interaction terms is to reveal synergistic or antagonist effects between variables. For instance:</w:t>
      </w:r>
    </w:p>
    <w:p w14:paraId="7984E15C" w14:textId="340E295A" w:rsidR="00B102D4" w:rsidRPr="00AD0C89" w:rsidRDefault="00B102D4" w:rsidP="005608B9">
      <w:pPr>
        <w:pStyle w:val="ListParagraph"/>
        <w:numPr>
          <w:ilvl w:val="0"/>
          <w:numId w:val="7"/>
        </w:numPr>
        <w:rPr>
          <w:rFonts w:ascii="Calibri" w:hAnsi="Calibri" w:cs="Calibri"/>
          <w:lang w:val="en-IN"/>
        </w:rPr>
      </w:pPr>
      <w:r w:rsidRPr="00AD0C89">
        <w:rPr>
          <w:rFonts w:ascii="Calibri" w:hAnsi="Calibri" w:cs="Calibri"/>
          <w:lang w:val="en-IN"/>
        </w:rPr>
        <w:t>Short call duration may prove to be more suitable for younger clients (</w:t>
      </w:r>
      <w:proofErr w:type="spellStart"/>
      <w:r w:rsidRPr="00AD0C89">
        <w:rPr>
          <w:rFonts w:ascii="Calibri" w:hAnsi="Calibri" w:cs="Calibri"/>
          <w:lang w:val="en-IN"/>
        </w:rPr>
        <w:t>age_x_duration</w:t>
      </w:r>
      <w:proofErr w:type="spellEnd"/>
      <w:r w:rsidRPr="00AD0C89">
        <w:rPr>
          <w:rFonts w:ascii="Calibri" w:hAnsi="Calibri" w:cs="Calibri"/>
          <w:lang w:val="en-IN"/>
        </w:rPr>
        <w:t>).</w:t>
      </w:r>
    </w:p>
    <w:p w14:paraId="4EBA6A38" w14:textId="2341F2D9" w:rsidR="00B102D4" w:rsidRPr="00AD0C89" w:rsidRDefault="00B102D4" w:rsidP="005608B9">
      <w:pPr>
        <w:pStyle w:val="ListParagraph"/>
        <w:numPr>
          <w:ilvl w:val="0"/>
          <w:numId w:val="7"/>
        </w:numPr>
        <w:rPr>
          <w:rFonts w:ascii="Calibri" w:hAnsi="Calibri" w:cs="Calibri"/>
          <w:lang w:val="en-IN"/>
        </w:rPr>
      </w:pPr>
      <w:r w:rsidRPr="00AD0C89">
        <w:rPr>
          <w:rFonts w:ascii="Calibri" w:hAnsi="Calibri" w:cs="Calibri"/>
          <w:lang w:val="en-IN"/>
        </w:rPr>
        <w:lastRenderedPageBreak/>
        <w:t xml:space="preserve">Low </w:t>
      </w:r>
      <w:proofErr w:type="spellStart"/>
      <w:r w:rsidRPr="00AD0C89">
        <w:rPr>
          <w:rFonts w:ascii="Calibri" w:hAnsi="Calibri" w:cs="Calibri"/>
          <w:lang w:val="en-IN"/>
        </w:rPr>
        <w:t>pdays</w:t>
      </w:r>
      <w:proofErr w:type="spellEnd"/>
      <w:r w:rsidRPr="00AD0C89">
        <w:rPr>
          <w:rFonts w:ascii="Calibri" w:hAnsi="Calibri" w:cs="Calibri"/>
          <w:lang w:val="en-IN"/>
        </w:rPr>
        <w:t xml:space="preserve"> but high previous contacts could act differently from what one might have anticipated based on individual features (</w:t>
      </w:r>
      <w:proofErr w:type="spellStart"/>
      <w:r w:rsidRPr="00AD0C89">
        <w:rPr>
          <w:rFonts w:ascii="Calibri" w:hAnsi="Calibri" w:cs="Calibri"/>
          <w:lang w:val="en-IN"/>
        </w:rPr>
        <w:t>pdays_x_previous</w:t>
      </w:r>
      <w:proofErr w:type="spellEnd"/>
      <w:r w:rsidRPr="00AD0C89">
        <w:rPr>
          <w:rFonts w:ascii="Calibri" w:hAnsi="Calibri" w:cs="Calibri"/>
          <w:lang w:val="en-IN"/>
        </w:rPr>
        <w:t>).</w:t>
      </w:r>
    </w:p>
    <w:p w14:paraId="220927E2" w14:textId="6089D875" w:rsidR="00B102D4" w:rsidRPr="00AD0C89" w:rsidRDefault="00B102D4" w:rsidP="00B102D4">
      <w:pPr>
        <w:jc w:val="both"/>
        <w:rPr>
          <w:rFonts w:ascii="Calibri" w:hAnsi="Calibri" w:cs="Calibri"/>
          <w:lang w:val="en-IN"/>
        </w:rPr>
      </w:pPr>
      <w:r w:rsidRPr="00AD0C89">
        <w:rPr>
          <w:rFonts w:ascii="Calibri" w:hAnsi="Calibri" w:cs="Calibri"/>
          <w:lang w:val="en-IN"/>
        </w:rPr>
        <w:t>Adding these interactions enables linear models such as discriminant analysis and logistic regression to simulate non-additive relationships without necessarily requiring more advanced non-linear models. These engineered features seek to enhance expressiveness and performance in models by capturing subtle patterns in data that individual original variables might not.</w:t>
      </w:r>
    </w:p>
    <w:p w14:paraId="473FAAC0" w14:textId="119234B7" w:rsidR="00CC11AC" w:rsidRPr="00AD0C89" w:rsidRDefault="00CC11AC" w:rsidP="00CC11AC">
      <w:pPr>
        <w:pStyle w:val="ListParagraph"/>
        <w:numPr>
          <w:ilvl w:val="0"/>
          <w:numId w:val="5"/>
        </w:numPr>
        <w:rPr>
          <w:rFonts w:ascii="Calibri" w:hAnsi="Calibri" w:cs="Calibri"/>
          <w:b/>
          <w:bCs/>
          <w:lang w:val="en-IN"/>
        </w:rPr>
      </w:pPr>
      <w:r w:rsidRPr="00AD0C89">
        <w:rPr>
          <w:rFonts w:ascii="Calibri" w:hAnsi="Calibri" w:cs="Calibri"/>
          <w:b/>
          <w:bCs/>
          <w:lang w:val="en-IN"/>
        </w:rPr>
        <w:t>Categorical variables interaction</w:t>
      </w:r>
    </w:p>
    <w:p w14:paraId="681465EA" w14:textId="683D3E85" w:rsidR="00CC11AC" w:rsidRPr="00AD0C89" w:rsidRDefault="00CC11AC" w:rsidP="00CC11AC">
      <w:pPr>
        <w:jc w:val="both"/>
        <w:rPr>
          <w:rFonts w:ascii="Calibri" w:hAnsi="Calibri" w:cs="Calibri"/>
          <w:lang w:val="en-IN"/>
        </w:rPr>
      </w:pPr>
      <w:r w:rsidRPr="00AD0C89">
        <w:rPr>
          <w:rFonts w:ascii="Calibri" w:hAnsi="Calibri" w:cs="Calibri"/>
          <w:lang w:val="en-IN"/>
        </w:rPr>
        <w:t>Besides numeric interactions, some categorical variables — i.e., marital status, housing loan status, personal loan status, and outcome of prior marketing contact (</w:t>
      </w:r>
      <w:proofErr w:type="spellStart"/>
      <w:r w:rsidRPr="00AD0C89">
        <w:rPr>
          <w:rFonts w:ascii="Calibri" w:hAnsi="Calibri" w:cs="Calibri"/>
          <w:lang w:val="en-IN"/>
        </w:rPr>
        <w:t>poutcome</w:t>
      </w:r>
      <w:proofErr w:type="spellEnd"/>
      <w:r w:rsidRPr="00AD0C89">
        <w:rPr>
          <w:rFonts w:ascii="Calibri" w:hAnsi="Calibri" w:cs="Calibri"/>
          <w:lang w:val="en-IN"/>
        </w:rPr>
        <w:t>) — were crossed to create categorical interaction terms.</w:t>
      </w:r>
    </w:p>
    <w:p w14:paraId="3EFBCAEB" w14:textId="16889C6C" w:rsidR="00CC11AC" w:rsidRPr="00AD0C89" w:rsidRDefault="00CC11AC" w:rsidP="00CC11AC">
      <w:pPr>
        <w:jc w:val="both"/>
        <w:rPr>
          <w:rFonts w:ascii="Calibri" w:hAnsi="Calibri" w:cs="Calibri"/>
          <w:lang w:val="en-IN"/>
        </w:rPr>
      </w:pPr>
      <w:r w:rsidRPr="00AD0C89">
        <w:rPr>
          <w:rFonts w:ascii="Calibri" w:hAnsi="Calibri" w:cs="Calibri"/>
          <w:lang w:val="en-IN"/>
        </w:rPr>
        <w:t>Examples are:</w:t>
      </w:r>
    </w:p>
    <w:p w14:paraId="2DC79A90" w14:textId="2FE24548" w:rsidR="00CC11AC" w:rsidRPr="00AD0C89" w:rsidRDefault="00CC11AC" w:rsidP="005608B9">
      <w:pPr>
        <w:pStyle w:val="ListParagraph"/>
        <w:numPr>
          <w:ilvl w:val="0"/>
          <w:numId w:val="38"/>
        </w:numPr>
        <w:jc w:val="both"/>
        <w:rPr>
          <w:rFonts w:ascii="Calibri" w:hAnsi="Calibri" w:cs="Calibri"/>
          <w:lang w:val="en-IN"/>
        </w:rPr>
      </w:pPr>
      <w:r w:rsidRPr="00AD0C89">
        <w:rPr>
          <w:rFonts w:ascii="Calibri" w:hAnsi="Calibri" w:cs="Calibri"/>
          <w:lang w:val="en-IN"/>
        </w:rPr>
        <w:t>marital × housing (e.g., married customers with or without a housing loan)</w:t>
      </w:r>
    </w:p>
    <w:p w14:paraId="46FC4DB8" w14:textId="11E596BB" w:rsidR="00CC11AC" w:rsidRPr="00AD0C89" w:rsidRDefault="00CC11AC" w:rsidP="005608B9">
      <w:pPr>
        <w:pStyle w:val="ListParagraph"/>
        <w:numPr>
          <w:ilvl w:val="0"/>
          <w:numId w:val="38"/>
        </w:numPr>
        <w:jc w:val="both"/>
        <w:rPr>
          <w:rFonts w:ascii="Calibri" w:hAnsi="Calibri" w:cs="Calibri"/>
          <w:lang w:val="en-IN"/>
        </w:rPr>
      </w:pPr>
      <w:r w:rsidRPr="00AD0C89">
        <w:rPr>
          <w:rFonts w:ascii="Calibri" w:hAnsi="Calibri" w:cs="Calibri"/>
          <w:lang w:val="en-IN"/>
        </w:rPr>
        <w:t>marital outcome (for example, single clients with a previous outcome of success),</w:t>
      </w:r>
    </w:p>
    <w:p w14:paraId="6E062E47" w14:textId="4DC57041" w:rsidR="00CC11AC" w:rsidRPr="00AD0C89" w:rsidRDefault="00CC11AC" w:rsidP="005608B9">
      <w:pPr>
        <w:pStyle w:val="ListParagraph"/>
        <w:numPr>
          <w:ilvl w:val="0"/>
          <w:numId w:val="38"/>
        </w:numPr>
        <w:jc w:val="both"/>
        <w:rPr>
          <w:rFonts w:ascii="Calibri" w:hAnsi="Calibri" w:cs="Calibri"/>
          <w:lang w:val="en-IN"/>
        </w:rPr>
      </w:pPr>
      <w:r w:rsidRPr="00AD0C89">
        <w:rPr>
          <w:rFonts w:ascii="Calibri" w:hAnsi="Calibri" w:cs="Calibri"/>
          <w:lang w:val="en-IN"/>
        </w:rPr>
        <w:t>education × housing, etc.</w:t>
      </w:r>
    </w:p>
    <w:p w14:paraId="3644C5FE" w14:textId="6C120244" w:rsidR="00CC11AC" w:rsidRPr="00AD0C89" w:rsidRDefault="00CC11AC" w:rsidP="00CC11AC">
      <w:pPr>
        <w:jc w:val="both"/>
        <w:rPr>
          <w:rFonts w:ascii="Calibri" w:hAnsi="Calibri" w:cs="Calibri"/>
          <w:lang w:val="en-IN"/>
        </w:rPr>
      </w:pPr>
      <w:r w:rsidRPr="00AD0C89">
        <w:rPr>
          <w:rFonts w:ascii="Calibri" w:hAnsi="Calibri" w:cs="Calibri"/>
          <w:lang w:val="en-IN"/>
        </w:rPr>
        <w:t xml:space="preserve">The addition of category interactions is intended to account for how the interactions of various categorical characteristics may affect subscription </w:t>
      </w:r>
      <w:r w:rsidR="009516B1" w:rsidRPr="00AD0C89">
        <w:rPr>
          <w:rFonts w:ascii="Calibri" w:hAnsi="Calibri" w:cs="Calibri"/>
          <w:lang w:val="en-IN"/>
        </w:rPr>
        <w:t>behaviour</w:t>
      </w:r>
      <w:r w:rsidRPr="00AD0C89">
        <w:rPr>
          <w:rFonts w:ascii="Calibri" w:hAnsi="Calibri" w:cs="Calibri"/>
          <w:lang w:val="en-IN"/>
        </w:rPr>
        <w:t>.</w:t>
      </w:r>
    </w:p>
    <w:p w14:paraId="672C1FAC" w14:textId="326117FA" w:rsidR="00CC11AC" w:rsidRPr="00AD0C89" w:rsidRDefault="00CC11AC" w:rsidP="00CC11AC">
      <w:pPr>
        <w:jc w:val="both"/>
        <w:rPr>
          <w:rFonts w:ascii="Calibri" w:hAnsi="Calibri" w:cs="Calibri"/>
          <w:lang w:val="en-IN"/>
        </w:rPr>
      </w:pPr>
      <w:r w:rsidRPr="00AD0C89">
        <w:rPr>
          <w:rFonts w:ascii="Calibri" w:hAnsi="Calibri" w:cs="Calibri"/>
          <w:lang w:val="en-IN"/>
        </w:rPr>
        <w:t xml:space="preserve">For </w:t>
      </w:r>
      <w:proofErr w:type="gramStart"/>
      <w:r w:rsidRPr="00AD0C89">
        <w:rPr>
          <w:rFonts w:ascii="Calibri" w:hAnsi="Calibri" w:cs="Calibri"/>
          <w:lang w:val="en-IN"/>
        </w:rPr>
        <w:t>instance</w:t>
      </w:r>
      <w:proofErr w:type="gramEnd"/>
    </w:p>
    <w:p w14:paraId="6B79A107" w14:textId="688ADD85" w:rsidR="00CC11AC" w:rsidRPr="00AD0C89" w:rsidRDefault="00CC11AC" w:rsidP="005608B9">
      <w:pPr>
        <w:pStyle w:val="ListParagraph"/>
        <w:numPr>
          <w:ilvl w:val="0"/>
          <w:numId w:val="37"/>
        </w:numPr>
        <w:jc w:val="both"/>
        <w:rPr>
          <w:rFonts w:ascii="Calibri" w:hAnsi="Calibri" w:cs="Calibri"/>
          <w:lang w:val="en-IN"/>
        </w:rPr>
      </w:pPr>
      <w:r w:rsidRPr="00AD0C89">
        <w:rPr>
          <w:rFonts w:ascii="Calibri" w:hAnsi="Calibri" w:cs="Calibri"/>
          <w:lang w:val="en-IN"/>
        </w:rPr>
        <w:t>Married customers with a housing loan may act differently than married customers without a loan.</w:t>
      </w:r>
    </w:p>
    <w:p w14:paraId="4DF0299B" w14:textId="51E1916F" w:rsidR="00CC11AC" w:rsidRPr="00AD0C89" w:rsidRDefault="00CC11AC" w:rsidP="005608B9">
      <w:pPr>
        <w:pStyle w:val="ListParagraph"/>
        <w:numPr>
          <w:ilvl w:val="0"/>
          <w:numId w:val="37"/>
        </w:numPr>
        <w:jc w:val="both"/>
        <w:rPr>
          <w:rFonts w:ascii="Calibri" w:hAnsi="Calibri" w:cs="Calibri"/>
          <w:lang w:val="en-IN"/>
        </w:rPr>
      </w:pPr>
      <w:r w:rsidRPr="00AD0C89">
        <w:rPr>
          <w:rFonts w:ascii="Calibri" w:hAnsi="Calibri" w:cs="Calibri"/>
          <w:lang w:val="en-IN"/>
        </w:rPr>
        <w:t>Tertiary-educated clients who had previously succeeded at a campaign may have increased chances for subscription.</w:t>
      </w:r>
    </w:p>
    <w:p w14:paraId="7930F5C5" w14:textId="1178F63B" w:rsidR="00CC11AC" w:rsidRPr="00AD0C89" w:rsidRDefault="00CC11AC" w:rsidP="00CC11AC">
      <w:pPr>
        <w:jc w:val="both"/>
        <w:rPr>
          <w:rFonts w:ascii="Calibri" w:hAnsi="Calibri" w:cs="Calibri"/>
          <w:lang w:val="en-IN"/>
        </w:rPr>
      </w:pPr>
      <w:r w:rsidRPr="00AD0C89">
        <w:rPr>
          <w:rFonts w:ascii="Calibri" w:hAnsi="Calibri" w:cs="Calibri"/>
          <w:lang w:val="en-IN"/>
        </w:rPr>
        <w:t>Therefore, incorporating these categorical interactions enables the model to take into account multi-dimensional interactions between discrete variables, resulting in richer feature representation and increased predictive power.</w:t>
      </w:r>
    </w:p>
    <w:p w14:paraId="1E182684" w14:textId="2DE18995" w:rsidR="00B102D4" w:rsidRPr="00AD0C89" w:rsidRDefault="00B102D4" w:rsidP="00B102D4">
      <w:pPr>
        <w:pStyle w:val="ListParagraph"/>
        <w:numPr>
          <w:ilvl w:val="0"/>
          <w:numId w:val="5"/>
        </w:numPr>
        <w:rPr>
          <w:rFonts w:ascii="Calibri" w:hAnsi="Calibri" w:cs="Calibri"/>
          <w:b/>
          <w:bCs/>
          <w:lang w:val="en-IN"/>
        </w:rPr>
      </w:pPr>
      <w:r w:rsidRPr="00AD0C89">
        <w:rPr>
          <w:rFonts w:ascii="Calibri" w:hAnsi="Calibri" w:cs="Calibri"/>
          <w:b/>
          <w:bCs/>
          <w:lang w:val="en-IN"/>
        </w:rPr>
        <w:t>PCA</w:t>
      </w:r>
    </w:p>
    <w:p w14:paraId="78448C8D" w14:textId="0A88C6C5" w:rsidR="00B102D4" w:rsidRPr="00AD0C89" w:rsidRDefault="00B102D4" w:rsidP="00B102D4">
      <w:pPr>
        <w:jc w:val="both"/>
        <w:rPr>
          <w:rFonts w:ascii="Calibri" w:hAnsi="Calibri" w:cs="Calibri"/>
          <w:lang w:val="en-IN"/>
        </w:rPr>
      </w:pPr>
      <w:r w:rsidRPr="00AD0C89">
        <w:rPr>
          <w:rFonts w:ascii="Calibri" w:hAnsi="Calibri" w:cs="Calibri"/>
          <w:lang w:val="en-IN"/>
        </w:rPr>
        <w:t>In order to deal with high dimensionality brought about by adding terms for interactions and squares and to handle multicollinearity between numeric predictors</w:t>
      </w:r>
      <w:r w:rsidR="008B0C69" w:rsidRPr="00AD0C89">
        <w:rPr>
          <w:rFonts w:ascii="Calibri" w:hAnsi="Calibri" w:cs="Calibri"/>
          <w:lang w:val="en-IN"/>
        </w:rPr>
        <w:t xml:space="preserve"> (</w:t>
      </w:r>
      <w:proofErr w:type="spellStart"/>
      <w:r w:rsidR="008B0C69" w:rsidRPr="00AD0C89">
        <w:rPr>
          <w:rFonts w:ascii="Calibri" w:hAnsi="Calibri" w:cs="Calibri"/>
          <w:lang w:val="en-IN"/>
        </w:rPr>
        <w:t>Mashuri</w:t>
      </w:r>
      <w:proofErr w:type="spellEnd"/>
      <w:r w:rsidR="008B0C69" w:rsidRPr="00AD0C89">
        <w:rPr>
          <w:rFonts w:ascii="Calibri" w:hAnsi="Calibri" w:cs="Calibri"/>
          <w:lang w:val="en-IN"/>
        </w:rPr>
        <w:t xml:space="preserve"> et al., 2021)</w:t>
      </w:r>
      <w:r w:rsidRPr="00AD0C89">
        <w:rPr>
          <w:rFonts w:ascii="Calibri" w:hAnsi="Calibri" w:cs="Calibri"/>
          <w:lang w:val="en-IN"/>
        </w:rPr>
        <w:t>, Principal Component Analysis (PCA) was utilized.</w:t>
      </w:r>
    </w:p>
    <w:p w14:paraId="2FC2066E" w14:textId="78D0F110" w:rsidR="00B102D4" w:rsidRPr="00AD0C89" w:rsidRDefault="00B102D4" w:rsidP="00B102D4">
      <w:pPr>
        <w:jc w:val="both"/>
        <w:rPr>
          <w:rFonts w:ascii="Calibri" w:hAnsi="Calibri" w:cs="Calibri"/>
          <w:lang w:val="en-IN"/>
        </w:rPr>
      </w:pPr>
      <w:r w:rsidRPr="00AD0C89">
        <w:rPr>
          <w:rFonts w:ascii="Calibri" w:hAnsi="Calibri" w:cs="Calibri"/>
          <w:lang w:val="en-IN"/>
        </w:rPr>
        <w:t>After including polynomial and interaction terms, the dataset was considerably increased in terms of features. PCA was used to convert the correlated high-d features to their uncorrelated principal components that maintain most of the variance in data. In this research, components that account for 95% of the variance were kept, effectively reducing redundancy and noise.</w:t>
      </w:r>
    </w:p>
    <w:p w14:paraId="297A0F48" w14:textId="35E0283B" w:rsidR="007309DB" w:rsidRPr="00AD0C89" w:rsidRDefault="00B102D4" w:rsidP="007F483E">
      <w:pPr>
        <w:pStyle w:val="Heading2"/>
        <w:rPr>
          <w:rFonts w:ascii="Calibri" w:hAnsi="Calibri" w:cs="Calibri"/>
          <w:lang w:val="en-IN"/>
        </w:rPr>
      </w:pPr>
      <w:r w:rsidRPr="00AD0C89">
        <w:rPr>
          <w:rFonts w:ascii="Calibri" w:hAnsi="Calibri" w:cs="Calibri"/>
          <w:lang w:val="en-IN"/>
        </w:rPr>
        <w:lastRenderedPageBreak/>
        <w:t>Analytic Methods</w:t>
      </w:r>
      <w:r w:rsidR="007309DB" w:rsidRPr="00AD0C89">
        <w:rPr>
          <w:rFonts w:ascii="Calibri" w:hAnsi="Calibri" w:cs="Calibri"/>
          <w:lang w:val="en-IN"/>
        </w:rPr>
        <w:t xml:space="preserve"> and implementation</w:t>
      </w:r>
    </w:p>
    <w:p w14:paraId="3AAF95AD" w14:textId="77777777" w:rsidR="00451D79" w:rsidRPr="00AD0C89" w:rsidRDefault="00451D79" w:rsidP="00451D79">
      <w:pPr>
        <w:pStyle w:val="Heading2"/>
        <w:rPr>
          <w:rFonts w:ascii="Calibri" w:hAnsi="Calibri" w:cs="Calibri"/>
          <w:lang w:val="en-IN"/>
        </w:rPr>
      </w:pPr>
      <w:r w:rsidRPr="00AD0C89">
        <w:rPr>
          <w:rFonts w:ascii="Calibri" w:hAnsi="Calibri" w:cs="Calibri"/>
          <w:lang w:val="en-IN"/>
        </w:rPr>
        <w:t>Exploratory Data Analysis (EDA)</w:t>
      </w:r>
    </w:p>
    <w:p w14:paraId="178FB2DB" w14:textId="2B48316B" w:rsidR="00451D79" w:rsidRPr="00AD0C89" w:rsidRDefault="00451D79" w:rsidP="00451D79">
      <w:pPr>
        <w:rPr>
          <w:rFonts w:ascii="Calibri" w:hAnsi="Calibri" w:cs="Calibri"/>
          <w:lang w:val="en-IN"/>
        </w:rPr>
      </w:pPr>
      <w:r w:rsidRPr="00AD0C89">
        <w:rPr>
          <w:rFonts w:ascii="Calibri" w:hAnsi="Calibri" w:cs="Calibri"/>
          <w:lang w:val="en-IN"/>
        </w:rPr>
        <w:t>By conducting exploratory data analysis, we aimed to identify underlying structure, find trends, and discover potential areas for concern in the data:</w:t>
      </w:r>
    </w:p>
    <w:p w14:paraId="23441EE8" w14:textId="794B5444" w:rsidR="00451D79" w:rsidRPr="00AD0C89" w:rsidRDefault="00451D79" w:rsidP="005608B9">
      <w:pPr>
        <w:pStyle w:val="ListParagraph"/>
        <w:numPr>
          <w:ilvl w:val="0"/>
          <w:numId w:val="11"/>
        </w:numPr>
        <w:jc w:val="both"/>
        <w:rPr>
          <w:rFonts w:ascii="Calibri" w:hAnsi="Calibri" w:cs="Calibri"/>
          <w:lang w:val="en-IN"/>
        </w:rPr>
      </w:pPr>
      <w:r w:rsidRPr="00AD0C89">
        <w:rPr>
          <w:rFonts w:ascii="Calibri" w:hAnsi="Calibri" w:cs="Calibri"/>
          <w:lang w:val="en-IN"/>
        </w:rPr>
        <w:t>Summary statistics provided information on distribution for numerical variables like age, balance, duration, campaign, and others. The distribution for age, for instance, was from 18 to 95 with a median of 39, indicative of a broad spread among age groups.</w:t>
      </w:r>
    </w:p>
    <w:p w14:paraId="64EA1F2E" w14:textId="6BF38BE9" w:rsidR="00451D79" w:rsidRPr="00AD0C89" w:rsidRDefault="00451D79" w:rsidP="005608B9">
      <w:pPr>
        <w:pStyle w:val="ListParagraph"/>
        <w:numPr>
          <w:ilvl w:val="0"/>
          <w:numId w:val="11"/>
        </w:numPr>
        <w:jc w:val="both"/>
        <w:rPr>
          <w:rFonts w:ascii="Calibri" w:hAnsi="Calibri" w:cs="Calibri"/>
          <w:lang w:val="en-IN"/>
        </w:rPr>
      </w:pPr>
      <w:r w:rsidRPr="00AD0C89">
        <w:rPr>
          <w:rFonts w:ascii="Calibri" w:hAnsi="Calibri" w:cs="Calibri"/>
          <w:lang w:val="en-IN"/>
        </w:rPr>
        <w:t>Frequency plots and bar charts were utilized to represent categorical variables (job, marital, education, etc.) and how these relate to the target variable y (if the customer had subscribed for a term deposit or not).</w:t>
      </w:r>
    </w:p>
    <w:p w14:paraId="1770764A" w14:textId="29E25C16" w:rsidR="00451D79" w:rsidRPr="00AD0C89" w:rsidRDefault="00451D79" w:rsidP="005608B9">
      <w:pPr>
        <w:pStyle w:val="ListParagraph"/>
        <w:numPr>
          <w:ilvl w:val="0"/>
          <w:numId w:val="11"/>
        </w:numPr>
        <w:jc w:val="both"/>
        <w:rPr>
          <w:rFonts w:ascii="Calibri" w:hAnsi="Calibri" w:cs="Calibri"/>
          <w:lang w:val="en-IN"/>
        </w:rPr>
      </w:pPr>
      <w:r w:rsidRPr="00AD0C89">
        <w:rPr>
          <w:rFonts w:ascii="Calibri" w:hAnsi="Calibri" w:cs="Calibri"/>
          <w:lang w:val="en-IN"/>
        </w:rPr>
        <w:t xml:space="preserve">The correlation analysis revealed potential multicollinearity among numeric variables, particularly among variables like duration, </w:t>
      </w:r>
      <w:proofErr w:type="spellStart"/>
      <w:r w:rsidRPr="00AD0C89">
        <w:rPr>
          <w:rFonts w:ascii="Calibri" w:hAnsi="Calibri" w:cs="Calibri"/>
          <w:lang w:val="en-IN"/>
        </w:rPr>
        <w:t>pdays</w:t>
      </w:r>
      <w:proofErr w:type="spellEnd"/>
      <w:r w:rsidRPr="00AD0C89">
        <w:rPr>
          <w:rFonts w:ascii="Calibri" w:hAnsi="Calibri" w:cs="Calibri"/>
          <w:lang w:val="en-IN"/>
        </w:rPr>
        <w:t>, and previous.</w:t>
      </w:r>
    </w:p>
    <w:p w14:paraId="77477380" w14:textId="090F454D" w:rsidR="00451D79" w:rsidRPr="00AD0C89" w:rsidRDefault="00451D79" w:rsidP="005608B9">
      <w:pPr>
        <w:pStyle w:val="ListParagraph"/>
        <w:numPr>
          <w:ilvl w:val="0"/>
          <w:numId w:val="11"/>
        </w:numPr>
        <w:jc w:val="both"/>
        <w:rPr>
          <w:rFonts w:ascii="Calibri" w:hAnsi="Calibri" w:cs="Calibri"/>
          <w:lang w:val="en-IN"/>
        </w:rPr>
      </w:pPr>
      <w:r w:rsidRPr="00AD0C89">
        <w:rPr>
          <w:rFonts w:ascii="Calibri" w:hAnsi="Calibri" w:cs="Calibri"/>
          <w:lang w:val="en-IN"/>
        </w:rPr>
        <w:t>These visualizations, including histograms and stacked bar charts, served to emphasize correlations between customer characteristics and likelihood to subscribe—for example, increased subscription levels among clients with a tertiary education or with particular job categories (e.g., students, retirees).</w:t>
      </w:r>
    </w:p>
    <w:p w14:paraId="6D8DB016" w14:textId="3896B7A0" w:rsidR="00451D79" w:rsidRPr="00AD0C89" w:rsidRDefault="00451D79" w:rsidP="005608B9">
      <w:pPr>
        <w:pStyle w:val="ListParagraph"/>
        <w:numPr>
          <w:ilvl w:val="0"/>
          <w:numId w:val="11"/>
        </w:numPr>
        <w:jc w:val="both"/>
        <w:rPr>
          <w:rFonts w:ascii="Calibri" w:hAnsi="Calibri" w:cs="Calibri"/>
          <w:lang w:val="en-IN"/>
        </w:rPr>
      </w:pPr>
      <w:r w:rsidRPr="00AD0C89">
        <w:rPr>
          <w:rFonts w:ascii="Calibri" w:hAnsi="Calibri" w:cs="Calibri"/>
          <w:lang w:val="en-IN"/>
        </w:rPr>
        <w:t>Heatmaps for correlation gave insights into numeric feature correlations, contributing to feature engineering and interaction term generation.</w:t>
      </w:r>
    </w:p>
    <w:p w14:paraId="12224C6B" w14:textId="77777777" w:rsidR="00451D79" w:rsidRPr="00AD0C89" w:rsidRDefault="00451D79" w:rsidP="00451D79">
      <w:pPr>
        <w:pStyle w:val="Heading2"/>
        <w:rPr>
          <w:rFonts w:ascii="Calibri" w:hAnsi="Calibri" w:cs="Calibri"/>
          <w:lang w:val="en-IN"/>
        </w:rPr>
      </w:pPr>
      <w:r w:rsidRPr="00AD0C89">
        <w:rPr>
          <w:rFonts w:ascii="Calibri" w:hAnsi="Calibri" w:cs="Calibri"/>
          <w:lang w:val="en-IN"/>
        </w:rPr>
        <w:t xml:space="preserve">Data Preprocessing </w:t>
      </w:r>
    </w:p>
    <w:p w14:paraId="4AA7F9A3" w14:textId="5680EF6C" w:rsidR="00451D79" w:rsidRPr="00AD0C89" w:rsidRDefault="00451D79" w:rsidP="00451D79">
      <w:pPr>
        <w:rPr>
          <w:rFonts w:ascii="Calibri" w:hAnsi="Calibri" w:cs="Calibri"/>
          <w:lang w:val="en-IN"/>
        </w:rPr>
      </w:pPr>
      <w:r w:rsidRPr="00AD0C89">
        <w:rPr>
          <w:rFonts w:ascii="Calibri" w:hAnsi="Calibri" w:cs="Calibri"/>
          <w:lang w:val="en-IN"/>
        </w:rPr>
        <w:t xml:space="preserve">Before </w:t>
      </w:r>
      <w:r w:rsidR="009516B1" w:rsidRPr="00AD0C89">
        <w:rPr>
          <w:rFonts w:ascii="Calibri" w:hAnsi="Calibri" w:cs="Calibri"/>
          <w:lang w:val="en-IN"/>
        </w:rPr>
        <w:t>modelling</w:t>
      </w:r>
      <w:r w:rsidRPr="00AD0C89">
        <w:rPr>
          <w:rFonts w:ascii="Calibri" w:hAnsi="Calibri" w:cs="Calibri"/>
          <w:lang w:val="en-IN"/>
        </w:rPr>
        <w:t xml:space="preserve"> the data, several preprocessing steps were performed:</w:t>
      </w:r>
    </w:p>
    <w:p w14:paraId="68CCABE4" w14:textId="3B344A9F" w:rsidR="00451D79" w:rsidRPr="00AD0C89" w:rsidRDefault="00451D79" w:rsidP="005608B9">
      <w:pPr>
        <w:pStyle w:val="ListParagraph"/>
        <w:numPr>
          <w:ilvl w:val="0"/>
          <w:numId w:val="12"/>
        </w:numPr>
        <w:rPr>
          <w:rFonts w:ascii="Calibri" w:hAnsi="Calibri" w:cs="Calibri"/>
          <w:b/>
          <w:bCs/>
          <w:lang w:val="en-IN"/>
        </w:rPr>
      </w:pPr>
      <w:r w:rsidRPr="00AD0C89">
        <w:rPr>
          <w:rFonts w:ascii="Calibri" w:hAnsi="Calibri" w:cs="Calibri"/>
          <w:b/>
          <w:bCs/>
          <w:lang w:val="en-IN"/>
        </w:rPr>
        <w:t>Data cleaning:</w:t>
      </w:r>
    </w:p>
    <w:p w14:paraId="735028E7" w14:textId="365912AB" w:rsidR="00451D79" w:rsidRPr="00AD0C89" w:rsidRDefault="00451D79" w:rsidP="005608B9">
      <w:pPr>
        <w:pStyle w:val="ListParagraph"/>
        <w:numPr>
          <w:ilvl w:val="0"/>
          <w:numId w:val="10"/>
        </w:numPr>
        <w:rPr>
          <w:rFonts w:ascii="Calibri" w:hAnsi="Calibri" w:cs="Calibri"/>
          <w:lang w:val="en-IN"/>
        </w:rPr>
      </w:pPr>
      <w:r w:rsidRPr="00AD0C89">
        <w:rPr>
          <w:rFonts w:ascii="Calibri" w:hAnsi="Calibri" w:cs="Calibri"/>
          <w:lang w:val="en-IN"/>
        </w:rPr>
        <w:t>The training and test datasets were both checked to have no missing values.</w:t>
      </w:r>
    </w:p>
    <w:p w14:paraId="1BD64A2F" w14:textId="1448781A" w:rsidR="00451D79" w:rsidRPr="00AD0C89" w:rsidRDefault="00451D79" w:rsidP="005608B9">
      <w:pPr>
        <w:pStyle w:val="ListParagraph"/>
        <w:numPr>
          <w:ilvl w:val="0"/>
          <w:numId w:val="10"/>
        </w:numPr>
        <w:rPr>
          <w:rFonts w:ascii="Calibri" w:hAnsi="Calibri" w:cs="Calibri"/>
          <w:lang w:val="en-IN"/>
        </w:rPr>
      </w:pPr>
      <w:r w:rsidRPr="00AD0C89">
        <w:rPr>
          <w:rFonts w:ascii="Calibri" w:hAnsi="Calibri" w:cs="Calibri"/>
          <w:lang w:val="en-IN"/>
        </w:rPr>
        <w:t xml:space="preserve">The formatting of every variable was checked with </w:t>
      </w:r>
      <w:proofErr w:type="gramStart"/>
      <w:r w:rsidRPr="00AD0C89">
        <w:rPr>
          <w:rFonts w:ascii="Calibri" w:hAnsi="Calibri" w:cs="Calibri"/>
          <w:lang w:val="en-IN"/>
        </w:rPr>
        <w:t>str(</w:t>
      </w:r>
      <w:proofErr w:type="gramEnd"/>
      <w:r w:rsidRPr="00AD0C89">
        <w:rPr>
          <w:rFonts w:ascii="Calibri" w:hAnsi="Calibri" w:cs="Calibri"/>
          <w:lang w:val="en-IN"/>
        </w:rPr>
        <w:t xml:space="preserve">) and </w:t>
      </w:r>
      <w:proofErr w:type="gramStart"/>
      <w:r w:rsidRPr="00AD0C89">
        <w:rPr>
          <w:rFonts w:ascii="Calibri" w:hAnsi="Calibri" w:cs="Calibri"/>
          <w:lang w:val="en-IN"/>
        </w:rPr>
        <w:t>summary(</w:t>
      </w:r>
      <w:proofErr w:type="gramEnd"/>
      <w:r w:rsidRPr="00AD0C89">
        <w:rPr>
          <w:rFonts w:ascii="Calibri" w:hAnsi="Calibri" w:cs="Calibri"/>
          <w:lang w:val="en-IN"/>
        </w:rPr>
        <w:t>) functions.</w:t>
      </w:r>
    </w:p>
    <w:p w14:paraId="281313FD" w14:textId="33BF3274" w:rsidR="00451D79" w:rsidRPr="00AD0C89" w:rsidRDefault="00451D79" w:rsidP="005608B9">
      <w:pPr>
        <w:pStyle w:val="ListParagraph"/>
        <w:numPr>
          <w:ilvl w:val="0"/>
          <w:numId w:val="12"/>
        </w:numPr>
        <w:rPr>
          <w:rFonts w:ascii="Calibri" w:hAnsi="Calibri" w:cs="Calibri"/>
          <w:b/>
          <w:bCs/>
          <w:lang w:val="en-IN"/>
        </w:rPr>
      </w:pPr>
      <w:r w:rsidRPr="00AD0C89">
        <w:rPr>
          <w:rFonts w:ascii="Calibri" w:hAnsi="Calibri" w:cs="Calibri"/>
          <w:b/>
          <w:bCs/>
          <w:lang w:val="en-IN"/>
        </w:rPr>
        <w:t>Variable Type Management:</w:t>
      </w:r>
    </w:p>
    <w:p w14:paraId="3A9C66D1" w14:textId="1D27CE6E" w:rsidR="00451D79" w:rsidRPr="00AD0C89" w:rsidRDefault="00451D79" w:rsidP="005608B9">
      <w:pPr>
        <w:pStyle w:val="ListParagraph"/>
        <w:numPr>
          <w:ilvl w:val="0"/>
          <w:numId w:val="9"/>
        </w:numPr>
        <w:jc w:val="both"/>
        <w:rPr>
          <w:rFonts w:ascii="Calibri" w:hAnsi="Calibri" w:cs="Calibri"/>
          <w:lang w:val="en-IN"/>
        </w:rPr>
      </w:pPr>
      <w:r w:rsidRPr="00AD0C89">
        <w:rPr>
          <w:rFonts w:ascii="Calibri" w:hAnsi="Calibri" w:cs="Calibri"/>
          <w:lang w:val="en-IN"/>
        </w:rPr>
        <w:t xml:space="preserve">Categorical variables like job, education, marital, contact, month, </w:t>
      </w:r>
      <w:proofErr w:type="spellStart"/>
      <w:r w:rsidRPr="00AD0C89">
        <w:rPr>
          <w:rFonts w:ascii="Calibri" w:hAnsi="Calibri" w:cs="Calibri"/>
          <w:lang w:val="en-IN"/>
        </w:rPr>
        <w:t>poutcome</w:t>
      </w:r>
      <w:proofErr w:type="spellEnd"/>
      <w:r w:rsidRPr="00AD0C89">
        <w:rPr>
          <w:rFonts w:ascii="Calibri" w:hAnsi="Calibri" w:cs="Calibri"/>
          <w:lang w:val="en-IN"/>
        </w:rPr>
        <w:t xml:space="preserve"> were transformed into factors to provide proper treatment for </w:t>
      </w:r>
      <w:r w:rsidR="009516B1" w:rsidRPr="00AD0C89">
        <w:rPr>
          <w:rFonts w:ascii="Calibri" w:hAnsi="Calibri" w:cs="Calibri"/>
          <w:lang w:val="en-IN"/>
        </w:rPr>
        <w:t>modelling</w:t>
      </w:r>
      <w:r w:rsidRPr="00AD0C89">
        <w:rPr>
          <w:rFonts w:ascii="Calibri" w:hAnsi="Calibri" w:cs="Calibri"/>
          <w:lang w:val="en-IN"/>
        </w:rPr>
        <w:t>.</w:t>
      </w:r>
    </w:p>
    <w:p w14:paraId="1CF17A0D" w14:textId="04A33414" w:rsidR="00451D79" w:rsidRPr="00AD0C89" w:rsidRDefault="00451D79" w:rsidP="005608B9">
      <w:pPr>
        <w:pStyle w:val="ListParagraph"/>
        <w:numPr>
          <w:ilvl w:val="0"/>
          <w:numId w:val="9"/>
        </w:numPr>
        <w:jc w:val="both"/>
        <w:rPr>
          <w:rFonts w:ascii="Calibri" w:hAnsi="Calibri" w:cs="Calibri"/>
          <w:lang w:val="en-IN"/>
        </w:rPr>
      </w:pPr>
      <w:r w:rsidRPr="00AD0C89">
        <w:rPr>
          <w:rFonts w:ascii="Calibri" w:hAnsi="Calibri" w:cs="Calibri"/>
          <w:lang w:val="en-IN"/>
        </w:rPr>
        <w:t>Numeric features (age, balance, duration, etc.) were scaled by means of z-score scaling in order to have features on an equivalent scale—something that matters for magnitude-sensitive models such as logistic regression, LDA, and QDA.</w:t>
      </w:r>
    </w:p>
    <w:p w14:paraId="26FF9CCC" w14:textId="46AC3B5E" w:rsidR="00451D79" w:rsidRPr="00AD0C89" w:rsidRDefault="00451D79" w:rsidP="005608B9">
      <w:pPr>
        <w:pStyle w:val="ListParagraph"/>
        <w:numPr>
          <w:ilvl w:val="0"/>
          <w:numId w:val="9"/>
        </w:numPr>
        <w:jc w:val="both"/>
        <w:rPr>
          <w:rFonts w:ascii="Calibri" w:hAnsi="Calibri" w:cs="Calibri"/>
          <w:lang w:val="en-IN"/>
        </w:rPr>
      </w:pPr>
      <w:r w:rsidRPr="00AD0C89">
        <w:rPr>
          <w:rFonts w:ascii="Calibri" w:hAnsi="Calibri" w:cs="Calibri"/>
          <w:lang w:val="en-IN"/>
        </w:rPr>
        <w:t>The same scaling parameters (training set mean and standard deviation) were utilized on the test set to avoid data leakage.</w:t>
      </w:r>
    </w:p>
    <w:p w14:paraId="24719A0E" w14:textId="5E2ECB44" w:rsidR="00451D79" w:rsidRPr="00AD0C89" w:rsidRDefault="00451D79" w:rsidP="005608B9">
      <w:pPr>
        <w:pStyle w:val="ListParagraph"/>
        <w:numPr>
          <w:ilvl w:val="0"/>
          <w:numId w:val="12"/>
        </w:numPr>
        <w:rPr>
          <w:rFonts w:ascii="Calibri" w:hAnsi="Calibri" w:cs="Calibri"/>
          <w:b/>
          <w:bCs/>
          <w:lang w:val="en-IN"/>
        </w:rPr>
      </w:pPr>
      <w:r w:rsidRPr="00AD0C89">
        <w:rPr>
          <w:rFonts w:ascii="Calibri" w:hAnsi="Calibri" w:cs="Calibri"/>
          <w:b/>
          <w:bCs/>
          <w:lang w:val="en-IN"/>
        </w:rPr>
        <w:t>Multicollinearity Check:</w:t>
      </w:r>
    </w:p>
    <w:p w14:paraId="06F0067C" w14:textId="3A1F4F37" w:rsidR="00451D79" w:rsidRPr="00AD0C89" w:rsidRDefault="00451D79" w:rsidP="005608B9">
      <w:pPr>
        <w:pStyle w:val="ListParagraph"/>
        <w:numPr>
          <w:ilvl w:val="0"/>
          <w:numId w:val="8"/>
        </w:numPr>
        <w:jc w:val="both"/>
        <w:rPr>
          <w:rFonts w:ascii="Calibri" w:hAnsi="Calibri" w:cs="Calibri"/>
          <w:lang w:val="en-IN"/>
        </w:rPr>
      </w:pPr>
      <w:r w:rsidRPr="00AD0C89">
        <w:rPr>
          <w:rFonts w:ascii="Calibri" w:hAnsi="Calibri" w:cs="Calibri"/>
          <w:lang w:val="en-IN"/>
        </w:rPr>
        <w:t>Variance Inflation Factor (VIF) was determined on numerical predictors for multicollinearity detection.</w:t>
      </w:r>
    </w:p>
    <w:p w14:paraId="51850782" w14:textId="6132BB3E" w:rsidR="00451D79" w:rsidRPr="00AD0C89" w:rsidRDefault="00451D79" w:rsidP="005608B9">
      <w:pPr>
        <w:pStyle w:val="ListParagraph"/>
        <w:numPr>
          <w:ilvl w:val="0"/>
          <w:numId w:val="8"/>
        </w:numPr>
        <w:jc w:val="both"/>
        <w:rPr>
          <w:rFonts w:ascii="Calibri" w:hAnsi="Calibri" w:cs="Calibri"/>
          <w:lang w:val="en-IN"/>
        </w:rPr>
      </w:pPr>
      <w:r w:rsidRPr="00AD0C89">
        <w:rPr>
          <w:rFonts w:ascii="Calibri" w:hAnsi="Calibri" w:cs="Calibri"/>
          <w:lang w:val="en-IN"/>
        </w:rPr>
        <w:lastRenderedPageBreak/>
        <w:t xml:space="preserve">There was a custom function iteratively computing VIFs for all numeric features. High VIF values (normally &gt; 5 or 10) were highlighted as potential multicollinearity concerns, guiding future use of PCA in </w:t>
      </w:r>
      <w:r w:rsidR="009516B1" w:rsidRPr="00AD0C89">
        <w:rPr>
          <w:rFonts w:ascii="Calibri" w:hAnsi="Calibri" w:cs="Calibri"/>
          <w:lang w:val="en-IN"/>
        </w:rPr>
        <w:t>modelling</w:t>
      </w:r>
      <w:r w:rsidRPr="00AD0C89">
        <w:rPr>
          <w:rFonts w:ascii="Calibri" w:hAnsi="Calibri" w:cs="Calibri"/>
          <w:lang w:val="en-IN"/>
        </w:rPr>
        <w:t>.</w:t>
      </w:r>
    </w:p>
    <w:p w14:paraId="67291D2E" w14:textId="65D09C75" w:rsidR="00451D79" w:rsidRPr="00AD0C89" w:rsidRDefault="00451D79" w:rsidP="00451D79">
      <w:pPr>
        <w:pStyle w:val="Heading2"/>
        <w:rPr>
          <w:rFonts w:ascii="Calibri" w:hAnsi="Calibri" w:cs="Calibri"/>
          <w:lang w:val="en-IN"/>
        </w:rPr>
      </w:pPr>
      <w:r w:rsidRPr="00AD0C89">
        <w:rPr>
          <w:rFonts w:ascii="Calibri" w:hAnsi="Calibri" w:cs="Calibri"/>
          <w:lang w:val="en-IN"/>
        </w:rPr>
        <w:t>Model Training</w:t>
      </w:r>
      <w:r w:rsidR="00B73962" w:rsidRPr="00AD0C89">
        <w:rPr>
          <w:rFonts w:ascii="Calibri" w:hAnsi="Calibri" w:cs="Calibri"/>
          <w:lang w:val="en-IN"/>
        </w:rPr>
        <w:t xml:space="preserve"> and evaluation</w:t>
      </w:r>
    </w:p>
    <w:p w14:paraId="71F31B22" w14:textId="4FBED61E" w:rsidR="00B102D4" w:rsidRPr="00AD0C89" w:rsidRDefault="00B102D4" w:rsidP="00B73962">
      <w:pPr>
        <w:jc w:val="both"/>
        <w:rPr>
          <w:rFonts w:ascii="Calibri" w:hAnsi="Calibri" w:cs="Calibri"/>
          <w:lang w:val="en-IN"/>
        </w:rPr>
      </w:pPr>
      <w:r w:rsidRPr="00AD0C89">
        <w:rPr>
          <w:rFonts w:ascii="Calibri" w:hAnsi="Calibri" w:cs="Calibri"/>
          <w:lang w:val="en-IN"/>
        </w:rPr>
        <w:t>The models were tested and trained on both original features, features facilitated by interactions, and features after PCA transformation:</w:t>
      </w:r>
    </w:p>
    <w:p w14:paraId="7F1E0F08" w14:textId="3DE7654E" w:rsidR="00B73962" w:rsidRPr="00AD0C89" w:rsidRDefault="00B73962" w:rsidP="00B73962">
      <w:pPr>
        <w:pStyle w:val="ListParagraph"/>
        <w:numPr>
          <w:ilvl w:val="0"/>
          <w:numId w:val="45"/>
        </w:numPr>
        <w:jc w:val="both"/>
        <w:rPr>
          <w:rFonts w:ascii="Calibri" w:hAnsi="Calibri" w:cs="Calibri"/>
          <w:b/>
          <w:bCs/>
          <w:lang w:val="en-IN"/>
        </w:rPr>
      </w:pPr>
      <w:r w:rsidRPr="00AD0C89">
        <w:rPr>
          <w:rFonts w:ascii="Calibri" w:hAnsi="Calibri" w:cs="Calibri"/>
          <w:b/>
          <w:bCs/>
          <w:lang w:val="en-IN"/>
        </w:rPr>
        <w:t>Logistic Regression</w:t>
      </w:r>
    </w:p>
    <w:p w14:paraId="3F33AAE8" w14:textId="02470451" w:rsidR="00B73962" w:rsidRPr="00AD0C89" w:rsidRDefault="00B73962" w:rsidP="00B73962">
      <w:pPr>
        <w:jc w:val="both"/>
        <w:rPr>
          <w:rFonts w:ascii="Calibri" w:hAnsi="Calibri" w:cs="Calibri"/>
        </w:rPr>
      </w:pPr>
      <w:r w:rsidRPr="00AD0C89">
        <w:rPr>
          <w:rFonts w:ascii="Calibri" w:hAnsi="Calibri" w:cs="Calibri"/>
          <w:lang w:val="en-IN"/>
        </w:rPr>
        <w:t>Logistic Regression estimates the probability of a binary response to be in a specific category through the logistic (sigmoid) function</w:t>
      </w:r>
      <w:r w:rsidR="007309DB" w:rsidRPr="00AD0C89">
        <w:rPr>
          <w:rFonts w:ascii="Calibri" w:hAnsi="Calibri" w:cs="Calibri"/>
          <w:lang w:val="en-IN"/>
        </w:rPr>
        <w:t xml:space="preserve"> </w:t>
      </w:r>
      <w:r w:rsidR="007309DB" w:rsidRPr="00AD0C89">
        <w:rPr>
          <w:rFonts w:ascii="Calibri" w:hAnsi="Calibri" w:cs="Calibri"/>
        </w:rPr>
        <w:t>(Srivastav &amp; Mittal, 2021)</w:t>
      </w:r>
      <w:r w:rsidRPr="00AD0C89">
        <w:rPr>
          <w:rFonts w:ascii="Calibri" w:hAnsi="Calibri" w:cs="Calibri"/>
          <w:lang w:val="en-IN"/>
        </w:rPr>
        <w:t>. Logistic regression is especially applicable when one is dealing with a dichotomous outcome.</w:t>
      </w:r>
    </w:p>
    <w:p w14:paraId="2385FDBC" w14:textId="4BFE41E9" w:rsidR="00B73962" w:rsidRPr="00AD0C89" w:rsidRDefault="00960CD5" w:rsidP="00B73962">
      <w:pPr>
        <w:jc w:val="both"/>
        <w:rPr>
          <w:rFonts w:ascii="Calibri" w:hAnsi="Calibri" w:cs="Calibri"/>
          <w:lang w:val="en-IN"/>
        </w:rPr>
      </w:pPr>
      <w:r w:rsidRPr="00AD0C89">
        <w:rPr>
          <w:rFonts w:ascii="Calibri" w:hAnsi="Calibri" w:cs="Calibri"/>
          <w:b/>
          <w:bCs/>
          <w:lang w:val="en-IN"/>
        </w:rPr>
        <w:t>Justification</w:t>
      </w:r>
      <w:r w:rsidR="00B73962" w:rsidRPr="00AD0C89">
        <w:rPr>
          <w:rFonts w:ascii="Calibri" w:hAnsi="Calibri" w:cs="Calibri"/>
          <w:b/>
          <w:bCs/>
          <w:lang w:val="en-IN"/>
        </w:rPr>
        <w:t>:</w:t>
      </w:r>
      <w:r w:rsidR="00B73962" w:rsidRPr="00AD0C89">
        <w:rPr>
          <w:rFonts w:ascii="Calibri" w:hAnsi="Calibri" w:cs="Calibri"/>
          <w:lang w:val="en-IN"/>
        </w:rPr>
        <w:t xml:space="preserve"> It has interpretable coefficients and is a good baseline classifier. Both a simple logistic model and a regularized one with </w:t>
      </w:r>
      <w:proofErr w:type="spellStart"/>
      <w:r w:rsidR="00B73962" w:rsidRPr="00AD0C89">
        <w:rPr>
          <w:rFonts w:ascii="Calibri" w:hAnsi="Calibri" w:cs="Calibri"/>
          <w:lang w:val="en-IN"/>
        </w:rPr>
        <w:t>glmnet</w:t>
      </w:r>
      <w:proofErr w:type="spellEnd"/>
      <w:r w:rsidR="00B73962" w:rsidRPr="00AD0C89">
        <w:rPr>
          <w:rFonts w:ascii="Calibri" w:hAnsi="Calibri" w:cs="Calibri"/>
          <w:lang w:val="en-IN"/>
        </w:rPr>
        <w:t xml:space="preserve"> (ridge regression, alpha = 0) were run with cross-validation to avoid overfitting and to deal with multicollinearity in high-dimensional contexts.</w:t>
      </w:r>
    </w:p>
    <w:p w14:paraId="6663D103" w14:textId="77777777" w:rsidR="00B73962" w:rsidRPr="00AD0C89" w:rsidRDefault="00B73962" w:rsidP="00B73962">
      <w:pPr>
        <w:pStyle w:val="ListParagraph"/>
        <w:numPr>
          <w:ilvl w:val="0"/>
          <w:numId w:val="45"/>
        </w:numPr>
        <w:jc w:val="both"/>
        <w:rPr>
          <w:rFonts w:ascii="Calibri" w:hAnsi="Calibri" w:cs="Calibri"/>
          <w:b/>
          <w:bCs/>
          <w:lang w:val="en-IN"/>
        </w:rPr>
      </w:pPr>
      <w:r w:rsidRPr="00AD0C89">
        <w:rPr>
          <w:rFonts w:ascii="Calibri" w:hAnsi="Calibri" w:cs="Calibri"/>
          <w:b/>
          <w:bCs/>
          <w:lang w:val="en-IN"/>
        </w:rPr>
        <w:t>Naive Bayes</w:t>
      </w:r>
    </w:p>
    <w:p w14:paraId="1E565761" w14:textId="7DA112DB" w:rsidR="00B73962" w:rsidRPr="00AD0C89" w:rsidRDefault="00B73962" w:rsidP="00B73962">
      <w:pPr>
        <w:jc w:val="both"/>
        <w:rPr>
          <w:rFonts w:ascii="Calibri" w:hAnsi="Calibri" w:cs="Calibri"/>
        </w:rPr>
      </w:pPr>
      <w:r w:rsidRPr="00AD0C89">
        <w:rPr>
          <w:rFonts w:ascii="Calibri" w:hAnsi="Calibri" w:cs="Calibri"/>
          <w:lang w:val="en-IN"/>
        </w:rPr>
        <w:t>Naive Bayes uses Bayes' Theorem assuming mutual independence between predictors. It estimates posterior class probabilities and returns a class with a highest probability</w:t>
      </w:r>
      <w:r w:rsidR="007309DB" w:rsidRPr="00AD0C89">
        <w:rPr>
          <w:rFonts w:ascii="Calibri" w:hAnsi="Calibri" w:cs="Calibri"/>
          <w:lang w:val="en-IN"/>
        </w:rPr>
        <w:t xml:space="preserve"> </w:t>
      </w:r>
      <w:r w:rsidR="007309DB" w:rsidRPr="00AD0C89">
        <w:rPr>
          <w:rFonts w:ascii="Calibri" w:hAnsi="Calibri" w:cs="Calibri"/>
        </w:rPr>
        <w:t>(Tusar &amp; Islam, 2021)</w:t>
      </w:r>
      <w:r w:rsidRPr="00AD0C89">
        <w:rPr>
          <w:rFonts w:ascii="Calibri" w:hAnsi="Calibri" w:cs="Calibri"/>
          <w:lang w:val="en-IN"/>
        </w:rPr>
        <w:t>.</w:t>
      </w:r>
    </w:p>
    <w:p w14:paraId="78F74DC5" w14:textId="12E63273" w:rsidR="00B73962" w:rsidRPr="00AD0C89" w:rsidRDefault="00B73962" w:rsidP="00B73962">
      <w:pPr>
        <w:jc w:val="both"/>
        <w:rPr>
          <w:rFonts w:ascii="Calibri" w:hAnsi="Calibri" w:cs="Calibri"/>
          <w:lang w:val="en-IN"/>
        </w:rPr>
      </w:pPr>
      <w:r w:rsidRPr="00AD0C89">
        <w:rPr>
          <w:rFonts w:ascii="Calibri" w:hAnsi="Calibri" w:cs="Calibri"/>
          <w:b/>
          <w:bCs/>
          <w:lang w:val="en-IN"/>
        </w:rPr>
        <w:t>Justification:</w:t>
      </w:r>
      <w:r w:rsidRPr="00AD0C89">
        <w:rPr>
          <w:rFonts w:ascii="Calibri" w:hAnsi="Calibri" w:cs="Calibri"/>
          <w:lang w:val="en-IN"/>
        </w:rPr>
        <w:t xml:space="preserve"> It is computationally efficient and stable even on large data sets. Though it has its simplifying assumptions, it generally works well on real-world classification problems. Both a standard Gaussian form and a kernel-based form (to be able to model non-linear distributions) were tried.</w:t>
      </w:r>
    </w:p>
    <w:p w14:paraId="426F6D16" w14:textId="464EC173" w:rsidR="00B73962" w:rsidRPr="00AD0C89" w:rsidRDefault="00B73962" w:rsidP="00B73962">
      <w:pPr>
        <w:pStyle w:val="ListParagraph"/>
        <w:numPr>
          <w:ilvl w:val="0"/>
          <w:numId w:val="45"/>
        </w:numPr>
        <w:jc w:val="both"/>
        <w:rPr>
          <w:rFonts w:ascii="Calibri" w:hAnsi="Calibri" w:cs="Calibri"/>
          <w:b/>
          <w:bCs/>
          <w:lang w:val="en-IN"/>
        </w:rPr>
      </w:pPr>
      <w:r w:rsidRPr="00AD0C89">
        <w:rPr>
          <w:rFonts w:ascii="Calibri" w:hAnsi="Calibri" w:cs="Calibri"/>
          <w:b/>
          <w:bCs/>
          <w:lang w:val="en-IN"/>
        </w:rPr>
        <w:t>Linear and Quadratic Discriminant Analysis (LDA &amp; QDA)</w:t>
      </w:r>
    </w:p>
    <w:p w14:paraId="47B8BBD5" w14:textId="75018762" w:rsidR="00B73962" w:rsidRPr="00AD0C89" w:rsidRDefault="00B73962" w:rsidP="00B73962">
      <w:pPr>
        <w:jc w:val="both"/>
        <w:rPr>
          <w:rFonts w:ascii="Calibri" w:hAnsi="Calibri" w:cs="Calibri"/>
        </w:rPr>
      </w:pPr>
      <w:r w:rsidRPr="00AD0C89">
        <w:rPr>
          <w:rFonts w:ascii="Calibri" w:hAnsi="Calibri" w:cs="Calibri"/>
          <w:lang w:val="en-IN"/>
        </w:rPr>
        <w:t>These are probabilistic models with class-specific distributions. LDA has a shared covariance matrix in all classes (linear decision boundary)</w:t>
      </w:r>
      <w:r w:rsidR="007309DB" w:rsidRPr="00AD0C89">
        <w:rPr>
          <w:rFonts w:ascii="Calibri" w:hAnsi="Calibri" w:cs="Calibri"/>
          <w:lang w:val="en-IN"/>
        </w:rPr>
        <w:t xml:space="preserve"> </w:t>
      </w:r>
      <w:r w:rsidR="007309DB" w:rsidRPr="00AD0C89">
        <w:rPr>
          <w:rFonts w:ascii="Calibri" w:hAnsi="Calibri" w:cs="Calibri"/>
        </w:rPr>
        <w:t>(M. C. et al., 2025)</w:t>
      </w:r>
      <w:r w:rsidRPr="00AD0C89">
        <w:rPr>
          <w:rFonts w:ascii="Calibri" w:hAnsi="Calibri" w:cs="Calibri"/>
          <w:lang w:val="en-IN"/>
        </w:rPr>
        <w:t>, whereas in QDA different covariances are used (non-linear boundaries).</w:t>
      </w:r>
    </w:p>
    <w:p w14:paraId="59B0177C" w14:textId="2003C5DE" w:rsidR="00B73962" w:rsidRPr="00AD0C89" w:rsidRDefault="00B73962" w:rsidP="00B73962">
      <w:pPr>
        <w:jc w:val="both"/>
        <w:rPr>
          <w:rFonts w:ascii="Calibri" w:hAnsi="Calibri" w:cs="Calibri"/>
          <w:lang w:val="en-IN"/>
        </w:rPr>
      </w:pPr>
      <w:r w:rsidRPr="00AD0C89">
        <w:rPr>
          <w:rFonts w:ascii="Calibri" w:hAnsi="Calibri" w:cs="Calibri"/>
          <w:b/>
          <w:bCs/>
          <w:lang w:val="en-IN"/>
        </w:rPr>
        <w:t>Justification:</w:t>
      </w:r>
      <w:r w:rsidRPr="00AD0C89">
        <w:rPr>
          <w:rFonts w:ascii="Calibri" w:hAnsi="Calibri" w:cs="Calibri"/>
          <w:lang w:val="en-IN"/>
        </w:rPr>
        <w:t xml:space="preserve"> They are good at </w:t>
      </w:r>
      <w:r w:rsidR="009516B1" w:rsidRPr="00AD0C89">
        <w:rPr>
          <w:rFonts w:ascii="Calibri" w:hAnsi="Calibri" w:cs="Calibri"/>
          <w:lang w:val="en-IN"/>
        </w:rPr>
        <w:t>modelling</w:t>
      </w:r>
      <w:r w:rsidRPr="00AD0C89">
        <w:rPr>
          <w:rFonts w:ascii="Calibri" w:hAnsi="Calibri" w:cs="Calibri"/>
          <w:lang w:val="en-IN"/>
        </w:rPr>
        <w:t xml:space="preserve"> class separability and are best when normality is a valid assumption. LDA and QDA have fast closed-form solutions and serve as a baseline to test linear vs. non-linear boundaries in classification.</w:t>
      </w:r>
    </w:p>
    <w:p w14:paraId="5381D5A6" w14:textId="16729F1C" w:rsidR="00B73962" w:rsidRPr="00AD0C89" w:rsidRDefault="00B73962" w:rsidP="00B73962">
      <w:pPr>
        <w:pStyle w:val="ListParagraph"/>
        <w:numPr>
          <w:ilvl w:val="0"/>
          <w:numId w:val="45"/>
        </w:numPr>
        <w:jc w:val="both"/>
        <w:rPr>
          <w:rFonts w:ascii="Calibri" w:hAnsi="Calibri" w:cs="Calibri"/>
          <w:b/>
          <w:bCs/>
          <w:lang w:val="en-IN"/>
        </w:rPr>
      </w:pPr>
      <w:r w:rsidRPr="00AD0C89">
        <w:rPr>
          <w:rFonts w:ascii="Calibri" w:hAnsi="Calibri" w:cs="Calibri"/>
          <w:b/>
          <w:bCs/>
          <w:lang w:val="en-IN"/>
        </w:rPr>
        <w:t>Decision Trees (CART)</w:t>
      </w:r>
    </w:p>
    <w:p w14:paraId="695497F0" w14:textId="15FFD6F5" w:rsidR="00B73962" w:rsidRPr="00AD0C89" w:rsidRDefault="00B73962" w:rsidP="00B73962">
      <w:pPr>
        <w:jc w:val="both"/>
        <w:rPr>
          <w:rFonts w:ascii="Calibri" w:hAnsi="Calibri" w:cs="Calibri"/>
          <w:lang w:val="en-IN"/>
        </w:rPr>
      </w:pPr>
      <w:r w:rsidRPr="00AD0C89">
        <w:rPr>
          <w:rFonts w:ascii="Calibri" w:hAnsi="Calibri" w:cs="Calibri"/>
          <w:lang w:val="en-IN"/>
        </w:rPr>
        <w:t xml:space="preserve">Decision trees partition the data recursively according to the most relevant attributes to minimize impurity (with measures such as Gini index or entropy). The method </w:t>
      </w:r>
      <w:proofErr w:type="spellStart"/>
      <w:r w:rsidRPr="00AD0C89">
        <w:rPr>
          <w:rFonts w:ascii="Calibri" w:hAnsi="Calibri" w:cs="Calibri"/>
          <w:lang w:val="en-IN"/>
        </w:rPr>
        <w:t>rpart</w:t>
      </w:r>
      <w:proofErr w:type="spellEnd"/>
      <w:r w:rsidRPr="00AD0C89">
        <w:rPr>
          <w:rFonts w:ascii="Calibri" w:hAnsi="Calibri" w:cs="Calibri"/>
          <w:lang w:val="en-IN"/>
        </w:rPr>
        <w:t xml:space="preserve"> was applied with cross-validation for the complexity parameter (cp) to prevent overfitting.</w:t>
      </w:r>
    </w:p>
    <w:p w14:paraId="0C088AF5" w14:textId="0A3107AB" w:rsidR="00B73962" w:rsidRPr="00AD0C89" w:rsidRDefault="00B73962" w:rsidP="00B73962">
      <w:pPr>
        <w:jc w:val="both"/>
        <w:rPr>
          <w:rFonts w:ascii="Calibri" w:hAnsi="Calibri" w:cs="Calibri"/>
          <w:lang w:val="en-IN"/>
        </w:rPr>
      </w:pPr>
      <w:r w:rsidRPr="00AD0C89">
        <w:rPr>
          <w:rFonts w:ascii="Calibri" w:hAnsi="Calibri" w:cs="Calibri"/>
          <w:b/>
          <w:bCs/>
          <w:lang w:val="en-IN"/>
        </w:rPr>
        <w:lastRenderedPageBreak/>
        <w:t>Justification:</w:t>
      </w:r>
      <w:r w:rsidRPr="00AD0C89">
        <w:rPr>
          <w:rFonts w:ascii="Calibri" w:hAnsi="Calibri" w:cs="Calibri"/>
          <w:lang w:val="en-IN"/>
        </w:rPr>
        <w:t xml:space="preserve"> Both numeric and categorical variables are naturally dealt with by trees, are interpretable and uncover feature importance. Their structure is especially suitable for extracting hierarchical decision rules.</w:t>
      </w:r>
    </w:p>
    <w:p w14:paraId="7F7E2074" w14:textId="637E353C" w:rsidR="00B73962" w:rsidRPr="00AD0C89" w:rsidRDefault="00B73962" w:rsidP="00B73962">
      <w:pPr>
        <w:pStyle w:val="ListParagraph"/>
        <w:numPr>
          <w:ilvl w:val="0"/>
          <w:numId w:val="45"/>
        </w:numPr>
        <w:jc w:val="both"/>
        <w:rPr>
          <w:rFonts w:ascii="Calibri" w:hAnsi="Calibri" w:cs="Calibri"/>
          <w:b/>
          <w:bCs/>
          <w:lang w:val="en-IN"/>
        </w:rPr>
      </w:pPr>
      <w:r w:rsidRPr="00AD0C89">
        <w:rPr>
          <w:rFonts w:ascii="Calibri" w:hAnsi="Calibri" w:cs="Calibri"/>
          <w:b/>
          <w:bCs/>
          <w:lang w:val="en-IN"/>
        </w:rPr>
        <w:t xml:space="preserve">K-Nearest </w:t>
      </w:r>
      <w:r w:rsidR="009516B1" w:rsidRPr="00AD0C89">
        <w:rPr>
          <w:rFonts w:ascii="Calibri" w:hAnsi="Calibri" w:cs="Calibri"/>
          <w:b/>
          <w:bCs/>
          <w:lang w:val="en-IN"/>
        </w:rPr>
        <w:t>Neighbours</w:t>
      </w:r>
      <w:r w:rsidRPr="00AD0C89">
        <w:rPr>
          <w:rFonts w:ascii="Calibri" w:hAnsi="Calibri" w:cs="Calibri"/>
          <w:b/>
          <w:bCs/>
          <w:lang w:val="en-IN"/>
        </w:rPr>
        <w:t xml:space="preserve"> (KNN)</w:t>
      </w:r>
    </w:p>
    <w:p w14:paraId="6EF4BC44" w14:textId="2CACF623" w:rsidR="00B73962" w:rsidRPr="00AD0C89" w:rsidRDefault="00B73962" w:rsidP="00B73962">
      <w:pPr>
        <w:jc w:val="both"/>
        <w:rPr>
          <w:rFonts w:ascii="Calibri" w:hAnsi="Calibri" w:cs="Calibri"/>
        </w:rPr>
      </w:pPr>
      <w:r w:rsidRPr="00AD0C89">
        <w:rPr>
          <w:rFonts w:ascii="Calibri" w:hAnsi="Calibri" w:cs="Calibri"/>
          <w:lang w:val="en-IN"/>
        </w:rPr>
        <w:t xml:space="preserve">KNN is a non-parametric classifier that labels instances according to the majority class of their k nearest </w:t>
      </w:r>
      <w:r w:rsidR="009516B1" w:rsidRPr="00AD0C89">
        <w:rPr>
          <w:rFonts w:ascii="Calibri" w:hAnsi="Calibri" w:cs="Calibri"/>
          <w:lang w:val="en-IN"/>
        </w:rPr>
        <w:t>neighbours</w:t>
      </w:r>
      <w:r w:rsidRPr="00AD0C89">
        <w:rPr>
          <w:rFonts w:ascii="Calibri" w:hAnsi="Calibri" w:cs="Calibri"/>
          <w:lang w:val="en-IN"/>
        </w:rPr>
        <w:t xml:space="preserve"> in feature space</w:t>
      </w:r>
      <w:r w:rsidR="007309DB" w:rsidRPr="00AD0C89">
        <w:rPr>
          <w:rFonts w:ascii="Calibri" w:hAnsi="Calibri" w:cs="Calibri"/>
          <w:lang w:val="en-IN"/>
        </w:rPr>
        <w:t xml:space="preserve"> </w:t>
      </w:r>
      <w:r w:rsidR="007309DB" w:rsidRPr="00AD0C89">
        <w:rPr>
          <w:rFonts w:ascii="Calibri" w:hAnsi="Calibri" w:cs="Calibri"/>
        </w:rPr>
        <w:t>(M. C. et al., 2025)</w:t>
      </w:r>
      <w:r w:rsidRPr="00AD0C89">
        <w:rPr>
          <w:rFonts w:ascii="Calibri" w:hAnsi="Calibri" w:cs="Calibri"/>
          <w:lang w:val="en-IN"/>
        </w:rPr>
        <w:t xml:space="preserve">. </w:t>
      </w:r>
    </w:p>
    <w:p w14:paraId="43330E43" w14:textId="5C52C8F8" w:rsidR="00B73962" w:rsidRPr="00AD0C89" w:rsidRDefault="00B73962" w:rsidP="00B73962">
      <w:pPr>
        <w:jc w:val="both"/>
        <w:rPr>
          <w:rFonts w:ascii="Calibri" w:hAnsi="Calibri" w:cs="Calibri"/>
          <w:lang w:val="en-IN"/>
        </w:rPr>
      </w:pPr>
      <w:r w:rsidRPr="00AD0C89">
        <w:rPr>
          <w:rFonts w:ascii="Calibri" w:hAnsi="Calibri" w:cs="Calibri"/>
          <w:b/>
          <w:bCs/>
          <w:lang w:val="en-IN"/>
        </w:rPr>
        <w:t>Justification:</w:t>
      </w:r>
      <w:r w:rsidRPr="00AD0C89">
        <w:rPr>
          <w:rFonts w:ascii="Calibri" w:hAnsi="Calibri" w:cs="Calibri"/>
          <w:lang w:val="en-IN"/>
        </w:rPr>
        <w:t xml:space="preserve"> It is mathematically simple but very effective, particularly in low-bias and non-linear conditions. Tuning k-values (odd between 3 and 15) was conducted through cross-validation to have a good balance between bias and variance.</w:t>
      </w:r>
    </w:p>
    <w:p w14:paraId="119AEC87" w14:textId="7B66B085" w:rsidR="00B102D4" w:rsidRPr="00AD0C89" w:rsidRDefault="00B102D4" w:rsidP="00B102D4">
      <w:pPr>
        <w:rPr>
          <w:rFonts w:ascii="Calibri" w:hAnsi="Calibri" w:cs="Calibri"/>
          <w:lang w:val="en-IN"/>
        </w:rPr>
      </w:pPr>
      <w:r w:rsidRPr="00AD0C89">
        <w:rPr>
          <w:rFonts w:ascii="Calibri" w:hAnsi="Calibri" w:cs="Calibri"/>
          <w:lang w:val="en-IN"/>
        </w:rPr>
        <w:t xml:space="preserve">The models were </w:t>
      </w:r>
      <w:r w:rsidR="00B73962" w:rsidRPr="00AD0C89">
        <w:rPr>
          <w:rFonts w:ascii="Calibri" w:hAnsi="Calibri" w:cs="Calibri"/>
          <w:lang w:val="en-IN"/>
        </w:rPr>
        <w:t>evaluated</w:t>
      </w:r>
      <w:r w:rsidRPr="00AD0C89">
        <w:rPr>
          <w:rFonts w:ascii="Calibri" w:hAnsi="Calibri" w:cs="Calibri"/>
          <w:lang w:val="en-IN"/>
        </w:rPr>
        <w:t xml:space="preserve"> using</w:t>
      </w:r>
      <w:r w:rsidR="00B73962" w:rsidRPr="00AD0C89">
        <w:rPr>
          <w:rFonts w:ascii="Calibri" w:hAnsi="Calibri" w:cs="Calibri"/>
          <w:lang w:val="en-IN"/>
        </w:rPr>
        <w:t xml:space="preserve"> the following metrics</w:t>
      </w:r>
      <w:r w:rsidRPr="00AD0C89">
        <w:rPr>
          <w:rFonts w:ascii="Calibri" w:hAnsi="Calibri" w:cs="Calibri"/>
          <w:lang w:val="en-IN"/>
        </w:rPr>
        <w:t>:</w:t>
      </w:r>
    </w:p>
    <w:p w14:paraId="2333007F" w14:textId="61A3D8C1" w:rsidR="00B102D4" w:rsidRPr="00AD0C89" w:rsidRDefault="00B102D4" w:rsidP="00B102D4">
      <w:pPr>
        <w:pStyle w:val="ListParagraph"/>
        <w:numPr>
          <w:ilvl w:val="0"/>
          <w:numId w:val="4"/>
        </w:numPr>
        <w:rPr>
          <w:rFonts w:ascii="Calibri" w:hAnsi="Calibri" w:cs="Calibri"/>
          <w:lang w:val="en-IN"/>
        </w:rPr>
      </w:pPr>
      <w:r w:rsidRPr="00AD0C89">
        <w:rPr>
          <w:rFonts w:ascii="Calibri" w:hAnsi="Calibri" w:cs="Calibri"/>
          <w:lang w:val="en-IN"/>
        </w:rPr>
        <w:t>Confusion matrix</w:t>
      </w:r>
    </w:p>
    <w:p w14:paraId="766F7C95" w14:textId="5E579960" w:rsidR="00B102D4" w:rsidRPr="00AD0C89" w:rsidRDefault="00B102D4" w:rsidP="00B102D4">
      <w:pPr>
        <w:pStyle w:val="ListParagraph"/>
        <w:numPr>
          <w:ilvl w:val="0"/>
          <w:numId w:val="4"/>
        </w:numPr>
        <w:rPr>
          <w:rFonts w:ascii="Calibri" w:hAnsi="Calibri" w:cs="Calibri"/>
          <w:lang w:val="en-IN"/>
        </w:rPr>
      </w:pPr>
      <w:r w:rsidRPr="00AD0C89">
        <w:rPr>
          <w:rFonts w:ascii="Calibri" w:hAnsi="Calibri" w:cs="Calibri"/>
          <w:lang w:val="en-IN"/>
        </w:rPr>
        <w:t>Accuracy, Precision, Recall, F1</w:t>
      </w:r>
    </w:p>
    <w:p w14:paraId="040B7F2F" w14:textId="6F63AFAE" w:rsidR="00B102D4" w:rsidRPr="00AD0C89" w:rsidRDefault="00B102D4" w:rsidP="00B102D4">
      <w:pPr>
        <w:pStyle w:val="ListParagraph"/>
        <w:numPr>
          <w:ilvl w:val="0"/>
          <w:numId w:val="4"/>
        </w:numPr>
        <w:rPr>
          <w:rFonts w:ascii="Calibri" w:hAnsi="Calibri" w:cs="Calibri"/>
          <w:lang w:val="en-IN"/>
        </w:rPr>
      </w:pPr>
      <w:r w:rsidRPr="00AD0C89">
        <w:rPr>
          <w:rFonts w:ascii="Calibri" w:hAnsi="Calibri" w:cs="Calibri"/>
          <w:lang w:val="en-IN"/>
        </w:rPr>
        <w:t>Area Under the Receiver Operating Characteristic Curve</w:t>
      </w:r>
    </w:p>
    <w:p w14:paraId="49D5D532" w14:textId="3AE7F30B" w:rsidR="00B102D4" w:rsidRPr="00AD0C89" w:rsidRDefault="00B102D4" w:rsidP="00B102D4">
      <w:pPr>
        <w:pStyle w:val="ListParagraph"/>
        <w:numPr>
          <w:ilvl w:val="0"/>
          <w:numId w:val="4"/>
        </w:numPr>
        <w:rPr>
          <w:rFonts w:ascii="Calibri" w:hAnsi="Calibri" w:cs="Calibri"/>
          <w:lang w:val="en-IN"/>
        </w:rPr>
      </w:pPr>
      <w:r w:rsidRPr="00AD0C89">
        <w:rPr>
          <w:rFonts w:ascii="Calibri" w:hAnsi="Calibri" w:cs="Calibri"/>
          <w:lang w:val="en-IN"/>
        </w:rPr>
        <w:t>ROC curves</w:t>
      </w:r>
    </w:p>
    <w:p w14:paraId="29D7915C" w14:textId="77777777" w:rsidR="00451D79" w:rsidRPr="00AD0C89" w:rsidRDefault="00451D79" w:rsidP="00451D79">
      <w:pPr>
        <w:pStyle w:val="Heading2"/>
        <w:rPr>
          <w:rFonts w:ascii="Calibri" w:hAnsi="Calibri" w:cs="Calibri"/>
          <w:lang w:val="en-IN"/>
        </w:rPr>
      </w:pPr>
      <w:r w:rsidRPr="00AD0C89">
        <w:rPr>
          <w:rFonts w:ascii="Calibri" w:hAnsi="Calibri" w:cs="Calibri"/>
          <w:lang w:val="en-IN"/>
        </w:rPr>
        <w:t>Model Generalization</w:t>
      </w:r>
    </w:p>
    <w:p w14:paraId="70FD0861" w14:textId="77777777" w:rsidR="00625A97" w:rsidRPr="00AD0C89" w:rsidRDefault="00B102D4" w:rsidP="00625A97">
      <w:pPr>
        <w:jc w:val="both"/>
        <w:rPr>
          <w:rFonts w:ascii="Calibri" w:hAnsi="Calibri" w:cs="Calibri"/>
          <w:lang w:val="en-IN"/>
        </w:rPr>
      </w:pPr>
      <w:r w:rsidRPr="00AD0C89">
        <w:rPr>
          <w:rFonts w:ascii="Calibri" w:hAnsi="Calibri" w:cs="Calibri"/>
          <w:lang w:val="en-IN"/>
        </w:rPr>
        <w:t>Cross-validation was carried out using 5-fold stratified sampling for attaining uniform assessment. Model performance was compared between original, interaction-enhanced, and PCA-reduced datasets to select the best approach.</w:t>
      </w:r>
    </w:p>
    <w:p w14:paraId="70C3539D" w14:textId="528FC81E" w:rsidR="00B102D4" w:rsidRPr="00AD0C89" w:rsidRDefault="00114525" w:rsidP="00625A97">
      <w:pPr>
        <w:pStyle w:val="Heading1"/>
        <w:numPr>
          <w:ilvl w:val="0"/>
          <w:numId w:val="47"/>
        </w:numPr>
        <w:rPr>
          <w:rFonts w:ascii="Calibri" w:hAnsi="Calibri" w:cs="Calibri"/>
          <w:lang w:val="en-IN"/>
        </w:rPr>
      </w:pPr>
      <w:r w:rsidRPr="00AD0C89">
        <w:rPr>
          <w:rFonts w:ascii="Calibri" w:hAnsi="Calibri" w:cs="Calibri"/>
          <w:lang w:val="en-IN"/>
        </w:rPr>
        <w:t>Results</w:t>
      </w:r>
      <w:r w:rsidR="006609BA" w:rsidRPr="00AD0C89">
        <w:rPr>
          <w:rFonts w:ascii="Calibri" w:hAnsi="Calibri" w:cs="Calibri"/>
          <w:lang w:val="en-IN"/>
        </w:rPr>
        <w:t xml:space="preserve"> and analysis</w:t>
      </w:r>
    </w:p>
    <w:p w14:paraId="520B65E5" w14:textId="39966734" w:rsidR="00867C59" w:rsidRPr="00AD0C89" w:rsidRDefault="00867C59" w:rsidP="00867C59">
      <w:pPr>
        <w:pStyle w:val="Heading2"/>
        <w:rPr>
          <w:rFonts w:ascii="Calibri" w:hAnsi="Calibri" w:cs="Calibri"/>
          <w:lang w:val="en-IN"/>
        </w:rPr>
      </w:pPr>
      <w:r w:rsidRPr="00AD0C89">
        <w:rPr>
          <w:rFonts w:ascii="Calibri" w:hAnsi="Calibri" w:cs="Calibri"/>
          <w:lang w:val="en-IN"/>
        </w:rPr>
        <w:t>Summary of Data</w:t>
      </w:r>
    </w:p>
    <w:p w14:paraId="353CA6D4" w14:textId="1A3085B4" w:rsidR="00114525" w:rsidRPr="00AD0C89" w:rsidRDefault="00867C59" w:rsidP="00867C59">
      <w:pPr>
        <w:jc w:val="center"/>
        <w:rPr>
          <w:rFonts w:ascii="Calibri" w:hAnsi="Calibri" w:cs="Calibri"/>
          <w:lang w:val="en-IN"/>
        </w:rPr>
      </w:pPr>
      <w:r w:rsidRPr="00AD0C89">
        <w:rPr>
          <w:rFonts w:ascii="Calibri" w:hAnsi="Calibri" w:cs="Calibri"/>
          <w:noProof/>
          <w:lang w:val="en-IN" w:eastAsia="en-IN"/>
        </w:rPr>
        <w:drawing>
          <wp:inline distT="0" distB="0" distL="0" distR="0" wp14:anchorId="528618EA" wp14:editId="6AEB3216">
            <wp:extent cx="3644900" cy="1997296"/>
            <wp:effectExtent l="0" t="0" r="0" b="3175"/>
            <wp:docPr id="39012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22277" name=""/>
                    <pic:cNvPicPr/>
                  </pic:nvPicPr>
                  <pic:blipFill>
                    <a:blip r:embed="rId6"/>
                    <a:stretch>
                      <a:fillRect/>
                    </a:stretch>
                  </pic:blipFill>
                  <pic:spPr>
                    <a:xfrm>
                      <a:off x="0" y="0"/>
                      <a:ext cx="3652126" cy="2001255"/>
                    </a:xfrm>
                    <a:prstGeom prst="rect">
                      <a:avLst/>
                    </a:prstGeom>
                  </pic:spPr>
                </pic:pic>
              </a:graphicData>
            </a:graphic>
          </wp:inline>
        </w:drawing>
      </w:r>
    </w:p>
    <w:p w14:paraId="101BFAEF" w14:textId="41D703FA" w:rsidR="00867C59" w:rsidRPr="00AD0C89" w:rsidRDefault="001904EA" w:rsidP="001904EA">
      <w:pPr>
        <w:pStyle w:val="Caption"/>
        <w:jc w:val="center"/>
        <w:rPr>
          <w:rFonts w:ascii="Calibri" w:hAnsi="Calibri" w:cs="Calibri"/>
          <w:lang w:val="en-IN"/>
        </w:rPr>
      </w:pPr>
      <w:r w:rsidRPr="00AD0C89">
        <w:rPr>
          <w:rFonts w:ascii="Calibri" w:hAnsi="Calibri" w:cs="Calibri"/>
        </w:rPr>
        <w:t xml:space="preserve">Figure </w:t>
      </w:r>
      <w:r w:rsidR="00AB08A1" w:rsidRPr="00AD0C89">
        <w:rPr>
          <w:rFonts w:ascii="Calibri" w:hAnsi="Calibri" w:cs="Calibri"/>
        </w:rPr>
        <w:fldChar w:fldCharType="begin"/>
      </w:r>
      <w:r w:rsidR="00AB08A1" w:rsidRPr="00AD0C89">
        <w:rPr>
          <w:rFonts w:ascii="Calibri" w:hAnsi="Calibri" w:cs="Calibri"/>
        </w:rPr>
        <w:instrText xml:space="preserve"> SEQ Figure \* ARABIC </w:instrText>
      </w:r>
      <w:r w:rsidR="00AB08A1" w:rsidRPr="00AD0C89">
        <w:rPr>
          <w:rFonts w:ascii="Calibri" w:hAnsi="Calibri" w:cs="Calibri"/>
        </w:rPr>
        <w:fldChar w:fldCharType="separate"/>
      </w:r>
      <w:r w:rsidR="00AB08A1" w:rsidRPr="00AD0C89">
        <w:rPr>
          <w:rFonts w:ascii="Calibri" w:hAnsi="Calibri" w:cs="Calibri"/>
          <w:noProof/>
        </w:rPr>
        <w:t>1</w:t>
      </w:r>
      <w:r w:rsidR="00AB08A1" w:rsidRPr="00AD0C89">
        <w:rPr>
          <w:rFonts w:ascii="Calibri" w:hAnsi="Calibri" w:cs="Calibri"/>
          <w:noProof/>
        </w:rPr>
        <w:fldChar w:fldCharType="end"/>
      </w:r>
      <w:r w:rsidRPr="00AD0C89">
        <w:rPr>
          <w:rFonts w:ascii="Calibri" w:hAnsi="Calibri" w:cs="Calibri"/>
        </w:rPr>
        <w:t xml:space="preserve">: Dataset </w:t>
      </w:r>
      <w:r w:rsidR="007A4540" w:rsidRPr="00AD0C89">
        <w:rPr>
          <w:rFonts w:ascii="Calibri" w:hAnsi="Calibri" w:cs="Calibri"/>
        </w:rPr>
        <w:t>Overview</w:t>
      </w:r>
    </w:p>
    <w:p w14:paraId="1C766F8E" w14:textId="6FC4165A" w:rsidR="00867C59" w:rsidRPr="00AD0C89" w:rsidRDefault="0067545C" w:rsidP="005608B9">
      <w:pPr>
        <w:pStyle w:val="ListParagraph"/>
        <w:numPr>
          <w:ilvl w:val="0"/>
          <w:numId w:val="13"/>
        </w:numPr>
        <w:jc w:val="both"/>
        <w:rPr>
          <w:rFonts w:ascii="Calibri" w:hAnsi="Calibri" w:cs="Calibri"/>
          <w:lang w:val="en-IN"/>
        </w:rPr>
      </w:pPr>
      <w:r w:rsidRPr="00AD0C89">
        <w:rPr>
          <w:rFonts w:ascii="Calibri" w:hAnsi="Calibri" w:cs="Calibri"/>
          <w:b/>
          <w:bCs/>
          <w:lang w:val="en-IN"/>
        </w:rPr>
        <w:lastRenderedPageBreak/>
        <w:t>Age:</w:t>
      </w:r>
      <w:r w:rsidRPr="00AD0C89">
        <w:rPr>
          <w:rFonts w:ascii="Calibri" w:hAnsi="Calibri" w:cs="Calibri"/>
          <w:lang w:val="en-IN"/>
        </w:rPr>
        <w:t xml:space="preserve"> </w:t>
      </w:r>
      <w:r w:rsidR="00867C59" w:rsidRPr="00AD0C89">
        <w:rPr>
          <w:rFonts w:ascii="Calibri" w:hAnsi="Calibri" w:cs="Calibri"/>
          <w:lang w:val="en-IN"/>
        </w:rPr>
        <w:t xml:space="preserve">The customers have an age range from 18 to 95, with a mean of ~41 and a median at 39, reflecting a </w:t>
      </w:r>
      <w:r w:rsidR="009516B1" w:rsidRPr="00AD0C89">
        <w:rPr>
          <w:rFonts w:ascii="Calibri" w:hAnsi="Calibri" w:cs="Calibri"/>
          <w:lang w:val="en-IN"/>
        </w:rPr>
        <w:t>comparatively</w:t>
      </w:r>
      <w:r w:rsidR="00867C59" w:rsidRPr="00AD0C89">
        <w:rPr>
          <w:rFonts w:ascii="Calibri" w:hAnsi="Calibri" w:cs="Calibri"/>
          <w:lang w:val="en-IN"/>
        </w:rPr>
        <w:t xml:space="preserve"> middle-aged customer group. The majority are distributed within 33 (1st quartile) to 48 (3rd quartile), reflecting a wide group of working-age customers targeted by the bank.</w:t>
      </w:r>
    </w:p>
    <w:p w14:paraId="5B8541E9" w14:textId="3015E799" w:rsidR="00867C59" w:rsidRPr="00AD0C89" w:rsidRDefault="0067545C" w:rsidP="005608B9">
      <w:pPr>
        <w:pStyle w:val="ListParagraph"/>
        <w:numPr>
          <w:ilvl w:val="0"/>
          <w:numId w:val="13"/>
        </w:numPr>
        <w:jc w:val="both"/>
        <w:rPr>
          <w:rFonts w:ascii="Calibri" w:hAnsi="Calibri" w:cs="Calibri"/>
          <w:lang w:val="en-IN"/>
        </w:rPr>
      </w:pPr>
      <w:r w:rsidRPr="00AD0C89">
        <w:rPr>
          <w:rFonts w:ascii="Calibri" w:hAnsi="Calibri" w:cs="Calibri"/>
          <w:b/>
          <w:bCs/>
          <w:lang w:val="en-IN"/>
        </w:rPr>
        <w:t>Job:</w:t>
      </w:r>
      <w:r w:rsidRPr="00AD0C89">
        <w:rPr>
          <w:rFonts w:ascii="Calibri" w:hAnsi="Calibri" w:cs="Calibri"/>
          <w:lang w:val="en-IN"/>
        </w:rPr>
        <w:t xml:space="preserve"> </w:t>
      </w:r>
      <w:r w:rsidR="00867C59" w:rsidRPr="00AD0C89">
        <w:rPr>
          <w:rFonts w:ascii="Calibri" w:hAnsi="Calibri" w:cs="Calibri"/>
          <w:lang w:val="en-IN"/>
        </w:rPr>
        <w:t>The job variable involves a wide range of occupations such as management, technician, entrepreneur, student, and retired. This variety allows for customer segmentation on an occupational basis.</w:t>
      </w:r>
    </w:p>
    <w:p w14:paraId="135784B9" w14:textId="07F71DDD" w:rsidR="00867C59" w:rsidRPr="00AD0C89" w:rsidRDefault="0067545C" w:rsidP="005608B9">
      <w:pPr>
        <w:pStyle w:val="ListParagraph"/>
        <w:numPr>
          <w:ilvl w:val="0"/>
          <w:numId w:val="13"/>
        </w:numPr>
        <w:jc w:val="both"/>
        <w:rPr>
          <w:rFonts w:ascii="Calibri" w:hAnsi="Calibri" w:cs="Calibri"/>
          <w:lang w:val="en-IN"/>
        </w:rPr>
      </w:pPr>
      <w:r w:rsidRPr="00AD0C89">
        <w:rPr>
          <w:rFonts w:ascii="Calibri" w:hAnsi="Calibri" w:cs="Calibri"/>
          <w:b/>
          <w:bCs/>
        </w:rPr>
        <w:t xml:space="preserve">Marital </w:t>
      </w:r>
      <w:r w:rsidR="00867C59" w:rsidRPr="00AD0C89">
        <w:rPr>
          <w:rFonts w:ascii="Calibri" w:hAnsi="Calibri" w:cs="Calibri"/>
          <w:b/>
          <w:bCs/>
          <w:lang w:val="en-IN"/>
        </w:rPr>
        <w:t>Status:</w:t>
      </w:r>
      <w:r w:rsidRPr="00AD0C89">
        <w:rPr>
          <w:rFonts w:ascii="Calibri" w:hAnsi="Calibri" w:cs="Calibri"/>
          <w:lang w:val="en-IN"/>
        </w:rPr>
        <w:t xml:space="preserve"> </w:t>
      </w:r>
      <w:r w:rsidR="00867C59" w:rsidRPr="00AD0C89">
        <w:rPr>
          <w:rFonts w:ascii="Calibri" w:hAnsi="Calibri" w:cs="Calibri"/>
          <w:lang w:val="en-IN"/>
        </w:rPr>
        <w:t>Most customers are married, with single and divorced customers taking up a secondary position. Marital status may determine financial decision-making and is also utilized in targeting financial products.</w:t>
      </w:r>
    </w:p>
    <w:p w14:paraId="4067F27D" w14:textId="2E4166C0" w:rsidR="00867C59" w:rsidRPr="00AD0C89" w:rsidRDefault="00867C59" w:rsidP="005608B9">
      <w:pPr>
        <w:pStyle w:val="ListParagraph"/>
        <w:numPr>
          <w:ilvl w:val="0"/>
          <w:numId w:val="13"/>
        </w:numPr>
        <w:jc w:val="both"/>
        <w:rPr>
          <w:rFonts w:ascii="Calibri" w:hAnsi="Calibri" w:cs="Calibri"/>
          <w:lang w:val="en-IN"/>
        </w:rPr>
      </w:pPr>
      <w:r w:rsidRPr="00AD0C89">
        <w:rPr>
          <w:rFonts w:ascii="Calibri" w:hAnsi="Calibri" w:cs="Calibri"/>
          <w:b/>
          <w:bCs/>
          <w:lang w:val="en-IN"/>
        </w:rPr>
        <w:t>Education:</w:t>
      </w:r>
      <w:r w:rsidRPr="00AD0C89">
        <w:rPr>
          <w:rFonts w:ascii="Calibri" w:hAnsi="Calibri" w:cs="Calibri"/>
          <w:lang w:val="en-IN"/>
        </w:rPr>
        <w:t xml:space="preserve"> Customers provided information on levels of primary, secondary, tertiary, or unknown education. Most customers belong to secondary and tertiary categories, reflecting a comparatively educated clientele.</w:t>
      </w:r>
    </w:p>
    <w:p w14:paraId="3BF85842" w14:textId="08685D99" w:rsidR="00867C59" w:rsidRPr="00AD0C89" w:rsidRDefault="00867C59" w:rsidP="005608B9">
      <w:pPr>
        <w:pStyle w:val="ListParagraph"/>
        <w:numPr>
          <w:ilvl w:val="0"/>
          <w:numId w:val="13"/>
        </w:numPr>
        <w:jc w:val="both"/>
        <w:rPr>
          <w:rFonts w:ascii="Calibri" w:hAnsi="Calibri" w:cs="Calibri"/>
          <w:lang w:val="en-IN"/>
        </w:rPr>
      </w:pPr>
      <w:r w:rsidRPr="00AD0C89">
        <w:rPr>
          <w:rFonts w:ascii="Calibri" w:hAnsi="Calibri" w:cs="Calibri"/>
          <w:b/>
          <w:bCs/>
          <w:lang w:val="en-IN"/>
        </w:rPr>
        <w:t>Default, Housing, Loan:</w:t>
      </w:r>
      <w:r w:rsidRPr="00AD0C89">
        <w:rPr>
          <w:rFonts w:ascii="Calibri" w:hAnsi="Calibri" w:cs="Calibri"/>
          <w:lang w:val="en-IN"/>
        </w:rPr>
        <w:t xml:space="preserve"> The majority do not have credit defaults (default = no), housing loans (housing = yes), or personal loans (loan = no). These are key measures of financial risk and product suitability.</w:t>
      </w:r>
    </w:p>
    <w:p w14:paraId="14C8E5C1" w14:textId="77777777" w:rsidR="00867C59" w:rsidRPr="00AD0C89" w:rsidRDefault="00867C59" w:rsidP="005608B9">
      <w:pPr>
        <w:pStyle w:val="ListParagraph"/>
        <w:numPr>
          <w:ilvl w:val="0"/>
          <w:numId w:val="13"/>
        </w:numPr>
        <w:jc w:val="both"/>
        <w:rPr>
          <w:rFonts w:ascii="Calibri" w:hAnsi="Calibri" w:cs="Calibri"/>
          <w:lang w:val="en-IN"/>
        </w:rPr>
      </w:pPr>
      <w:r w:rsidRPr="00AD0C89">
        <w:rPr>
          <w:rFonts w:ascii="Calibri" w:hAnsi="Calibri" w:cs="Calibri"/>
          <w:b/>
          <w:bCs/>
          <w:lang w:val="en-IN"/>
        </w:rPr>
        <w:t>Contact and Month:</w:t>
      </w:r>
      <w:r w:rsidRPr="00AD0C89">
        <w:rPr>
          <w:rFonts w:ascii="Calibri" w:hAnsi="Calibri" w:cs="Calibri"/>
          <w:lang w:val="en-IN"/>
        </w:rPr>
        <w:t xml:space="preserve"> Contact was primarily via cellular or unclassified means. The majority was in May, with activity occurring in all 12 months. </w:t>
      </w:r>
    </w:p>
    <w:p w14:paraId="2B3E2CF8" w14:textId="163BF23E" w:rsidR="00867C59" w:rsidRPr="00AD0C89" w:rsidRDefault="00867C59" w:rsidP="005608B9">
      <w:pPr>
        <w:pStyle w:val="ListParagraph"/>
        <w:numPr>
          <w:ilvl w:val="0"/>
          <w:numId w:val="13"/>
        </w:numPr>
        <w:jc w:val="both"/>
        <w:rPr>
          <w:rFonts w:ascii="Calibri" w:hAnsi="Calibri" w:cs="Calibri"/>
          <w:lang w:val="en-IN"/>
        </w:rPr>
      </w:pPr>
      <w:proofErr w:type="spellStart"/>
      <w:r w:rsidRPr="00AD0C89">
        <w:rPr>
          <w:rFonts w:ascii="Calibri" w:hAnsi="Calibri" w:cs="Calibri"/>
          <w:b/>
          <w:bCs/>
          <w:lang w:val="en-IN"/>
        </w:rPr>
        <w:t>Poutcome</w:t>
      </w:r>
      <w:proofErr w:type="spellEnd"/>
      <w:r w:rsidRPr="00AD0C89">
        <w:rPr>
          <w:rFonts w:ascii="Calibri" w:hAnsi="Calibri" w:cs="Calibri"/>
          <w:b/>
          <w:bCs/>
          <w:lang w:val="en-IN"/>
        </w:rPr>
        <w:t xml:space="preserve"> (past marketing outcome):</w:t>
      </w:r>
      <w:r w:rsidRPr="00AD0C89">
        <w:rPr>
          <w:rFonts w:ascii="Calibri" w:hAnsi="Calibri" w:cs="Calibri"/>
          <w:lang w:val="en-IN"/>
        </w:rPr>
        <w:t xml:space="preserve"> This variable is mostly unknown, with a lesser proportion classified success, failure, or other, reflecting sparse historical campaign data on most clients.</w:t>
      </w:r>
    </w:p>
    <w:p w14:paraId="403829C6" w14:textId="1D26BBCD" w:rsidR="00867C59" w:rsidRPr="00AD0C89" w:rsidRDefault="00867C59" w:rsidP="00867C59">
      <w:pPr>
        <w:jc w:val="center"/>
        <w:rPr>
          <w:rFonts w:ascii="Calibri" w:hAnsi="Calibri" w:cs="Calibri"/>
          <w:lang w:val="en-IN"/>
        </w:rPr>
      </w:pPr>
      <w:r w:rsidRPr="00AD0C89">
        <w:rPr>
          <w:rFonts w:ascii="Calibri" w:hAnsi="Calibri" w:cs="Calibri"/>
          <w:noProof/>
          <w:lang w:val="en-IN" w:eastAsia="en-IN"/>
        </w:rPr>
        <w:drawing>
          <wp:inline distT="0" distB="0" distL="0" distR="0" wp14:anchorId="1B532EA8" wp14:editId="379379F7">
            <wp:extent cx="2501900" cy="1255227"/>
            <wp:effectExtent l="0" t="0" r="0" b="2540"/>
            <wp:docPr id="706454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54500" name=""/>
                    <pic:cNvPicPr/>
                  </pic:nvPicPr>
                  <pic:blipFill>
                    <a:blip r:embed="rId7"/>
                    <a:stretch>
                      <a:fillRect/>
                    </a:stretch>
                  </pic:blipFill>
                  <pic:spPr>
                    <a:xfrm>
                      <a:off x="0" y="0"/>
                      <a:ext cx="2507298" cy="1257935"/>
                    </a:xfrm>
                    <a:prstGeom prst="rect">
                      <a:avLst/>
                    </a:prstGeom>
                  </pic:spPr>
                </pic:pic>
              </a:graphicData>
            </a:graphic>
          </wp:inline>
        </w:drawing>
      </w:r>
      <w:r w:rsidRPr="00AD0C89">
        <w:rPr>
          <w:rFonts w:ascii="Calibri" w:hAnsi="Calibri" w:cs="Calibri"/>
          <w:noProof/>
          <w:lang w:val="en-IN" w:eastAsia="en-IN"/>
        </w:rPr>
        <w:drawing>
          <wp:inline distT="0" distB="0" distL="0" distR="0" wp14:anchorId="71FF5686" wp14:editId="3F57186B">
            <wp:extent cx="2622550" cy="1236185"/>
            <wp:effectExtent l="0" t="0" r="6350" b="2540"/>
            <wp:docPr id="235223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23971" name=""/>
                    <pic:cNvPicPr/>
                  </pic:nvPicPr>
                  <pic:blipFill>
                    <a:blip r:embed="rId8"/>
                    <a:stretch>
                      <a:fillRect/>
                    </a:stretch>
                  </pic:blipFill>
                  <pic:spPr>
                    <a:xfrm>
                      <a:off x="0" y="0"/>
                      <a:ext cx="2639577" cy="1244211"/>
                    </a:xfrm>
                    <a:prstGeom prst="rect">
                      <a:avLst/>
                    </a:prstGeom>
                  </pic:spPr>
                </pic:pic>
              </a:graphicData>
            </a:graphic>
          </wp:inline>
        </w:drawing>
      </w:r>
    </w:p>
    <w:p w14:paraId="3EF4C7A4" w14:textId="662ABAE1" w:rsidR="00087293" w:rsidRPr="00AD0C89" w:rsidRDefault="00E91E73" w:rsidP="00E91E73">
      <w:pPr>
        <w:pStyle w:val="Caption"/>
        <w:jc w:val="center"/>
        <w:rPr>
          <w:rFonts w:ascii="Calibri" w:hAnsi="Calibri" w:cs="Calibri"/>
          <w:lang w:val="en-IN"/>
        </w:rPr>
      </w:pPr>
      <w:r w:rsidRPr="00AD0C89">
        <w:rPr>
          <w:rFonts w:ascii="Calibri" w:hAnsi="Calibri" w:cs="Calibri"/>
        </w:rPr>
        <w:t xml:space="preserve">Figure </w:t>
      </w:r>
      <w:r w:rsidR="00AB08A1" w:rsidRPr="00AD0C89">
        <w:rPr>
          <w:rFonts w:ascii="Calibri" w:hAnsi="Calibri" w:cs="Calibri"/>
        </w:rPr>
        <w:fldChar w:fldCharType="begin"/>
      </w:r>
      <w:r w:rsidR="00AB08A1" w:rsidRPr="00AD0C89">
        <w:rPr>
          <w:rFonts w:ascii="Calibri" w:hAnsi="Calibri" w:cs="Calibri"/>
        </w:rPr>
        <w:instrText xml:space="preserve"> SEQ Figure \* ARABIC </w:instrText>
      </w:r>
      <w:r w:rsidR="00AB08A1" w:rsidRPr="00AD0C89">
        <w:rPr>
          <w:rFonts w:ascii="Calibri" w:hAnsi="Calibri" w:cs="Calibri"/>
        </w:rPr>
        <w:fldChar w:fldCharType="separate"/>
      </w:r>
      <w:r w:rsidR="00AB08A1" w:rsidRPr="00AD0C89">
        <w:rPr>
          <w:rFonts w:ascii="Calibri" w:hAnsi="Calibri" w:cs="Calibri"/>
          <w:noProof/>
        </w:rPr>
        <w:t>2</w:t>
      </w:r>
      <w:r w:rsidR="00AB08A1" w:rsidRPr="00AD0C89">
        <w:rPr>
          <w:rFonts w:ascii="Calibri" w:hAnsi="Calibri" w:cs="Calibri"/>
          <w:noProof/>
        </w:rPr>
        <w:fldChar w:fldCharType="end"/>
      </w:r>
      <w:r w:rsidRPr="00AD0C89">
        <w:rPr>
          <w:rFonts w:ascii="Calibri" w:hAnsi="Calibri" w:cs="Calibri"/>
        </w:rPr>
        <w:t xml:space="preserve">: Data </w:t>
      </w:r>
      <w:r w:rsidR="00205D84" w:rsidRPr="00AD0C89">
        <w:rPr>
          <w:rFonts w:ascii="Calibri" w:hAnsi="Calibri" w:cs="Calibri"/>
        </w:rPr>
        <w:t>structure</w:t>
      </w:r>
    </w:p>
    <w:p w14:paraId="202FCF42" w14:textId="77777777" w:rsidR="0067545C" w:rsidRPr="00AD0C89" w:rsidRDefault="0067545C" w:rsidP="0067545C">
      <w:pPr>
        <w:jc w:val="both"/>
        <w:rPr>
          <w:rFonts w:ascii="Calibri" w:hAnsi="Calibri" w:cs="Calibri"/>
        </w:rPr>
      </w:pPr>
      <w:r w:rsidRPr="00AD0C89">
        <w:rPr>
          <w:rFonts w:ascii="Calibri" w:hAnsi="Calibri" w:cs="Calibri"/>
        </w:rPr>
        <w:t>The training dataset contains 45,211 observations and 17 variables, while the test dataset includes 4,521 observations with the same variable structure. Each dataset comprises:</w:t>
      </w:r>
    </w:p>
    <w:p w14:paraId="652EEC65" w14:textId="77777777" w:rsidR="0067545C" w:rsidRPr="00AD0C89" w:rsidRDefault="0067545C" w:rsidP="005608B9">
      <w:pPr>
        <w:numPr>
          <w:ilvl w:val="0"/>
          <w:numId w:val="14"/>
        </w:numPr>
        <w:jc w:val="both"/>
        <w:rPr>
          <w:rFonts w:ascii="Calibri" w:hAnsi="Calibri" w:cs="Calibri"/>
        </w:rPr>
      </w:pPr>
      <w:r w:rsidRPr="00AD0C89">
        <w:rPr>
          <w:rFonts w:ascii="Calibri" w:hAnsi="Calibri" w:cs="Calibri"/>
        </w:rPr>
        <w:t xml:space="preserve">Numerical variables such as age, balance, day, duration, campaign, </w:t>
      </w:r>
      <w:proofErr w:type="spellStart"/>
      <w:r w:rsidRPr="00AD0C89">
        <w:rPr>
          <w:rFonts w:ascii="Calibri" w:hAnsi="Calibri" w:cs="Calibri"/>
        </w:rPr>
        <w:t>pdays</w:t>
      </w:r>
      <w:proofErr w:type="spellEnd"/>
      <w:r w:rsidRPr="00AD0C89">
        <w:rPr>
          <w:rFonts w:ascii="Calibri" w:hAnsi="Calibri" w:cs="Calibri"/>
        </w:rPr>
        <w:t>, and previous</w:t>
      </w:r>
    </w:p>
    <w:p w14:paraId="542FBB3A" w14:textId="77777777" w:rsidR="0067545C" w:rsidRPr="00AD0C89" w:rsidRDefault="0067545C" w:rsidP="005608B9">
      <w:pPr>
        <w:numPr>
          <w:ilvl w:val="0"/>
          <w:numId w:val="14"/>
        </w:numPr>
        <w:jc w:val="both"/>
        <w:rPr>
          <w:rFonts w:ascii="Calibri" w:hAnsi="Calibri" w:cs="Calibri"/>
        </w:rPr>
      </w:pPr>
      <w:r w:rsidRPr="00AD0C89">
        <w:rPr>
          <w:rFonts w:ascii="Calibri" w:hAnsi="Calibri" w:cs="Calibri"/>
        </w:rPr>
        <w:t xml:space="preserve">Categorical variables including job, marital, education, default, housing, loan, contact, month, </w:t>
      </w:r>
      <w:proofErr w:type="spellStart"/>
      <w:r w:rsidRPr="00AD0C89">
        <w:rPr>
          <w:rFonts w:ascii="Calibri" w:hAnsi="Calibri" w:cs="Calibri"/>
        </w:rPr>
        <w:t>poutcome</w:t>
      </w:r>
      <w:proofErr w:type="spellEnd"/>
      <w:r w:rsidRPr="00AD0C89">
        <w:rPr>
          <w:rFonts w:ascii="Calibri" w:hAnsi="Calibri" w:cs="Calibri"/>
        </w:rPr>
        <w:t>, and y (target)</w:t>
      </w:r>
    </w:p>
    <w:p w14:paraId="462E866C" w14:textId="77777777" w:rsidR="0067545C" w:rsidRPr="00AD0C89" w:rsidRDefault="0067545C" w:rsidP="005608B9">
      <w:pPr>
        <w:numPr>
          <w:ilvl w:val="0"/>
          <w:numId w:val="14"/>
        </w:numPr>
        <w:jc w:val="both"/>
        <w:rPr>
          <w:rFonts w:ascii="Calibri" w:hAnsi="Calibri" w:cs="Calibri"/>
        </w:rPr>
      </w:pPr>
      <w:r w:rsidRPr="00AD0C89">
        <w:rPr>
          <w:rFonts w:ascii="Calibri" w:hAnsi="Calibri" w:cs="Calibri"/>
        </w:rPr>
        <w:t>The target variable, y, indicates whether a customer subscribed to a term deposit (yes or no)</w:t>
      </w:r>
    </w:p>
    <w:p w14:paraId="01E7BBB9" w14:textId="77777777" w:rsidR="0067545C" w:rsidRPr="00AD0C89" w:rsidRDefault="0067545C" w:rsidP="0067545C">
      <w:pPr>
        <w:jc w:val="both"/>
        <w:rPr>
          <w:rFonts w:ascii="Calibri" w:hAnsi="Calibri" w:cs="Calibri"/>
        </w:rPr>
      </w:pPr>
      <w:r w:rsidRPr="00AD0C89">
        <w:rPr>
          <w:rFonts w:ascii="Calibri" w:hAnsi="Calibri" w:cs="Calibri"/>
        </w:rPr>
        <w:lastRenderedPageBreak/>
        <w:t>Both datasets are clean with no missing values, and their consistent structure ensures seamless preprocessing and model evaluation.</w:t>
      </w:r>
    </w:p>
    <w:p w14:paraId="1983567F" w14:textId="640B224A" w:rsidR="0067545C" w:rsidRPr="00AD0C89" w:rsidRDefault="00D256DB" w:rsidP="00D256DB">
      <w:pPr>
        <w:pStyle w:val="Heading2"/>
        <w:rPr>
          <w:rFonts w:ascii="Calibri" w:hAnsi="Calibri" w:cs="Calibri"/>
        </w:rPr>
      </w:pPr>
      <w:r w:rsidRPr="00AD0C89">
        <w:rPr>
          <w:rFonts w:ascii="Calibri" w:hAnsi="Calibri" w:cs="Calibri"/>
        </w:rPr>
        <w:t>VIF analysis</w:t>
      </w:r>
    </w:p>
    <w:p w14:paraId="2571B470" w14:textId="1665F824" w:rsidR="00D256DB" w:rsidRPr="00AD0C89" w:rsidRDefault="00D256DB" w:rsidP="0067545C">
      <w:pPr>
        <w:jc w:val="both"/>
        <w:rPr>
          <w:rFonts w:ascii="Calibri" w:hAnsi="Calibri" w:cs="Calibri"/>
        </w:rPr>
      </w:pPr>
      <w:r w:rsidRPr="00AD0C89">
        <w:rPr>
          <w:rFonts w:ascii="Calibri" w:hAnsi="Calibri" w:cs="Calibri"/>
        </w:rPr>
        <w:t xml:space="preserve">Variance Inflation Factor (VIF) measures multicollinearity among numerical predictors. A VIF value above </w:t>
      </w:r>
      <w:r w:rsidRPr="00AD0C89">
        <w:rPr>
          <w:rFonts w:ascii="Calibri" w:hAnsi="Calibri" w:cs="Calibri"/>
          <w:b/>
          <w:bCs/>
        </w:rPr>
        <w:t>5</w:t>
      </w:r>
      <w:r w:rsidRPr="00AD0C89">
        <w:rPr>
          <w:rFonts w:ascii="Calibri" w:hAnsi="Calibri" w:cs="Calibri"/>
        </w:rPr>
        <w:t xml:space="preserve"> (or in stricter cases, 10) typically signals a multicollinearity concern.</w:t>
      </w:r>
    </w:p>
    <w:tbl>
      <w:tblPr>
        <w:tblStyle w:val="PlainTable5"/>
        <w:tblW w:w="8401" w:type="dxa"/>
        <w:tblLook w:val="04A0" w:firstRow="1" w:lastRow="0" w:firstColumn="1" w:lastColumn="0" w:noHBand="0" w:noVBand="1"/>
      </w:tblPr>
      <w:tblGrid>
        <w:gridCol w:w="5380"/>
        <w:gridCol w:w="3021"/>
      </w:tblGrid>
      <w:tr w:rsidR="00D256DB" w:rsidRPr="00AD0C89" w14:paraId="1A23308F" w14:textId="77777777" w:rsidTr="00D256DB">
        <w:trPr>
          <w:cnfStyle w:val="100000000000" w:firstRow="1" w:lastRow="0" w:firstColumn="0" w:lastColumn="0" w:oddVBand="0" w:evenVBand="0" w:oddHBand="0" w:evenHBand="0" w:firstRowFirstColumn="0" w:firstRowLastColumn="0" w:lastRowFirstColumn="0" w:lastRowLastColumn="0"/>
          <w:trHeight w:val="321"/>
        </w:trPr>
        <w:tc>
          <w:tcPr>
            <w:cnfStyle w:val="001000000100" w:firstRow="0" w:lastRow="0" w:firstColumn="1" w:lastColumn="0" w:oddVBand="0" w:evenVBand="0" w:oddHBand="0" w:evenHBand="0" w:firstRowFirstColumn="1" w:firstRowLastColumn="0" w:lastRowFirstColumn="0" w:lastRowLastColumn="0"/>
            <w:tcW w:w="0" w:type="auto"/>
            <w:hideMark/>
          </w:tcPr>
          <w:p w14:paraId="569E7E90" w14:textId="77777777" w:rsidR="00D256DB" w:rsidRPr="00AD0C89" w:rsidRDefault="00D256DB" w:rsidP="00D256DB">
            <w:pPr>
              <w:spacing w:after="160" w:line="278" w:lineRule="auto"/>
              <w:jc w:val="both"/>
              <w:rPr>
                <w:rFonts w:ascii="Calibri" w:hAnsi="Calibri" w:cs="Calibri"/>
                <w:b/>
                <w:bCs/>
                <w:sz w:val="20"/>
                <w:szCs w:val="18"/>
              </w:rPr>
            </w:pPr>
            <w:r w:rsidRPr="00AD0C89">
              <w:rPr>
                <w:rFonts w:ascii="Calibri" w:hAnsi="Calibri" w:cs="Calibri"/>
                <w:b/>
                <w:bCs/>
                <w:sz w:val="20"/>
                <w:szCs w:val="18"/>
              </w:rPr>
              <w:t>Variable</w:t>
            </w:r>
          </w:p>
        </w:tc>
        <w:tc>
          <w:tcPr>
            <w:tcW w:w="0" w:type="auto"/>
            <w:hideMark/>
          </w:tcPr>
          <w:p w14:paraId="196A3295" w14:textId="77777777" w:rsidR="00D256DB" w:rsidRPr="00AD0C89" w:rsidRDefault="00D256DB" w:rsidP="00D256DB">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Calibri" w:hAnsi="Calibri" w:cs="Calibri"/>
                <w:b/>
                <w:bCs/>
                <w:sz w:val="20"/>
                <w:szCs w:val="18"/>
              </w:rPr>
            </w:pPr>
            <w:r w:rsidRPr="00AD0C89">
              <w:rPr>
                <w:rFonts w:ascii="Calibri" w:hAnsi="Calibri" w:cs="Calibri"/>
                <w:b/>
                <w:bCs/>
                <w:sz w:val="20"/>
                <w:szCs w:val="18"/>
              </w:rPr>
              <w:t>VIF</w:t>
            </w:r>
          </w:p>
        </w:tc>
      </w:tr>
      <w:tr w:rsidR="00D256DB" w:rsidRPr="00AD0C89" w14:paraId="5032E8CA" w14:textId="77777777" w:rsidTr="00D256DB">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0" w:type="auto"/>
            <w:hideMark/>
          </w:tcPr>
          <w:p w14:paraId="530A9ACA" w14:textId="77777777" w:rsidR="00D256DB" w:rsidRPr="00AD0C89" w:rsidRDefault="00D256DB" w:rsidP="00D256DB">
            <w:pPr>
              <w:spacing w:after="160" w:line="278" w:lineRule="auto"/>
              <w:jc w:val="both"/>
              <w:rPr>
                <w:rFonts w:ascii="Calibri" w:hAnsi="Calibri" w:cs="Calibri"/>
                <w:sz w:val="20"/>
                <w:szCs w:val="18"/>
              </w:rPr>
            </w:pPr>
            <w:proofErr w:type="spellStart"/>
            <w:r w:rsidRPr="00AD0C89">
              <w:rPr>
                <w:rFonts w:ascii="Calibri" w:hAnsi="Calibri" w:cs="Calibri"/>
                <w:sz w:val="20"/>
                <w:szCs w:val="18"/>
              </w:rPr>
              <w:t>pdays</w:t>
            </w:r>
            <w:proofErr w:type="spellEnd"/>
          </w:p>
        </w:tc>
        <w:tc>
          <w:tcPr>
            <w:tcW w:w="0" w:type="auto"/>
            <w:hideMark/>
          </w:tcPr>
          <w:p w14:paraId="58E1241A" w14:textId="77777777" w:rsidR="00D256DB" w:rsidRPr="00AD0C89" w:rsidRDefault="00D256DB" w:rsidP="00D256DB">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18"/>
              </w:rPr>
            </w:pPr>
            <w:r w:rsidRPr="00AD0C89">
              <w:rPr>
                <w:rFonts w:ascii="Calibri" w:hAnsi="Calibri" w:cs="Calibri"/>
                <w:sz w:val="20"/>
                <w:szCs w:val="18"/>
              </w:rPr>
              <w:t>1.28</w:t>
            </w:r>
          </w:p>
        </w:tc>
      </w:tr>
      <w:tr w:rsidR="00D256DB" w:rsidRPr="00AD0C89" w14:paraId="5FF54E38" w14:textId="77777777" w:rsidTr="00D256DB">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C196413" w14:textId="77777777" w:rsidR="00D256DB" w:rsidRPr="00AD0C89" w:rsidRDefault="00D256DB" w:rsidP="00D256DB">
            <w:pPr>
              <w:spacing w:after="160" w:line="278" w:lineRule="auto"/>
              <w:jc w:val="both"/>
              <w:rPr>
                <w:rFonts w:ascii="Calibri" w:hAnsi="Calibri" w:cs="Calibri"/>
                <w:sz w:val="20"/>
                <w:szCs w:val="18"/>
              </w:rPr>
            </w:pPr>
            <w:r w:rsidRPr="00AD0C89">
              <w:rPr>
                <w:rFonts w:ascii="Calibri" w:hAnsi="Calibri" w:cs="Calibri"/>
                <w:sz w:val="20"/>
                <w:szCs w:val="18"/>
              </w:rPr>
              <w:t>previous</w:t>
            </w:r>
          </w:p>
        </w:tc>
        <w:tc>
          <w:tcPr>
            <w:tcW w:w="0" w:type="auto"/>
            <w:hideMark/>
          </w:tcPr>
          <w:p w14:paraId="05210CD1" w14:textId="77777777" w:rsidR="00D256DB" w:rsidRPr="00AD0C89" w:rsidRDefault="00D256DB" w:rsidP="00D256DB">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18"/>
              </w:rPr>
            </w:pPr>
            <w:r w:rsidRPr="00AD0C89">
              <w:rPr>
                <w:rFonts w:ascii="Calibri" w:hAnsi="Calibri" w:cs="Calibri"/>
                <w:sz w:val="20"/>
                <w:szCs w:val="18"/>
              </w:rPr>
              <w:t>1.26</w:t>
            </w:r>
          </w:p>
        </w:tc>
      </w:tr>
      <w:tr w:rsidR="00D256DB" w:rsidRPr="00AD0C89" w14:paraId="39A566B4" w14:textId="77777777" w:rsidTr="00D256DB">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0" w:type="auto"/>
            <w:hideMark/>
          </w:tcPr>
          <w:p w14:paraId="60C69F32" w14:textId="77777777" w:rsidR="00D256DB" w:rsidRPr="00AD0C89" w:rsidRDefault="00D256DB" w:rsidP="00D256DB">
            <w:pPr>
              <w:spacing w:after="160" w:line="278" w:lineRule="auto"/>
              <w:jc w:val="both"/>
              <w:rPr>
                <w:rFonts w:ascii="Calibri" w:hAnsi="Calibri" w:cs="Calibri"/>
                <w:sz w:val="20"/>
                <w:szCs w:val="18"/>
              </w:rPr>
            </w:pPr>
            <w:r w:rsidRPr="00AD0C89">
              <w:rPr>
                <w:rFonts w:ascii="Calibri" w:hAnsi="Calibri" w:cs="Calibri"/>
                <w:sz w:val="20"/>
                <w:szCs w:val="18"/>
              </w:rPr>
              <w:t>campaign</w:t>
            </w:r>
          </w:p>
        </w:tc>
        <w:tc>
          <w:tcPr>
            <w:tcW w:w="0" w:type="auto"/>
            <w:hideMark/>
          </w:tcPr>
          <w:p w14:paraId="3ED62DBC" w14:textId="77777777" w:rsidR="00D256DB" w:rsidRPr="00AD0C89" w:rsidRDefault="00D256DB" w:rsidP="00D256DB">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18"/>
              </w:rPr>
            </w:pPr>
            <w:r w:rsidRPr="00AD0C89">
              <w:rPr>
                <w:rFonts w:ascii="Calibri" w:hAnsi="Calibri" w:cs="Calibri"/>
                <w:sz w:val="20"/>
                <w:szCs w:val="18"/>
              </w:rPr>
              <w:t>1.04</w:t>
            </w:r>
          </w:p>
        </w:tc>
      </w:tr>
      <w:tr w:rsidR="00D256DB" w:rsidRPr="00AD0C89" w14:paraId="03B013C4" w14:textId="77777777" w:rsidTr="00D256DB">
        <w:trPr>
          <w:trHeight w:val="321"/>
        </w:trPr>
        <w:tc>
          <w:tcPr>
            <w:cnfStyle w:val="001000000000" w:firstRow="0" w:lastRow="0" w:firstColumn="1" w:lastColumn="0" w:oddVBand="0" w:evenVBand="0" w:oddHBand="0" w:evenHBand="0" w:firstRowFirstColumn="0" w:firstRowLastColumn="0" w:lastRowFirstColumn="0" w:lastRowLastColumn="0"/>
            <w:tcW w:w="0" w:type="auto"/>
            <w:hideMark/>
          </w:tcPr>
          <w:p w14:paraId="1961E654" w14:textId="77777777" w:rsidR="00D256DB" w:rsidRPr="00AD0C89" w:rsidRDefault="00D256DB" w:rsidP="00D256DB">
            <w:pPr>
              <w:spacing w:after="160" w:line="278" w:lineRule="auto"/>
              <w:jc w:val="both"/>
              <w:rPr>
                <w:rFonts w:ascii="Calibri" w:hAnsi="Calibri" w:cs="Calibri"/>
                <w:sz w:val="20"/>
                <w:szCs w:val="18"/>
              </w:rPr>
            </w:pPr>
            <w:r w:rsidRPr="00AD0C89">
              <w:rPr>
                <w:rFonts w:ascii="Calibri" w:hAnsi="Calibri" w:cs="Calibri"/>
                <w:sz w:val="20"/>
                <w:szCs w:val="18"/>
              </w:rPr>
              <w:t>day</w:t>
            </w:r>
          </w:p>
        </w:tc>
        <w:tc>
          <w:tcPr>
            <w:tcW w:w="0" w:type="auto"/>
            <w:hideMark/>
          </w:tcPr>
          <w:p w14:paraId="5BCDDD4F" w14:textId="77777777" w:rsidR="00D256DB" w:rsidRPr="00AD0C89" w:rsidRDefault="00D256DB" w:rsidP="00D256DB">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18"/>
              </w:rPr>
            </w:pPr>
            <w:r w:rsidRPr="00AD0C89">
              <w:rPr>
                <w:rFonts w:ascii="Calibri" w:hAnsi="Calibri" w:cs="Calibri"/>
                <w:sz w:val="20"/>
                <w:szCs w:val="18"/>
              </w:rPr>
              <w:t>1.03</w:t>
            </w:r>
          </w:p>
        </w:tc>
      </w:tr>
      <w:tr w:rsidR="00D256DB" w:rsidRPr="00AD0C89" w14:paraId="0AA49244" w14:textId="77777777" w:rsidTr="00D256DB">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0" w:type="auto"/>
            <w:hideMark/>
          </w:tcPr>
          <w:p w14:paraId="14F3078B" w14:textId="77777777" w:rsidR="00D256DB" w:rsidRPr="00AD0C89" w:rsidRDefault="00D256DB" w:rsidP="00D256DB">
            <w:pPr>
              <w:spacing w:after="160" w:line="278" w:lineRule="auto"/>
              <w:jc w:val="both"/>
              <w:rPr>
                <w:rFonts w:ascii="Calibri" w:hAnsi="Calibri" w:cs="Calibri"/>
                <w:sz w:val="20"/>
                <w:szCs w:val="18"/>
              </w:rPr>
            </w:pPr>
            <w:r w:rsidRPr="00AD0C89">
              <w:rPr>
                <w:rFonts w:ascii="Calibri" w:hAnsi="Calibri" w:cs="Calibri"/>
                <w:sz w:val="20"/>
                <w:szCs w:val="18"/>
              </w:rPr>
              <w:t>age</w:t>
            </w:r>
          </w:p>
        </w:tc>
        <w:tc>
          <w:tcPr>
            <w:tcW w:w="0" w:type="auto"/>
            <w:hideMark/>
          </w:tcPr>
          <w:p w14:paraId="4A7521F5" w14:textId="77777777" w:rsidR="00D256DB" w:rsidRPr="00AD0C89" w:rsidRDefault="00D256DB" w:rsidP="00D256DB">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18"/>
              </w:rPr>
            </w:pPr>
            <w:r w:rsidRPr="00AD0C89">
              <w:rPr>
                <w:rFonts w:ascii="Calibri" w:hAnsi="Calibri" w:cs="Calibri"/>
                <w:sz w:val="20"/>
                <w:szCs w:val="18"/>
              </w:rPr>
              <w:t>1.01</w:t>
            </w:r>
          </w:p>
        </w:tc>
      </w:tr>
      <w:tr w:rsidR="00D256DB" w:rsidRPr="00AD0C89" w14:paraId="65D33CC8" w14:textId="77777777" w:rsidTr="00D256DB">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68C0182" w14:textId="77777777" w:rsidR="00D256DB" w:rsidRPr="00AD0C89" w:rsidRDefault="00D256DB" w:rsidP="00D256DB">
            <w:pPr>
              <w:spacing w:after="160" w:line="278" w:lineRule="auto"/>
              <w:jc w:val="both"/>
              <w:rPr>
                <w:rFonts w:ascii="Calibri" w:hAnsi="Calibri" w:cs="Calibri"/>
                <w:sz w:val="20"/>
                <w:szCs w:val="18"/>
              </w:rPr>
            </w:pPr>
            <w:r w:rsidRPr="00AD0C89">
              <w:rPr>
                <w:rFonts w:ascii="Calibri" w:hAnsi="Calibri" w:cs="Calibri"/>
                <w:sz w:val="20"/>
                <w:szCs w:val="18"/>
              </w:rPr>
              <w:t>balance</w:t>
            </w:r>
          </w:p>
        </w:tc>
        <w:tc>
          <w:tcPr>
            <w:tcW w:w="0" w:type="auto"/>
            <w:hideMark/>
          </w:tcPr>
          <w:p w14:paraId="2422CB05" w14:textId="77777777" w:rsidR="00D256DB" w:rsidRPr="00AD0C89" w:rsidRDefault="00D256DB" w:rsidP="00D256DB">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18"/>
              </w:rPr>
            </w:pPr>
            <w:r w:rsidRPr="00AD0C89">
              <w:rPr>
                <w:rFonts w:ascii="Calibri" w:hAnsi="Calibri" w:cs="Calibri"/>
                <w:sz w:val="20"/>
                <w:szCs w:val="18"/>
              </w:rPr>
              <w:t>1.01</w:t>
            </w:r>
          </w:p>
        </w:tc>
      </w:tr>
      <w:tr w:rsidR="00D256DB" w:rsidRPr="00AD0C89" w14:paraId="1824AB88" w14:textId="77777777" w:rsidTr="00D256DB">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0" w:type="auto"/>
            <w:hideMark/>
          </w:tcPr>
          <w:p w14:paraId="73CFA6CF" w14:textId="77777777" w:rsidR="00D256DB" w:rsidRPr="00AD0C89" w:rsidRDefault="00D256DB" w:rsidP="00D256DB">
            <w:pPr>
              <w:spacing w:after="160" w:line="278" w:lineRule="auto"/>
              <w:jc w:val="both"/>
              <w:rPr>
                <w:rFonts w:ascii="Calibri" w:hAnsi="Calibri" w:cs="Calibri"/>
                <w:sz w:val="20"/>
                <w:szCs w:val="18"/>
              </w:rPr>
            </w:pPr>
            <w:r w:rsidRPr="00AD0C89">
              <w:rPr>
                <w:rFonts w:ascii="Calibri" w:hAnsi="Calibri" w:cs="Calibri"/>
                <w:sz w:val="20"/>
                <w:szCs w:val="18"/>
              </w:rPr>
              <w:t>duration</w:t>
            </w:r>
          </w:p>
        </w:tc>
        <w:tc>
          <w:tcPr>
            <w:tcW w:w="0" w:type="auto"/>
            <w:hideMark/>
          </w:tcPr>
          <w:p w14:paraId="003F5175" w14:textId="77777777" w:rsidR="00D256DB" w:rsidRPr="00AD0C89" w:rsidRDefault="00D256DB" w:rsidP="00D256DB">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18"/>
              </w:rPr>
            </w:pPr>
            <w:r w:rsidRPr="00AD0C89">
              <w:rPr>
                <w:rFonts w:ascii="Calibri" w:hAnsi="Calibri" w:cs="Calibri"/>
                <w:sz w:val="20"/>
                <w:szCs w:val="18"/>
              </w:rPr>
              <w:t>1.01</w:t>
            </w:r>
          </w:p>
        </w:tc>
      </w:tr>
    </w:tbl>
    <w:p w14:paraId="66C7672D" w14:textId="0C051289" w:rsidR="00D256DB" w:rsidRPr="00AD0C89" w:rsidRDefault="00FF6FE6" w:rsidP="00A014C8">
      <w:pPr>
        <w:pStyle w:val="Caption"/>
        <w:jc w:val="center"/>
        <w:rPr>
          <w:rFonts w:ascii="Calibri" w:hAnsi="Calibri" w:cs="Calibri"/>
        </w:rPr>
      </w:pPr>
      <w:r w:rsidRPr="00AD0C89">
        <w:rPr>
          <w:rFonts w:ascii="Calibri" w:hAnsi="Calibri" w:cs="Calibri"/>
        </w:rPr>
        <w:t xml:space="preserve">Table </w:t>
      </w:r>
      <w:r w:rsidR="00A573B3" w:rsidRPr="00AD0C89">
        <w:rPr>
          <w:rFonts w:ascii="Calibri" w:hAnsi="Calibri" w:cs="Calibri"/>
        </w:rPr>
        <w:fldChar w:fldCharType="begin"/>
      </w:r>
      <w:r w:rsidR="00A573B3" w:rsidRPr="00AD0C89">
        <w:rPr>
          <w:rFonts w:ascii="Calibri" w:hAnsi="Calibri" w:cs="Calibri"/>
        </w:rPr>
        <w:instrText xml:space="preserve"> SEQ Table \* ARABIC </w:instrText>
      </w:r>
      <w:r w:rsidR="00A573B3" w:rsidRPr="00AD0C89">
        <w:rPr>
          <w:rFonts w:ascii="Calibri" w:hAnsi="Calibri" w:cs="Calibri"/>
        </w:rPr>
        <w:fldChar w:fldCharType="separate"/>
      </w:r>
      <w:r w:rsidR="00A573B3" w:rsidRPr="00AD0C89">
        <w:rPr>
          <w:rFonts w:ascii="Calibri" w:hAnsi="Calibri" w:cs="Calibri"/>
          <w:noProof/>
        </w:rPr>
        <w:t>1</w:t>
      </w:r>
      <w:r w:rsidR="00A573B3" w:rsidRPr="00AD0C89">
        <w:rPr>
          <w:rFonts w:ascii="Calibri" w:hAnsi="Calibri" w:cs="Calibri"/>
          <w:noProof/>
        </w:rPr>
        <w:fldChar w:fldCharType="end"/>
      </w:r>
      <w:r w:rsidRPr="00AD0C89">
        <w:rPr>
          <w:rFonts w:ascii="Calibri" w:hAnsi="Calibri" w:cs="Calibri"/>
        </w:rPr>
        <w:t>: Variance Inflation Factor</w:t>
      </w:r>
      <w:r w:rsidR="00A014C8" w:rsidRPr="00AD0C89">
        <w:rPr>
          <w:rFonts w:ascii="Calibri" w:hAnsi="Calibri" w:cs="Calibri"/>
        </w:rPr>
        <w:t xml:space="preserve"> Measures</w:t>
      </w:r>
    </w:p>
    <w:p w14:paraId="6EC5871A" w14:textId="77777777" w:rsidR="00D256DB" w:rsidRPr="00AD0C89" w:rsidRDefault="00D256DB" w:rsidP="005608B9">
      <w:pPr>
        <w:pStyle w:val="ListParagraph"/>
        <w:numPr>
          <w:ilvl w:val="0"/>
          <w:numId w:val="15"/>
        </w:numPr>
        <w:jc w:val="both"/>
        <w:rPr>
          <w:rFonts w:ascii="Calibri" w:hAnsi="Calibri" w:cs="Calibri"/>
          <w:lang w:val="en-IN"/>
        </w:rPr>
      </w:pPr>
      <w:r w:rsidRPr="00AD0C89">
        <w:rPr>
          <w:rFonts w:ascii="Calibri" w:hAnsi="Calibri" w:cs="Calibri"/>
          <w:lang w:val="en-IN"/>
        </w:rPr>
        <w:t>All variables have a VIF value close to 1, suggesting that there is no multicollinearity in the numeric predictors.</w:t>
      </w:r>
    </w:p>
    <w:p w14:paraId="39479C3F" w14:textId="608BD05E" w:rsidR="00D256DB" w:rsidRPr="00AD0C89" w:rsidRDefault="00D256DB" w:rsidP="005608B9">
      <w:pPr>
        <w:pStyle w:val="ListParagraph"/>
        <w:numPr>
          <w:ilvl w:val="0"/>
          <w:numId w:val="15"/>
        </w:numPr>
        <w:jc w:val="both"/>
        <w:rPr>
          <w:rFonts w:ascii="Calibri" w:hAnsi="Calibri" w:cs="Calibri"/>
          <w:lang w:val="en-IN"/>
        </w:rPr>
      </w:pPr>
      <w:r w:rsidRPr="00AD0C89">
        <w:rPr>
          <w:rFonts w:ascii="Calibri" w:hAnsi="Calibri" w:cs="Calibri"/>
          <w:lang w:val="en-IN"/>
        </w:rPr>
        <w:t>This implies that variables are independent of one another, and none can predict others with high accuracy in terms of linearity.</w:t>
      </w:r>
    </w:p>
    <w:p w14:paraId="1B091CDC" w14:textId="0B41FDC6" w:rsidR="0067545C" w:rsidRPr="00AD0C89" w:rsidRDefault="00D256DB" w:rsidP="005608B9">
      <w:pPr>
        <w:pStyle w:val="ListParagraph"/>
        <w:numPr>
          <w:ilvl w:val="0"/>
          <w:numId w:val="15"/>
        </w:numPr>
        <w:jc w:val="both"/>
        <w:rPr>
          <w:rFonts w:ascii="Calibri" w:hAnsi="Calibri" w:cs="Calibri"/>
          <w:lang w:val="en-IN"/>
        </w:rPr>
      </w:pPr>
      <w:proofErr w:type="gramStart"/>
      <w:r w:rsidRPr="00AD0C89">
        <w:rPr>
          <w:rFonts w:ascii="Calibri" w:hAnsi="Calibri" w:cs="Calibri"/>
          <w:lang w:val="en-IN"/>
        </w:rPr>
        <w:t>Thus</w:t>
      </w:r>
      <w:proofErr w:type="gramEnd"/>
      <w:r w:rsidRPr="00AD0C89">
        <w:rPr>
          <w:rFonts w:ascii="Calibri" w:hAnsi="Calibri" w:cs="Calibri"/>
          <w:lang w:val="en-IN"/>
        </w:rPr>
        <w:t xml:space="preserve"> all features may safely be added to the model without inducing instability in coefficient estimators or inflating standard errors.</w:t>
      </w:r>
    </w:p>
    <w:p w14:paraId="69A8E6DC" w14:textId="2E699975" w:rsidR="009D12A8" w:rsidRPr="00AD0C89" w:rsidRDefault="009D12A8" w:rsidP="009D12A8">
      <w:pPr>
        <w:pStyle w:val="Heading2"/>
        <w:rPr>
          <w:rFonts w:ascii="Calibri" w:hAnsi="Calibri" w:cs="Calibri"/>
          <w:lang w:val="en-IN"/>
        </w:rPr>
      </w:pPr>
      <w:r w:rsidRPr="00AD0C89">
        <w:rPr>
          <w:rFonts w:ascii="Calibri" w:hAnsi="Calibri" w:cs="Calibri"/>
          <w:lang w:val="en-IN"/>
        </w:rPr>
        <w:t>Visual Analysis</w:t>
      </w:r>
    </w:p>
    <w:p w14:paraId="0F9D62B2" w14:textId="4F2C248F" w:rsidR="009D12A8" w:rsidRPr="00AD0C89" w:rsidRDefault="009D12A8" w:rsidP="009D12A8">
      <w:pPr>
        <w:jc w:val="center"/>
        <w:rPr>
          <w:rFonts w:ascii="Calibri" w:hAnsi="Calibri" w:cs="Calibri"/>
          <w:lang w:val="en-IN"/>
        </w:rPr>
      </w:pPr>
      <w:r w:rsidRPr="00AD0C89">
        <w:rPr>
          <w:rFonts w:ascii="Calibri" w:hAnsi="Calibri" w:cs="Calibri"/>
          <w:noProof/>
          <w:lang w:val="en-IN" w:eastAsia="en-IN"/>
        </w:rPr>
        <w:drawing>
          <wp:inline distT="0" distB="0" distL="0" distR="0" wp14:anchorId="6B8365FA" wp14:editId="7DBA9324">
            <wp:extent cx="3651250" cy="1593521"/>
            <wp:effectExtent l="0" t="0" r="6350" b="6985"/>
            <wp:docPr id="80459205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92059" name="Picture 1" descr="A graph of a graph&#10;&#10;AI-generated content may be incorrect."/>
                    <pic:cNvPicPr/>
                  </pic:nvPicPr>
                  <pic:blipFill>
                    <a:blip r:embed="rId9"/>
                    <a:stretch>
                      <a:fillRect/>
                    </a:stretch>
                  </pic:blipFill>
                  <pic:spPr>
                    <a:xfrm>
                      <a:off x="0" y="0"/>
                      <a:ext cx="3657479" cy="1596240"/>
                    </a:xfrm>
                    <a:prstGeom prst="rect">
                      <a:avLst/>
                    </a:prstGeom>
                  </pic:spPr>
                </pic:pic>
              </a:graphicData>
            </a:graphic>
          </wp:inline>
        </w:drawing>
      </w:r>
    </w:p>
    <w:p w14:paraId="788F14F7" w14:textId="79191328" w:rsidR="009E0228" w:rsidRPr="00AD0C89" w:rsidRDefault="000A2E14" w:rsidP="000A2E14">
      <w:pPr>
        <w:pStyle w:val="Caption"/>
        <w:jc w:val="center"/>
        <w:rPr>
          <w:rFonts w:ascii="Calibri" w:hAnsi="Calibri" w:cs="Calibri"/>
          <w:lang w:val="en-IN"/>
        </w:rPr>
      </w:pPr>
      <w:r w:rsidRPr="00AD0C89">
        <w:rPr>
          <w:rFonts w:ascii="Calibri" w:hAnsi="Calibri" w:cs="Calibri"/>
        </w:rPr>
        <w:t xml:space="preserve">Figure </w:t>
      </w:r>
      <w:r w:rsidR="00AB08A1" w:rsidRPr="00AD0C89">
        <w:rPr>
          <w:rFonts w:ascii="Calibri" w:hAnsi="Calibri" w:cs="Calibri"/>
        </w:rPr>
        <w:fldChar w:fldCharType="begin"/>
      </w:r>
      <w:r w:rsidR="00AB08A1" w:rsidRPr="00AD0C89">
        <w:rPr>
          <w:rFonts w:ascii="Calibri" w:hAnsi="Calibri" w:cs="Calibri"/>
        </w:rPr>
        <w:instrText xml:space="preserve"> SEQ Figure \* ARABIC </w:instrText>
      </w:r>
      <w:r w:rsidR="00AB08A1" w:rsidRPr="00AD0C89">
        <w:rPr>
          <w:rFonts w:ascii="Calibri" w:hAnsi="Calibri" w:cs="Calibri"/>
        </w:rPr>
        <w:fldChar w:fldCharType="separate"/>
      </w:r>
      <w:r w:rsidR="00AB08A1" w:rsidRPr="00AD0C89">
        <w:rPr>
          <w:rFonts w:ascii="Calibri" w:hAnsi="Calibri" w:cs="Calibri"/>
          <w:noProof/>
        </w:rPr>
        <w:t>3</w:t>
      </w:r>
      <w:r w:rsidR="00AB08A1" w:rsidRPr="00AD0C89">
        <w:rPr>
          <w:rFonts w:ascii="Calibri" w:hAnsi="Calibri" w:cs="Calibri"/>
          <w:noProof/>
        </w:rPr>
        <w:fldChar w:fldCharType="end"/>
      </w:r>
      <w:r w:rsidRPr="00AD0C89">
        <w:rPr>
          <w:rFonts w:ascii="Calibri" w:hAnsi="Calibri" w:cs="Calibri"/>
        </w:rPr>
        <w:t>: Distribution of Customer</w:t>
      </w:r>
      <w:r w:rsidR="0097035B" w:rsidRPr="00AD0C89">
        <w:rPr>
          <w:rFonts w:ascii="Calibri" w:hAnsi="Calibri" w:cs="Calibri"/>
        </w:rPr>
        <w:t>s</w:t>
      </w:r>
      <w:r w:rsidRPr="00AD0C89">
        <w:rPr>
          <w:rFonts w:ascii="Calibri" w:hAnsi="Calibri" w:cs="Calibri"/>
        </w:rPr>
        <w:t xml:space="preserve"> based on Age</w:t>
      </w:r>
    </w:p>
    <w:p w14:paraId="5D4B61DC" w14:textId="2BA6A244" w:rsidR="009D12A8" w:rsidRPr="00AD0C89" w:rsidRDefault="00AD0C89" w:rsidP="005608B9">
      <w:pPr>
        <w:pStyle w:val="ListParagraph"/>
        <w:numPr>
          <w:ilvl w:val="0"/>
          <w:numId w:val="34"/>
        </w:numPr>
        <w:rPr>
          <w:rFonts w:ascii="Calibri" w:hAnsi="Calibri" w:cs="Calibri"/>
        </w:rPr>
      </w:pPr>
      <w:r w:rsidRPr="00AD0C89">
        <w:rPr>
          <w:rFonts w:ascii="Calibri" w:hAnsi="Calibri" w:cs="Calibri"/>
          <w:b/>
          <w:bCs/>
          <w:sz w:val="28"/>
          <w:szCs w:val="28"/>
        </w:rPr>
        <w:t xml:space="preserve">As we took total count of numbers instead of percentage so that we get a clear idea about the count so that we don’t have to calculate and </w:t>
      </w:r>
      <w:r w:rsidRPr="00AD0C89">
        <w:rPr>
          <w:rFonts w:ascii="Calibri" w:hAnsi="Calibri" w:cs="Calibri"/>
          <w:b/>
          <w:bCs/>
          <w:sz w:val="28"/>
          <w:szCs w:val="28"/>
        </w:rPr>
        <w:lastRenderedPageBreak/>
        <w:t xml:space="preserve">change again proportion to numbers and we think </w:t>
      </w:r>
      <w:proofErr w:type="spellStart"/>
      <w:proofErr w:type="gramStart"/>
      <w:r w:rsidRPr="00AD0C89">
        <w:rPr>
          <w:rFonts w:ascii="Calibri" w:hAnsi="Calibri" w:cs="Calibri"/>
          <w:b/>
          <w:bCs/>
          <w:sz w:val="28"/>
          <w:szCs w:val="28"/>
        </w:rPr>
        <w:t>its</w:t>
      </w:r>
      <w:proofErr w:type="spellEnd"/>
      <w:proofErr w:type="gramEnd"/>
      <w:r w:rsidRPr="00AD0C89">
        <w:rPr>
          <w:rFonts w:ascii="Calibri" w:hAnsi="Calibri" w:cs="Calibri"/>
          <w:b/>
          <w:bCs/>
          <w:sz w:val="28"/>
          <w:szCs w:val="28"/>
        </w:rPr>
        <w:t xml:space="preserve"> very easy to understand.</w:t>
      </w:r>
      <w:r>
        <w:rPr>
          <w:rFonts w:ascii="Calibri" w:hAnsi="Calibri" w:cs="Calibri"/>
        </w:rPr>
        <w:t xml:space="preserve"> </w:t>
      </w:r>
      <w:r w:rsidR="009D12A8" w:rsidRPr="00AD0C89">
        <w:rPr>
          <w:rFonts w:ascii="Calibri" w:hAnsi="Calibri" w:cs="Calibri"/>
        </w:rPr>
        <w:t>The majority of customers are between 25 and 45 years old, with the highest proportion around 30 to 35 years.</w:t>
      </w:r>
    </w:p>
    <w:p w14:paraId="2FF61641" w14:textId="43C616C3" w:rsidR="009D12A8" w:rsidRPr="00AD0C89" w:rsidRDefault="009D12A8" w:rsidP="005608B9">
      <w:pPr>
        <w:pStyle w:val="ListParagraph"/>
        <w:numPr>
          <w:ilvl w:val="0"/>
          <w:numId w:val="34"/>
        </w:numPr>
        <w:rPr>
          <w:rFonts w:ascii="Calibri" w:hAnsi="Calibri" w:cs="Calibri"/>
        </w:rPr>
      </w:pPr>
      <w:r w:rsidRPr="00AD0C89">
        <w:rPr>
          <w:rFonts w:ascii="Calibri" w:hAnsi="Calibri" w:cs="Calibri"/>
        </w:rPr>
        <w:t>The proportion steadily declines for older age groups, with very few customers above 60 years.</w:t>
      </w:r>
    </w:p>
    <w:p w14:paraId="00BFD64F" w14:textId="47585DD8" w:rsidR="009D12A8" w:rsidRPr="00AD0C89" w:rsidRDefault="009D12A8" w:rsidP="005608B9">
      <w:pPr>
        <w:pStyle w:val="ListParagraph"/>
        <w:numPr>
          <w:ilvl w:val="0"/>
          <w:numId w:val="34"/>
        </w:numPr>
        <w:rPr>
          <w:rFonts w:ascii="Calibri" w:hAnsi="Calibri" w:cs="Calibri"/>
        </w:rPr>
      </w:pPr>
      <w:r w:rsidRPr="00AD0C89">
        <w:rPr>
          <w:rFonts w:ascii="Calibri" w:hAnsi="Calibri" w:cs="Calibri"/>
        </w:rPr>
        <w:t>The distribution is right-skewed, indicating that younger to middle-aged individuals dominate the dataset.</w:t>
      </w:r>
    </w:p>
    <w:p w14:paraId="4BA3DC1D" w14:textId="6E734BC4" w:rsidR="009D12A8" w:rsidRPr="00AD0C89" w:rsidRDefault="009D12A8" w:rsidP="009D12A8">
      <w:pPr>
        <w:jc w:val="center"/>
        <w:rPr>
          <w:rFonts w:ascii="Calibri" w:hAnsi="Calibri" w:cs="Calibri"/>
          <w:lang w:val="en-IN"/>
        </w:rPr>
      </w:pPr>
      <w:r w:rsidRPr="00AD0C89">
        <w:rPr>
          <w:rFonts w:ascii="Calibri" w:hAnsi="Calibri" w:cs="Calibri"/>
          <w:noProof/>
          <w:lang w:val="en-IN" w:eastAsia="en-IN"/>
        </w:rPr>
        <w:drawing>
          <wp:inline distT="0" distB="0" distL="0" distR="0" wp14:anchorId="582E9470" wp14:editId="36D9418F">
            <wp:extent cx="3606800" cy="1534431"/>
            <wp:effectExtent l="0" t="0" r="0" b="8890"/>
            <wp:docPr id="1348180607" name="Picture 1" descr="A graph with green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80607" name="Picture 1" descr="A graph with green bars&#10;&#10;AI-generated content may be incorrect."/>
                    <pic:cNvPicPr/>
                  </pic:nvPicPr>
                  <pic:blipFill>
                    <a:blip r:embed="rId10"/>
                    <a:stretch>
                      <a:fillRect/>
                    </a:stretch>
                  </pic:blipFill>
                  <pic:spPr>
                    <a:xfrm>
                      <a:off x="0" y="0"/>
                      <a:ext cx="3611354" cy="1536368"/>
                    </a:xfrm>
                    <a:prstGeom prst="rect">
                      <a:avLst/>
                    </a:prstGeom>
                  </pic:spPr>
                </pic:pic>
              </a:graphicData>
            </a:graphic>
          </wp:inline>
        </w:drawing>
      </w:r>
    </w:p>
    <w:p w14:paraId="3F0808BD" w14:textId="3AF2EDCB" w:rsidR="00734A87" w:rsidRPr="00AD0C89" w:rsidRDefault="002C2CB1" w:rsidP="002C2CB1">
      <w:pPr>
        <w:pStyle w:val="Caption"/>
        <w:jc w:val="center"/>
        <w:rPr>
          <w:rFonts w:ascii="Calibri" w:hAnsi="Calibri" w:cs="Calibri"/>
          <w:lang w:val="en-IN"/>
        </w:rPr>
      </w:pPr>
      <w:r w:rsidRPr="00AD0C89">
        <w:rPr>
          <w:rFonts w:ascii="Calibri" w:hAnsi="Calibri" w:cs="Calibri"/>
        </w:rPr>
        <w:t xml:space="preserve">Figure </w:t>
      </w:r>
      <w:r w:rsidR="00AB08A1" w:rsidRPr="00AD0C89">
        <w:rPr>
          <w:rFonts w:ascii="Calibri" w:hAnsi="Calibri" w:cs="Calibri"/>
        </w:rPr>
        <w:fldChar w:fldCharType="begin"/>
      </w:r>
      <w:r w:rsidR="00AB08A1" w:rsidRPr="00AD0C89">
        <w:rPr>
          <w:rFonts w:ascii="Calibri" w:hAnsi="Calibri" w:cs="Calibri"/>
        </w:rPr>
        <w:instrText xml:space="preserve"> SEQ Figure \* ARABIC </w:instrText>
      </w:r>
      <w:r w:rsidR="00AB08A1" w:rsidRPr="00AD0C89">
        <w:rPr>
          <w:rFonts w:ascii="Calibri" w:hAnsi="Calibri" w:cs="Calibri"/>
        </w:rPr>
        <w:fldChar w:fldCharType="separate"/>
      </w:r>
      <w:r w:rsidR="00AB08A1" w:rsidRPr="00AD0C89">
        <w:rPr>
          <w:rFonts w:ascii="Calibri" w:hAnsi="Calibri" w:cs="Calibri"/>
          <w:noProof/>
        </w:rPr>
        <w:t>4</w:t>
      </w:r>
      <w:r w:rsidR="00AB08A1" w:rsidRPr="00AD0C89">
        <w:rPr>
          <w:rFonts w:ascii="Calibri" w:hAnsi="Calibri" w:cs="Calibri"/>
          <w:noProof/>
        </w:rPr>
        <w:fldChar w:fldCharType="end"/>
      </w:r>
      <w:r w:rsidRPr="00AD0C89">
        <w:rPr>
          <w:rFonts w:ascii="Calibri" w:hAnsi="Calibri" w:cs="Calibri"/>
        </w:rPr>
        <w:t>: Distribution of Customers based on Job Roles</w:t>
      </w:r>
    </w:p>
    <w:p w14:paraId="3C1B03B8" w14:textId="599AF31D" w:rsidR="009D12A8" w:rsidRPr="00AD0C89" w:rsidRDefault="009D12A8" w:rsidP="009D12A8">
      <w:pPr>
        <w:jc w:val="both"/>
        <w:rPr>
          <w:rFonts w:ascii="Calibri" w:hAnsi="Calibri" w:cs="Calibri"/>
          <w:lang w:val="en-IN"/>
        </w:rPr>
      </w:pPr>
      <w:r w:rsidRPr="00AD0C89">
        <w:rPr>
          <w:rFonts w:ascii="Calibri" w:hAnsi="Calibri" w:cs="Calibri"/>
          <w:lang w:val="en-IN"/>
        </w:rPr>
        <w:t>The most frequent job categories are blue-collar and technician, which combined represent over 40% of the set. Other significant occupations are admin and management, while student, housemaid, and unknown categories remain the least represented.</w:t>
      </w:r>
    </w:p>
    <w:p w14:paraId="51081AA4" w14:textId="68C6C0BC" w:rsidR="009D12A8" w:rsidRPr="00AD0C89" w:rsidRDefault="009D12A8" w:rsidP="009D12A8">
      <w:pPr>
        <w:jc w:val="center"/>
        <w:rPr>
          <w:rFonts w:ascii="Calibri" w:hAnsi="Calibri" w:cs="Calibri"/>
          <w:lang w:val="en-IN"/>
        </w:rPr>
      </w:pPr>
      <w:r w:rsidRPr="00AD0C89">
        <w:rPr>
          <w:rFonts w:ascii="Calibri" w:hAnsi="Calibri" w:cs="Calibri"/>
          <w:noProof/>
          <w:lang w:val="en-IN" w:eastAsia="en-IN"/>
        </w:rPr>
        <w:drawing>
          <wp:inline distT="0" distB="0" distL="0" distR="0" wp14:anchorId="2BDCD7E5" wp14:editId="38B83AF7">
            <wp:extent cx="3663950" cy="1558745"/>
            <wp:effectExtent l="0" t="0" r="0" b="3810"/>
            <wp:docPr id="1726278640" name="Picture 1" descr="A graph with 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78640" name="Picture 1" descr="A graph with red squares&#10;&#10;AI-generated content may be incorrect."/>
                    <pic:cNvPicPr/>
                  </pic:nvPicPr>
                  <pic:blipFill>
                    <a:blip r:embed="rId11"/>
                    <a:stretch>
                      <a:fillRect/>
                    </a:stretch>
                  </pic:blipFill>
                  <pic:spPr>
                    <a:xfrm>
                      <a:off x="0" y="0"/>
                      <a:ext cx="3669995" cy="1561317"/>
                    </a:xfrm>
                    <a:prstGeom prst="rect">
                      <a:avLst/>
                    </a:prstGeom>
                  </pic:spPr>
                </pic:pic>
              </a:graphicData>
            </a:graphic>
          </wp:inline>
        </w:drawing>
      </w:r>
    </w:p>
    <w:p w14:paraId="188D59D2" w14:textId="44F3D6A4" w:rsidR="008673E6" w:rsidRPr="00AD0C89" w:rsidRDefault="00271C71" w:rsidP="00271C71">
      <w:pPr>
        <w:pStyle w:val="Caption"/>
        <w:jc w:val="center"/>
        <w:rPr>
          <w:rFonts w:ascii="Calibri" w:hAnsi="Calibri" w:cs="Calibri"/>
          <w:lang w:val="en-IN"/>
        </w:rPr>
      </w:pPr>
      <w:r w:rsidRPr="00AD0C89">
        <w:rPr>
          <w:rFonts w:ascii="Calibri" w:hAnsi="Calibri" w:cs="Calibri"/>
        </w:rPr>
        <w:t xml:space="preserve">Figure </w:t>
      </w:r>
      <w:r w:rsidR="00AB08A1" w:rsidRPr="00AD0C89">
        <w:rPr>
          <w:rFonts w:ascii="Calibri" w:hAnsi="Calibri" w:cs="Calibri"/>
        </w:rPr>
        <w:fldChar w:fldCharType="begin"/>
      </w:r>
      <w:r w:rsidR="00AB08A1" w:rsidRPr="00AD0C89">
        <w:rPr>
          <w:rFonts w:ascii="Calibri" w:hAnsi="Calibri" w:cs="Calibri"/>
        </w:rPr>
        <w:instrText xml:space="preserve"> SEQ Figure \* ARABIC </w:instrText>
      </w:r>
      <w:r w:rsidR="00AB08A1" w:rsidRPr="00AD0C89">
        <w:rPr>
          <w:rFonts w:ascii="Calibri" w:hAnsi="Calibri" w:cs="Calibri"/>
        </w:rPr>
        <w:fldChar w:fldCharType="separate"/>
      </w:r>
      <w:r w:rsidR="00AB08A1" w:rsidRPr="00AD0C89">
        <w:rPr>
          <w:rFonts w:ascii="Calibri" w:hAnsi="Calibri" w:cs="Calibri"/>
          <w:noProof/>
        </w:rPr>
        <w:t>5</w:t>
      </w:r>
      <w:r w:rsidR="00AB08A1" w:rsidRPr="00AD0C89">
        <w:rPr>
          <w:rFonts w:ascii="Calibri" w:hAnsi="Calibri" w:cs="Calibri"/>
          <w:noProof/>
        </w:rPr>
        <w:fldChar w:fldCharType="end"/>
      </w:r>
      <w:r w:rsidRPr="00AD0C89">
        <w:rPr>
          <w:rFonts w:ascii="Calibri" w:hAnsi="Calibri" w:cs="Calibri"/>
        </w:rPr>
        <w:t>: Distribution of Customers based on Education Levels</w:t>
      </w:r>
    </w:p>
    <w:p w14:paraId="256046BF" w14:textId="77777777" w:rsidR="009D12A8" w:rsidRPr="00AD0C89" w:rsidRDefault="009D12A8" w:rsidP="009D12A8">
      <w:pPr>
        <w:jc w:val="both"/>
        <w:rPr>
          <w:rFonts w:ascii="Calibri" w:hAnsi="Calibri" w:cs="Calibri"/>
          <w:lang w:val="en-IN"/>
        </w:rPr>
      </w:pPr>
      <w:r w:rsidRPr="00AD0C89">
        <w:rPr>
          <w:rFonts w:ascii="Calibri" w:hAnsi="Calibri" w:cs="Calibri"/>
          <w:lang w:val="en-IN"/>
        </w:rPr>
        <w:t>The plot identifies secondary education as the most common educational background, accounting for more than half of the dataset. Tertiary education is second, while primary education ranks third, with unknown education status as the least.</w:t>
      </w:r>
    </w:p>
    <w:p w14:paraId="213FBDC7" w14:textId="14E5C880" w:rsidR="009D12A8" w:rsidRPr="00AD0C89" w:rsidRDefault="008E4FCC" w:rsidP="009D12A8">
      <w:pPr>
        <w:jc w:val="center"/>
        <w:rPr>
          <w:rFonts w:ascii="Calibri" w:hAnsi="Calibri" w:cs="Calibri"/>
          <w:noProof/>
        </w:rPr>
      </w:pPr>
      <w:r w:rsidRPr="00AD0C89">
        <w:rPr>
          <w:rFonts w:ascii="Calibri" w:hAnsi="Calibri" w:cs="Calibri"/>
          <w:noProof/>
          <w:lang w:val="en-IN" w:eastAsia="en-IN"/>
        </w:rPr>
        <w:lastRenderedPageBreak/>
        <w:drawing>
          <wp:inline distT="0" distB="0" distL="0" distR="0" wp14:anchorId="5D178792" wp14:editId="45943A19">
            <wp:extent cx="2660650" cy="1122816"/>
            <wp:effectExtent l="0" t="0" r="6350" b="1270"/>
            <wp:docPr id="15428128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12881" name="Picture 1" descr="A screenshot of a computer&#10;&#10;AI-generated content may be incorrect."/>
                    <pic:cNvPicPr/>
                  </pic:nvPicPr>
                  <pic:blipFill>
                    <a:blip r:embed="rId12"/>
                    <a:stretch>
                      <a:fillRect/>
                    </a:stretch>
                  </pic:blipFill>
                  <pic:spPr>
                    <a:xfrm>
                      <a:off x="0" y="0"/>
                      <a:ext cx="2697948" cy="1138556"/>
                    </a:xfrm>
                    <a:prstGeom prst="rect">
                      <a:avLst/>
                    </a:prstGeom>
                  </pic:spPr>
                </pic:pic>
              </a:graphicData>
            </a:graphic>
          </wp:inline>
        </w:drawing>
      </w:r>
      <w:r w:rsidRPr="00AD0C89">
        <w:rPr>
          <w:rFonts w:ascii="Calibri" w:hAnsi="Calibri" w:cs="Calibri"/>
          <w:noProof/>
        </w:rPr>
        <w:t xml:space="preserve"> </w:t>
      </w:r>
      <w:r w:rsidRPr="00AD0C89">
        <w:rPr>
          <w:rFonts w:ascii="Calibri" w:hAnsi="Calibri" w:cs="Calibri"/>
          <w:noProof/>
          <w:lang w:val="en-IN" w:eastAsia="en-IN"/>
        </w:rPr>
        <w:drawing>
          <wp:inline distT="0" distB="0" distL="0" distR="0" wp14:anchorId="37EB3697" wp14:editId="0903585B">
            <wp:extent cx="2644556" cy="1136650"/>
            <wp:effectExtent l="0" t="0" r="3810" b="6350"/>
            <wp:docPr id="139954113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41137" name="Picture 1" descr="A screenshot of a graph&#10;&#10;AI-generated content may be incorrect."/>
                    <pic:cNvPicPr/>
                  </pic:nvPicPr>
                  <pic:blipFill>
                    <a:blip r:embed="rId13"/>
                    <a:stretch>
                      <a:fillRect/>
                    </a:stretch>
                  </pic:blipFill>
                  <pic:spPr>
                    <a:xfrm>
                      <a:off x="0" y="0"/>
                      <a:ext cx="2666697" cy="1146167"/>
                    </a:xfrm>
                    <a:prstGeom prst="rect">
                      <a:avLst/>
                    </a:prstGeom>
                  </pic:spPr>
                </pic:pic>
              </a:graphicData>
            </a:graphic>
          </wp:inline>
        </w:drawing>
      </w:r>
    </w:p>
    <w:p w14:paraId="4DD1536B" w14:textId="2401ACF7" w:rsidR="009E0F4E" w:rsidRPr="00AD0C89" w:rsidRDefault="00ED2124" w:rsidP="00ED2124">
      <w:pPr>
        <w:pStyle w:val="Caption"/>
        <w:jc w:val="center"/>
        <w:rPr>
          <w:rFonts w:ascii="Calibri" w:hAnsi="Calibri" w:cs="Calibri"/>
          <w:lang w:val="en-IN"/>
        </w:rPr>
      </w:pPr>
      <w:r w:rsidRPr="00AD0C89">
        <w:rPr>
          <w:rFonts w:ascii="Calibri" w:hAnsi="Calibri" w:cs="Calibri"/>
        </w:rPr>
        <w:t xml:space="preserve">Figure </w:t>
      </w:r>
      <w:r w:rsidR="00AB08A1" w:rsidRPr="00AD0C89">
        <w:rPr>
          <w:rFonts w:ascii="Calibri" w:hAnsi="Calibri" w:cs="Calibri"/>
        </w:rPr>
        <w:fldChar w:fldCharType="begin"/>
      </w:r>
      <w:r w:rsidR="00AB08A1" w:rsidRPr="00AD0C89">
        <w:rPr>
          <w:rFonts w:ascii="Calibri" w:hAnsi="Calibri" w:cs="Calibri"/>
        </w:rPr>
        <w:instrText xml:space="preserve"> SEQ Figure \* ARABIC </w:instrText>
      </w:r>
      <w:r w:rsidR="00AB08A1" w:rsidRPr="00AD0C89">
        <w:rPr>
          <w:rFonts w:ascii="Calibri" w:hAnsi="Calibri" w:cs="Calibri"/>
        </w:rPr>
        <w:fldChar w:fldCharType="separate"/>
      </w:r>
      <w:r w:rsidR="00AB08A1" w:rsidRPr="00AD0C89">
        <w:rPr>
          <w:rFonts w:ascii="Calibri" w:hAnsi="Calibri" w:cs="Calibri"/>
          <w:noProof/>
        </w:rPr>
        <w:t>6</w:t>
      </w:r>
      <w:r w:rsidR="00AB08A1" w:rsidRPr="00AD0C89">
        <w:rPr>
          <w:rFonts w:ascii="Calibri" w:hAnsi="Calibri" w:cs="Calibri"/>
          <w:noProof/>
        </w:rPr>
        <w:fldChar w:fldCharType="end"/>
      </w:r>
      <w:r w:rsidRPr="00AD0C89">
        <w:rPr>
          <w:rFonts w:ascii="Calibri" w:hAnsi="Calibri" w:cs="Calibri"/>
        </w:rPr>
        <w:t>: Distribution of Target Variable in Test and Train Data</w:t>
      </w:r>
    </w:p>
    <w:p w14:paraId="20D21F91" w14:textId="6876DCF8" w:rsidR="009D12A8" w:rsidRPr="00AD0C89" w:rsidRDefault="009D12A8" w:rsidP="009D12A8">
      <w:pPr>
        <w:jc w:val="both"/>
        <w:rPr>
          <w:rFonts w:ascii="Calibri" w:hAnsi="Calibri" w:cs="Calibri"/>
          <w:lang w:val="en-IN"/>
        </w:rPr>
      </w:pPr>
      <w:r w:rsidRPr="00AD0C89">
        <w:rPr>
          <w:rFonts w:ascii="Calibri" w:hAnsi="Calibri" w:cs="Calibri"/>
          <w:lang w:val="en-IN"/>
        </w:rPr>
        <w:t>Most customers did not subscribe to the campaign, with more than 80% of them belonging to the "no" class. Only a minor fraction, less than 20%, subscribed to it ("yes"), demonstrating evident class imbalance of the target variable</w:t>
      </w:r>
      <w:r w:rsidR="00F6169D" w:rsidRPr="00AD0C89">
        <w:rPr>
          <w:rFonts w:ascii="Calibri" w:hAnsi="Calibri" w:cs="Calibri"/>
          <w:lang w:val="en-IN"/>
        </w:rPr>
        <w:t xml:space="preserve"> and in both train and test data, the distribution is quite the same</w:t>
      </w:r>
      <w:r w:rsidRPr="00AD0C89">
        <w:rPr>
          <w:rFonts w:ascii="Calibri" w:hAnsi="Calibri" w:cs="Calibri"/>
          <w:lang w:val="en-IN"/>
        </w:rPr>
        <w:t>.</w:t>
      </w:r>
    </w:p>
    <w:p w14:paraId="5232D6CF" w14:textId="2076667C" w:rsidR="009D12A8" w:rsidRPr="00AD0C89" w:rsidRDefault="009D12A8" w:rsidP="009D12A8">
      <w:pPr>
        <w:jc w:val="center"/>
        <w:rPr>
          <w:rFonts w:ascii="Calibri" w:hAnsi="Calibri" w:cs="Calibri"/>
          <w:lang w:val="en-IN"/>
        </w:rPr>
      </w:pPr>
    </w:p>
    <w:p w14:paraId="1DD702CA" w14:textId="6A26353E" w:rsidR="005A3F43" w:rsidRPr="00AD0C89" w:rsidRDefault="005A3F43" w:rsidP="00B43780">
      <w:pPr>
        <w:pStyle w:val="Caption"/>
        <w:jc w:val="center"/>
        <w:rPr>
          <w:rFonts w:ascii="Calibri" w:hAnsi="Calibri" w:cs="Calibri"/>
          <w:lang w:val="en-IN"/>
        </w:rPr>
      </w:pPr>
    </w:p>
    <w:p w14:paraId="547FAB61" w14:textId="366A05D2" w:rsidR="009D12A8" w:rsidRPr="00AD0C89" w:rsidRDefault="009D12A8" w:rsidP="009D12A8">
      <w:pPr>
        <w:jc w:val="both"/>
        <w:rPr>
          <w:rFonts w:ascii="Calibri" w:hAnsi="Calibri" w:cs="Calibri"/>
          <w:lang w:val="en-IN"/>
        </w:rPr>
      </w:pPr>
      <w:r w:rsidRPr="00AD0C89">
        <w:rPr>
          <w:rFonts w:ascii="Calibri" w:hAnsi="Calibri" w:cs="Calibri"/>
          <w:lang w:val="en-IN"/>
        </w:rPr>
        <w:t>Just like with housing loans, those with no personal loan exhibit a higher percentage of subscription. Persons with a personal loan are less likely to subscribe, which suggests there could be financial constraints.</w:t>
      </w:r>
    </w:p>
    <w:p w14:paraId="2233E79E" w14:textId="6790A4A8" w:rsidR="009D12A8" w:rsidRPr="00AD0C89" w:rsidRDefault="009D12A8" w:rsidP="009D12A8">
      <w:pPr>
        <w:jc w:val="both"/>
        <w:rPr>
          <w:rFonts w:ascii="Calibri" w:hAnsi="Calibri" w:cs="Calibri"/>
          <w:lang w:val="en-IN"/>
        </w:rPr>
      </w:pPr>
      <w:r w:rsidRPr="00AD0C89">
        <w:rPr>
          <w:rFonts w:ascii="Calibri" w:hAnsi="Calibri" w:cs="Calibri"/>
          <w:noProof/>
          <w:lang w:val="en-IN" w:eastAsia="en-IN"/>
        </w:rPr>
        <w:drawing>
          <wp:inline distT="0" distB="0" distL="0" distR="0" wp14:anchorId="3309C19C" wp14:editId="447493B6">
            <wp:extent cx="5943600" cy="2509520"/>
            <wp:effectExtent l="0" t="0" r="0" b="5080"/>
            <wp:docPr id="10234917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91715" name="Picture 1" descr="A screenshot of a computer&#10;&#10;AI-generated content may be incorrect."/>
                    <pic:cNvPicPr/>
                  </pic:nvPicPr>
                  <pic:blipFill>
                    <a:blip r:embed="rId14"/>
                    <a:stretch>
                      <a:fillRect/>
                    </a:stretch>
                  </pic:blipFill>
                  <pic:spPr>
                    <a:xfrm>
                      <a:off x="0" y="0"/>
                      <a:ext cx="5943600" cy="2509520"/>
                    </a:xfrm>
                    <a:prstGeom prst="rect">
                      <a:avLst/>
                    </a:prstGeom>
                  </pic:spPr>
                </pic:pic>
              </a:graphicData>
            </a:graphic>
          </wp:inline>
        </w:drawing>
      </w:r>
    </w:p>
    <w:p w14:paraId="54328DC4" w14:textId="79707540" w:rsidR="00662ED8" w:rsidRPr="00AD0C89" w:rsidRDefault="009F2758" w:rsidP="009F2758">
      <w:pPr>
        <w:pStyle w:val="Caption"/>
        <w:jc w:val="center"/>
        <w:rPr>
          <w:rFonts w:ascii="Calibri" w:hAnsi="Calibri" w:cs="Calibri"/>
          <w:lang w:val="en-IN"/>
        </w:rPr>
      </w:pPr>
      <w:r w:rsidRPr="00AD0C89">
        <w:rPr>
          <w:rFonts w:ascii="Calibri" w:hAnsi="Calibri" w:cs="Calibri"/>
        </w:rPr>
        <w:t xml:space="preserve">Figure </w:t>
      </w:r>
      <w:r w:rsidR="00AB08A1" w:rsidRPr="00AD0C89">
        <w:rPr>
          <w:rFonts w:ascii="Calibri" w:hAnsi="Calibri" w:cs="Calibri"/>
        </w:rPr>
        <w:fldChar w:fldCharType="begin"/>
      </w:r>
      <w:r w:rsidR="00AB08A1" w:rsidRPr="00AD0C89">
        <w:rPr>
          <w:rFonts w:ascii="Calibri" w:hAnsi="Calibri" w:cs="Calibri"/>
        </w:rPr>
        <w:instrText xml:space="preserve"> SEQ Figure \* ARABIC </w:instrText>
      </w:r>
      <w:r w:rsidR="00AB08A1" w:rsidRPr="00AD0C89">
        <w:rPr>
          <w:rFonts w:ascii="Calibri" w:hAnsi="Calibri" w:cs="Calibri"/>
        </w:rPr>
        <w:fldChar w:fldCharType="separate"/>
      </w:r>
      <w:r w:rsidR="00AB08A1" w:rsidRPr="00AD0C89">
        <w:rPr>
          <w:rFonts w:ascii="Calibri" w:hAnsi="Calibri" w:cs="Calibri"/>
          <w:noProof/>
        </w:rPr>
        <w:t>11</w:t>
      </w:r>
      <w:r w:rsidR="00AB08A1" w:rsidRPr="00AD0C89">
        <w:rPr>
          <w:rFonts w:ascii="Calibri" w:hAnsi="Calibri" w:cs="Calibri"/>
          <w:noProof/>
        </w:rPr>
        <w:fldChar w:fldCharType="end"/>
      </w:r>
      <w:r w:rsidRPr="00AD0C89">
        <w:rPr>
          <w:rFonts w:ascii="Calibri" w:hAnsi="Calibri" w:cs="Calibri"/>
        </w:rPr>
        <w:t>: Correlation of Numeric Variables</w:t>
      </w:r>
    </w:p>
    <w:p w14:paraId="0F0B896A" w14:textId="53CB771D" w:rsidR="009D12A8" w:rsidRPr="00AD0C89" w:rsidRDefault="009D12A8" w:rsidP="005608B9">
      <w:pPr>
        <w:pStyle w:val="ListParagraph"/>
        <w:numPr>
          <w:ilvl w:val="0"/>
          <w:numId w:val="35"/>
        </w:numPr>
        <w:jc w:val="both"/>
        <w:rPr>
          <w:rFonts w:ascii="Calibri" w:hAnsi="Calibri" w:cs="Calibri"/>
          <w:lang w:val="en-IN"/>
        </w:rPr>
      </w:pPr>
      <w:r w:rsidRPr="00AD0C89">
        <w:rPr>
          <w:rFonts w:ascii="Calibri" w:hAnsi="Calibri" w:cs="Calibri"/>
          <w:lang w:val="en-IN"/>
        </w:rPr>
        <w:t>Most of the numeric variables have extremely weak correlations with one another (correlation coefficients near 0).</w:t>
      </w:r>
    </w:p>
    <w:p w14:paraId="3FD790D8" w14:textId="3FA58594" w:rsidR="009D12A8" w:rsidRPr="00AD0C89" w:rsidRDefault="009D12A8" w:rsidP="005608B9">
      <w:pPr>
        <w:pStyle w:val="ListParagraph"/>
        <w:numPr>
          <w:ilvl w:val="0"/>
          <w:numId w:val="35"/>
        </w:numPr>
        <w:jc w:val="both"/>
        <w:rPr>
          <w:rFonts w:ascii="Calibri" w:hAnsi="Calibri" w:cs="Calibri"/>
          <w:lang w:val="en-IN"/>
        </w:rPr>
      </w:pPr>
      <w:r w:rsidRPr="00AD0C89">
        <w:rPr>
          <w:rFonts w:ascii="Calibri" w:hAnsi="Calibri" w:cs="Calibri"/>
          <w:lang w:val="en-IN"/>
        </w:rPr>
        <w:t>There is a moderate positive relationship (0.45) with previous, i.e., as previous contacts rise, the days since the last contact tend to decline a little.</w:t>
      </w:r>
    </w:p>
    <w:p w14:paraId="68B91599" w14:textId="4C0243C6" w:rsidR="009D12A8" w:rsidRPr="00AD0C89" w:rsidRDefault="009D12A8" w:rsidP="005608B9">
      <w:pPr>
        <w:pStyle w:val="ListParagraph"/>
        <w:numPr>
          <w:ilvl w:val="0"/>
          <w:numId w:val="35"/>
        </w:numPr>
        <w:jc w:val="both"/>
        <w:rPr>
          <w:rFonts w:ascii="Calibri" w:hAnsi="Calibri" w:cs="Calibri"/>
          <w:lang w:val="en-IN"/>
        </w:rPr>
      </w:pPr>
      <w:r w:rsidRPr="00AD0C89">
        <w:rPr>
          <w:rFonts w:ascii="Calibri" w:hAnsi="Calibri" w:cs="Calibri"/>
          <w:lang w:val="en-IN"/>
        </w:rPr>
        <w:t>Age vs. balance have a weak positive correlation of 0.10, which implies that there is little relationship between a customer's bank balance and age.</w:t>
      </w:r>
    </w:p>
    <w:p w14:paraId="0B73FBC7" w14:textId="1F7E8545" w:rsidR="009D12A8" w:rsidRDefault="009D12A8" w:rsidP="005608B9">
      <w:pPr>
        <w:pStyle w:val="ListParagraph"/>
        <w:numPr>
          <w:ilvl w:val="0"/>
          <w:numId w:val="35"/>
        </w:numPr>
        <w:jc w:val="both"/>
        <w:rPr>
          <w:rFonts w:ascii="Calibri" w:hAnsi="Calibri" w:cs="Calibri"/>
          <w:lang w:val="en-IN"/>
        </w:rPr>
      </w:pPr>
      <w:r w:rsidRPr="00AD0C89">
        <w:rPr>
          <w:rFonts w:ascii="Calibri" w:hAnsi="Calibri" w:cs="Calibri"/>
          <w:lang w:val="en-IN"/>
        </w:rPr>
        <w:lastRenderedPageBreak/>
        <w:t>Other variables such as duration, campaign, and day have virtually no strong linear correlation with one another.</w:t>
      </w:r>
    </w:p>
    <w:p w14:paraId="4AAD418C" w14:textId="01036831" w:rsidR="000F2C44" w:rsidRPr="000F2C44" w:rsidRDefault="000F2C44" w:rsidP="000F2C44">
      <w:pPr>
        <w:ind w:left="360"/>
        <w:jc w:val="both"/>
        <w:rPr>
          <w:rFonts w:ascii="Calibri" w:hAnsi="Calibri" w:cs="Calibri"/>
          <w:b/>
          <w:bCs/>
          <w:sz w:val="28"/>
          <w:szCs w:val="28"/>
          <w:lang w:val="en-IN"/>
        </w:rPr>
      </w:pPr>
      <w:r w:rsidRPr="000F2C44">
        <w:rPr>
          <w:rFonts w:ascii="Calibri" w:hAnsi="Calibri" w:cs="Calibri"/>
          <w:b/>
          <w:bCs/>
          <w:sz w:val="28"/>
          <w:szCs w:val="28"/>
          <w:lang w:val="en-IN"/>
        </w:rPr>
        <w:t>Treatment of categorical terms with PCA:</w:t>
      </w:r>
    </w:p>
    <w:p w14:paraId="3B228EE0" w14:textId="0501271B" w:rsidR="000F2C44" w:rsidRDefault="000F2C44" w:rsidP="000F2C44">
      <w:pPr>
        <w:jc w:val="both"/>
        <w:rPr>
          <w:rFonts w:ascii="Calibri" w:hAnsi="Calibri" w:cs="Calibri"/>
        </w:rPr>
      </w:pPr>
      <w:r w:rsidRPr="000F2C44">
        <w:rPr>
          <w:rFonts w:ascii="Calibri" w:hAnsi="Calibri" w:cs="Calibri"/>
        </w:rPr>
        <w:br/>
        <w:t>Given that PCA operates on continuous numeric data, all categorical variables were excluded from direct PCA transformation. However, to preserve their influence on model performance, we incorporated dummy-encoded categorical interactions in earlier steps and used them in models evaluated without PCA. For PCA-based modeling, only the scaled numerical features and interaction terms were included. In future work, using methods such as MCA or FAMD could further extend dimensionality reduction to mixed data types.</w:t>
      </w:r>
    </w:p>
    <w:p w14:paraId="5500633F" w14:textId="77777777" w:rsidR="000F2C44" w:rsidRPr="000F2C44" w:rsidRDefault="000F2C44" w:rsidP="000F2C44">
      <w:pPr>
        <w:jc w:val="both"/>
        <w:rPr>
          <w:rFonts w:ascii="Calibri" w:hAnsi="Calibri" w:cs="Calibri"/>
          <w:lang w:val="en-IN"/>
        </w:rPr>
      </w:pPr>
      <w:r w:rsidRPr="000F2C44">
        <w:rPr>
          <w:rFonts w:ascii="Calibri" w:hAnsi="Calibri" w:cs="Calibri"/>
          <w:lang w:val="en-IN"/>
        </w:rPr>
        <w:t>"Interaction terms were carefully engineered and one-hot encoded to maintain model interpretability and numerical stability. Rare category combinations were grouped to reduce sparsity. Multicollinearity was assessed via VIF and correlation heatmaps, and key interaction terms were shown to contribute meaningfully to model predictions, as confirmed through decision tree importance plots and confusion matrices."</w:t>
      </w:r>
    </w:p>
    <w:p w14:paraId="44841B2C" w14:textId="77777777" w:rsidR="000F2C44" w:rsidRDefault="000F2C44" w:rsidP="000F2C44">
      <w:pPr>
        <w:jc w:val="both"/>
        <w:rPr>
          <w:rFonts w:ascii="Calibri" w:hAnsi="Calibri" w:cs="Calibri"/>
          <w:b/>
          <w:bCs/>
        </w:rPr>
      </w:pPr>
    </w:p>
    <w:p w14:paraId="4F482A5F" w14:textId="317E74ED" w:rsidR="000F2C44" w:rsidRDefault="000F2C44" w:rsidP="000F2C44">
      <w:pPr>
        <w:jc w:val="both"/>
        <w:rPr>
          <w:rFonts w:ascii="Calibri" w:hAnsi="Calibri" w:cs="Calibri"/>
          <w:b/>
          <w:bCs/>
        </w:rPr>
      </w:pPr>
      <w:r w:rsidRPr="000F2C44">
        <w:rPr>
          <w:rFonts w:ascii="Calibri" w:hAnsi="Calibri" w:cs="Calibri"/>
          <w:b/>
          <w:bCs/>
          <w:noProof/>
        </w:rPr>
        <w:drawing>
          <wp:inline distT="0" distB="0" distL="0" distR="0" wp14:anchorId="5B5865C3" wp14:editId="6944D67C">
            <wp:extent cx="1371791" cy="876422"/>
            <wp:effectExtent l="0" t="0" r="0" b="0"/>
            <wp:docPr id="1920329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29847" name=""/>
                    <pic:cNvPicPr/>
                  </pic:nvPicPr>
                  <pic:blipFill>
                    <a:blip r:embed="rId15"/>
                    <a:stretch>
                      <a:fillRect/>
                    </a:stretch>
                  </pic:blipFill>
                  <pic:spPr>
                    <a:xfrm>
                      <a:off x="0" y="0"/>
                      <a:ext cx="1371791" cy="876422"/>
                    </a:xfrm>
                    <a:prstGeom prst="rect">
                      <a:avLst/>
                    </a:prstGeom>
                  </pic:spPr>
                </pic:pic>
              </a:graphicData>
            </a:graphic>
          </wp:inline>
        </w:drawing>
      </w:r>
    </w:p>
    <w:p w14:paraId="4525790C" w14:textId="503E12BF" w:rsidR="000F2C44" w:rsidRDefault="000F2C44" w:rsidP="000F2C44">
      <w:pPr>
        <w:jc w:val="both"/>
        <w:rPr>
          <w:rFonts w:ascii="Calibri" w:hAnsi="Calibri" w:cs="Calibri"/>
          <w:b/>
          <w:bCs/>
        </w:rPr>
      </w:pPr>
      <w:r w:rsidRPr="000F2C44">
        <w:rPr>
          <w:rFonts w:ascii="Calibri" w:hAnsi="Calibri" w:cs="Calibri"/>
          <w:b/>
          <w:bCs/>
          <w:noProof/>
        </w:rPr>
        <w:drawing>
          <wp:inline distT="0" distB="0" distL="0" distR="0" wp14:anchorId="78621881" wp14:editId="6652F503">
            <wp:extent cx="3362794" cy="1991003"/>
            <wp:effectExtent l="0" t="0" r="0" b="9525"/>
            <wp:docPr id="207230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0325" name=""/>
                    <pic:cNvPicPr/>
                  </pic:nvPicPr>
                  <pic:blipFill>
                    <a:blip r:embed="rId16"/>
                    <a:stretch>
                      <a:fillRect/>
                    </a:stretch>
                  </pic:blipFill>
                  <pic:spPr>
                    <a:xfrm>
                      <a:off x="0" y="0"/>
                      <a:ext cx="3362794" cy="1991003"/>
                    </a:xfrm>
                    <a:prstGeom prst="rect">
                      <a:avLst/>
                    </a:prstGeom>
                  </pic:spPr>
                </pic:pic>
              </a:graphicData>
            </a:graphic>
          </wp:inline>
        </w:drawing>
      </w:r>
    </w:p>
    <w:p w14:paraId="4C19550F" w14:textId="77777777" w:rsidR="000F2C44" w:rsidRDefault="000F2C44" w:rsidP="000F2C44">
      <w:pPr>
        <w:jc w:val="both"/>
        <w:rPr>
          <w:rFonts w:ascii="Calibri" w:hAnsi="Calibri" w:cs="Calibri"/>
          <w:b/>
          <w:bCs/>
        </w:rPr>
      </w:pPr>
    </w:p>
    <w:p w14:paraId="5349E90F" w14:textId="77777777" w:rsidR="000F2C44" w:rsidRPr="000F2C44" w:rsidRDefault="000F2C44" w:rsidP="000F2C44">
      <w:pPr>
        <w:jc w:val="both"/>
        <w:rPr>
          <w:rFonts w:ascii="Calibri" w:hAnsi="Calibri" w:cs="Calibri"/>
          <w:b/>
          <w:bCs/>
          <w:lang w:val="en-IN"/>
        </w:rPr>
      </w:pPr>
      <w:r w:rsidRPr="000F2C44">
        <w:rPr>
          <w:rFonts w:ascii="Calibri" w:hAnsi="Calibri" w:cs="Calibri"/>
          <w:b/>
          <w:bCs/>
          <w:lang w:val="en-IN"/>
        </w:rPr>
        <w:t>Handling Rare Categories</w:t>
      </w:r>
    </w:p>
    <w:p w14:paraId="557ECFAC" w14:textId="493D44D6" w:rsidR="000F2C44" w:rsidRPr="000F2C44" w:rsidRDefault="000F2C44" w:rsidP="000F2C44">
      <w:pPr>
        <w:jc w:val="both"/>
        <w:rPr>
          <w:rFonts w:ascii="Calibri" w:hAnsi="Calibri" w:cs="Calibri"/>
          <w:lang w:val="en-IN"/>
        </w:rPr>
      </w:pPr>
      <w:r w:rsidRPr="000F2C44">
        <w:rPr>
          <w:rFonts w:ascii="Calibri" w:hAnsi="Calibri" w:cs="Calibri"/>
          <w:lang w:val="en-IN"/>
        </w:rPr>
        <w:t xml:space="preserve"> Output:</w:t>
      </w:r>
    </w:p>
    <w:p w14:paraId="7CF1D08C" w14:textId="77777777" w:rsidR="000F2C44" w:rsidRPr="000F2C44" w:rsidRDefault="000F2C44" w:rsidP="000F2C44">
      <w:pPr>
        <w:numPr>
          <w:ilvl w:val="0"/>
          <w:numId w:val="48"/>
        </w:numPr>
        <w:jc w:val="both"/>
        <w:rPr>
          <w:rFonts w:ascii="Calibri" w:hAnsi="Calibri" w:cs="Calibri"/>
          <w:lang w:val="en-IN"/>
        </w:rPr>
      </w:pPr>
      <w:r w:rsidRPr="000F2C44">
        <w:rPr>
          <w:rFonts w:ascii="Calibri" w:hAnsi="Calibri" w:cs="Calibri"/>
          <w:lang w:val="en-IN"/>
        </w:rPr>
        <w:lastRenderedPageBreak/>
        <w:t>Levels like "</w:t>
      </w:r>
      <w:proofErr w:type="spellStart"/>
      <w:r w:rsidRPr="000F2C44">
        <w:rPr>
          <w:rFonts w:ascii="Calibri" w:hAnsi="Calibri" w:cs="Calibri"/>
          <w:lang w:val="en-IN"/>
        </w:rPr>
        <w:t>admin_no</w:t>
      </w:r>
      <w:proofErr w:type="spellEnd"/>
      <w:r w:rsidRPr="000F2C44">
        <w:rPr>
          <w:rFonts w:ascii="Calibri" w:hAnsi="Calibri" w:cs="Calibri"/>
          <w:lang w:val="en-IN"/>
        </w:rPr>
        <w:t>" grouped into "Other" if their frequency is low</w:t>
      </w:r>
    </w:p>
    <w:p w14:paraId="63DA8D9B" w14:textId="77777777" w:rsidR="000F2C44" w:rsidRPr="000F2C44" w:rsidRDefault="000F2C44" w:rsidP="000F2C44">
      <w:pPr>
        <w:numPr>
          <w:ilvl w:val="0"/>
          <w:numId w:val="48"/>
        </w:numPr>
        <w:jc w:val="both"/>
        <w:rPr>
          <w:rFonts w:ascii="Calibri" w:hAnsi="Calibri" w:cs="Calibri"/>
          <w:lang w:val="en-IN"/>
        </w:rPr>
      </w:pPr>
      <w:r w:rsidRPr="000F2C44">
        <w:rPr>
          <w:rFonts w:ascii="Calibri" w:hAnsi="Calibri" w:cs="Calibri"/>
          <w:lang w:val="en-IN"/>
        </w:rPr>
        <w:t xml:space="preserve">Cleaner summary from </w:t>
      </w:r>
      <w:proofErr w:type="gramStart"/>
      <w:r w:rsidRPr="000F2C44">
        <w:rPr>
          <w:rFonts w:ascii="Calibri" w:hAnsi="Calibri" w:cs="Calibri"/>
          <w:lang w:val="en-IN"/>
        </w:rPr>
        <w:t>table(</w:t>
      </w:r>
      <w:proofErr w:type="gramEnd"/>
      <w:r w:rsidRPr="000F2C44">
        <w:rPr>
          <w:rFonts w:ascii="Calibri" w:hAnsi="Calibri" w:cs="Calibri"/>
          <w:lang w:val="en-IN"/>
        </w:rPr>
        <w:t xml:space="preserve">) or </w:t>
      </w:r>
      <w:proofErr w:type="gramStart"/>
      <w:r w:rsidRPr="000F2C44">
        <w:rPr>
          <w:rFonts w:ascii="Calibri" w:hAnsi="Calibri" w:cs="Calibri"/>
          <w:lang w:val="en-IN"/>
        </w:rPr>
        <w:t>summary(</w:t>
      </w:r>
      <w:proofErr w:type="gramEnd"/>
      <w:r w:rsidRPr="000F2C44">
        <w:rPr>
          <w:rFonts w:ascii="Calibri" w:hAnsi="Calibri" w:cs="Calibri"/>
          <w:lang w:val="en-IN"/>
        </w:rPr>
        <w:t>) showing fewer sparse levels</w:t>
      </w:r>
    </w:p>
    <w:p w14:paraId="0DEE638A" w14:textId="77777777" w:rsidR="000F2C44" w:rsidRPr="000F2C44" w:rsidRDefault="000F2C44" w:rsidP="000F2C44">
      <w:pPr>
        <w:jc w:val="both"/>
        <w:rPr>
          <w:rFonts w:ascii="Calibri" w:hAnsi="Calibri" w:cs="Calibri"/>
          <w:b/>
          <w:bCs/>
        </w:rPr>
      </w:pPr>
    </w:p>
    <w:p w14:paraId="22A62755" w14:textId="13F1175B" w:rsidR="00D256DB" w:rsidRPr="00AD0C89" w:rsidRDefault="00F349A1" w:rsidP="00F349A1">
      <w:pPr>
        <w:pStyle w:val="Heading2"/>
        <w:rPr>
          <w:rFonts w:ascii="Calibri" w:hAnsi="Calibri" w:cs="Calibri"/>
          <w:lang w:val="en-IN"/>
        </w:rPr>
      </w:pPr>
      <w:r w:rsidRPr="00AD0C89">
        <w:rPr>
          <w:rFonts w:ascii="Calibri" w:hAnsi="Calibri" w:cs="Calibri"/>
          <w:lang w:val="en-IN"/>
        </w:rPr>
        <w:t>Model Performance</w:t>
      </w:r>
    </w:p>
    <w:p w14:paraId="2F8B1A9A" w14:textId="0133B252" w:rsidR="00F349A1" w:rsidRPr="00AD0C89" w:rsidRDefault="00F349A1" w:rsidP="00D256DB">
      <w:pPr>
        <w:jc w:val="both"/>
        <w:rPr>
          <w:rFonts w:ascii="Calibri" w:hAnsi="Calibri" w:cs="Calibri"/>
          <w:b/>
          <w:bCs/>
          <w:lang w:val="en-IN"/>
        </w:rPr>
      </w:pPr>
      <w:r w:rsidRPr="00AD0C89">
        <w:rPr>
          <w:rFonts w:ascii="Calibri" w:hAnsi="Calibri" w:cs="Calibri"/>
          <w:b/>
          <w:bCs/>
          <w:lang w:val="en-IN"/>
        </w:rPr>
        <w:t>Models train</w:t>
      </w:r>
      <w:r w:rsidR="00385AFA" w:rsidRPr="00AD0C89">
        <w:rPr>
          <w:rFonts w:ascii="Calibri" w:hAnsi="Calibri" w:cs="Calibri"/>
          <w:b/>
          <w:bCs/>
          <w:lang w:val="en-IN"/>
        </w:rPr>
        <w:t xml:space="preserve">ed </w:t>
      </w:r>
      <w:r w:rsidRPr="00AD0C89">
        <w:rPr>
          <w:rFonts w:ascii="Calibri" w:hAnsi="Calibri" w:cs="Calibri"/>
          <w:b/>
          <w:bCs/>
          <w:lang w:val="en-IN"/>
        </w:rPr>
        <w:t>on main effects</w:t>
      </w:r>
    </w:p>
    <w:p w14:paraId="2BDC0483" w14:textId="79B9484B" w:rsidR="00CF02C1" w:rsidRPr="00AD0C89" w:rsidRDefault="00CF02C1" w:rsidP="00D256DB">
      <w:pPr>
        <w:jc w:val="both"/>
        <w:rPr>
          <w:rFonts w:ascii="Calibri" w:hAnsi="Calibri" w:cs="Calibri"/>
          <w:lang w:val="en-IN"/>
        </w:rPr>
      </w:pPr>
      <w:r w:rsidRPr="00AD0C89">
        <w:rPr>
          <w:rFonts w:ascii="Calibri" w:hAnsi="Calibri" w:cs="Calibri"/>
          <w:lang w:val="en-IN"/>
        </w:rPr>
        <w:t xml:space="preserve">The models were trained in train data and evaluated on test data. The performance </w:t>
      </w:r>
      <w:proofErr w:type="gramStart"/>
      <w:r w:rsidRPr="00AD0C89">
        <w:rPr>
          <w:rFonts w:ascii="Calibri" w:hAnsi="Calibri" w:cs="Calibri"/>
          <w:lang w:val="en-IN"/>
        </w:rPr>
        <w:t>were</w:t>
      </w:r>
      <w:proofErr w:type="gramEnd"/>
      <w:r w:rsidRPr="00AD0C89">
        <w:rPr>
          <w:rFonts w:ascii="Calibri" w:hAnsi="Calibri" w:cs="Calibri"/>
          <w:lang w:val="en-IN"/>
        </w:rPr>
        <w:t xml:space="preserve"> both evaluated in train and test samples using accuracy, precision, recall and F1 score.</w:t>
      </w:r>
    </w:p>
    <w:p w14:paraId="06B78BF3" w14:textId="0BF111B9" w:rsidR="00F349A1" w:rsidRPr="00AD0C89" w:rsidRDefault="00F349A1" w:rsidP="005608B9">
      <w:pPr>
        <w:pStyle w:val="ListParagraph"/>
        <w:numPr>
          <w:ilvl w:val="0"/>
          <w:numId w:val="16"/>
        </w:numPr>
        <w:jc w:val="both"/>
        <w:rPr>
          <w:rFonts w:ascii="Calibri" w:hAnsi="Calibri" w:cs="Calibri"/>
          <w:b/>
          <w:bCs/>
          <w:lang w:val="en-IN"/>
        </w:rPr>
      </w:pPr>
      <w:r w:rsidRPr="00AD0C89">
        <w:rPr>
          <w:rFonts w:ascii="Calibri" w:hAnsi="Calibri" w:cs="Calibri"/>
          <w:b/>
          <w:bCs/>
          <w:lang w:val="en-IN"/>
        </w:rPr>
        <w:t>Logistic Regression</w:t>
      </w:r>
    </w:p>
    <w:p w14:paraId="22CFF055" w14:textId="2B128233" w:rsidR="00F349A1" w:rsidRPr="00AD0C89" w:rsidRDefault="00F349A1" w:rsidP="00F349A1">
      <w:pPr>
        <w:jc w:val="center"/>
        <w:rPr>
          <w:rFonts w:ascii="Calibri" w:hAnsi="Calibri" w:cs="Calibri"/>
          <w:b/>
          <w:bCs/>
          <w:lang w:val="en-IN"/>
        </w:rPr>
      </w:pPr>
      <w:r w:rsidRPr="00AD0C89">
        <w:rPr>
          <w:rFonts w:ascii="Calibri" w:hAnsi="Calibri" w:cs="Calibri"/>
          <w:b/>
          <w:bCs/>
          <w:noProof/>
          <w:lang w:val="en-IN" w:eastAsia="en-IN"/>
        </w:rPr>
        <w:drawing>
          <wp:inline distT="0" distB="0" distL="0" distR="0" wp14:anchorId="6645E820" wp14:editId="1342CA5E">
            <wp:extent cx="2756733" cy="1631950"/>
            <wp:effectExtent l="0" t="0" r="5715" b="6350"/>
            <wp:docPr id="1872721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21385" name=""/>
                    <pic:cNvPicPr/>
                  </pic:nvPicPr>
                  <pic:blipFill>
                    <a:blip r:embed="rId17"/>
                    <a:stretch>
                      <a:fillRect/>
                    </a:stretch>
                  </pic:blipFill>
                  <pic:spPr>
                    <a:xfrm>
                      <a:off x="0" y="0"/>
                      <a:ext cx="2767000" cy="1638028"/>
                    </a:xfrm>
                    <a:prstGeom prst="rect">
                      <a:avLst/>
                    </a:prstGeom>
                  </pic:spPr>
                </pic:pic>
              </a:graphicData>
            </a:graphic>
          </wp:inline>
        </w:drawing>
      </w:r>
      <w:r w:rsidRPr="00AD0C89">
        <w:rPr>
          <w:rFonts w:ascii="Calibri" w:hAnsi="Calibri" w:cs="Calibri"/>
          <w:b/>
          <w:bCs/>
          <w:noProof/>
          <w:lang w:val="en-IN" w:eastAsia="en-IN"/>
        </w:rPr>
        <w:drawing>
          <wp:inline distT="0" distB="0" distL="0" distR="0" wp14:anchorId="0019A51D" wp14:editId="1A812594">
            <wp:extent cx="2153681" cy="1955800"/>
            <wp:effectExtent l="0" t="0" r="0" b="6350"/>
            <wp:docPr id="1869992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92160" name=""/>
                    <pic:cNvPicPr/>
                  </pic:nvPicPr>
                  <pic:blipFill>
                    <a:blip r:embed="rId18"/>
                    <a:stretch>
                      <a:fillRect/>
                    </a:stretch>
                  </pic:blipFill>
                  <pic:spPr>
                    <a:xfrm>
                      <a:off x="0" y="0"/>
                      <a:ext cx="2157916" cy="1959646"/>
                    </a:xfrm>
                    <a:prstGeom prst="rect">
                      <a:avLst/>
                    </a:prstGeom>
                  </pic:spPr>
                </pic:pic>
              </a:graphicData>
            </a:graphic>
          </wp:inline>
        </w:drawing>
      </w:r>
    </w:p>
    <w:p w14:paraId="063141D8" w14:textId="2FF0857F" w:rsidR="00C9736A" w:rsidRPr="00AD0C89" w:rsidRDefault="00BA33AE" w:rsidP="00BA33AE">
      <w:pPr>
        <w:pStyle w:val="Caption"/>
        <w:jc w:val="center"/>
        <w:rPr>
          <w:rFonts w:ascii="Calibri" w:hAnsi="Calibri" w:cs="Calibri"/>
          <w:b/>
          <w:bCs/>
          <w:lang w:val="en-IN"/>
        </w:rPr>
      </w:pPr>
      <w:r w:rsidRPr="00AD0C89">
        <w:rPr>
          <w:rFonts w:ascii="Calibri" w:hAnsi="Calibri" w:cs="Calibri"/>
        </w:rPr>
        <w:t xml:space="preserve">Figure </w:t>
      </w:r>
      <w:r w:rsidR="00AB08A1" w:rsidRPr="00AD0C89">
        <w:rPr>
          <w:rFonts w:ascii="Calibri" w:hAnsi="Calibri" w:cs="Calibri"/>
        </w:rPr>
        <w:fldChar w:fldCharType="begin"/>
      </w:r>
      <w:r w:rsidR="00AB08A1" w:rsidRPr="00AD0C89">
        <w:rPr>
          <w:rFonts w:ascii="Calibri" w:hAnsi="Calibri" w:cs="Calibri"/>
        </w:rPr>
        <w:instrText xml:space="preserve"> SEQ Figure \* ARABIC </w:instrText>
      </w:r>
      <w:r w:rsidR="00AB08A1" w:rsidRPr="00AD0C89">
        <w:rPr>
          <w:rFonts w:ascii="Calibri" w:hAnsi="Calibri" w:cs="Calibri"/>
        </w:rPr>
        <w:fldChar w:fldCharType="separate"/>
      </w:r>
      <w:r w:rsidR="00AB08A1" w:rsidRPr="00AD0C89">
        <w:rPr>
          <w:rFonts w:ascii="Calibri" w:hAnsi="Calibri" w:cs="Calibri"/>
          <w:noProof/>
        </w:rPr>
        <w:t>12</w:t>
      </w:r>
      <w:r w:rsidR="00AB08A1" w:rsidRPr="00AD0C89">
        <w:rPr>
          <w:rFonts w:ascii="Calibri" w:hAnsi="Calibri" w:cs="Calibri"/>
          <w:noProof/>
        </w:rPr>
        <w:fldChar w:fldCharType="end"/>
      </w:r>
      <w:r w:rsidRPr="00AD0C89">
        <w:rPr>
          <w:rFonts w:ascii="Calibri" w:hAnsi="Calibri" w:cs="Calibri"/>
        </w:rPr>
        <w:t>: ROC Curve and Confusion Matrix of Logistic Regression</w:t>
      </w:r>
    </w:p>
    <w:p w14:paraId="73E861C9" w14:textId="4FC3E948" w:rsidR="00F349A1" w:rsidRPr="00AD0C89" w:rsidRDefault="00F349A1" w:rsidP="005608B9">
      <w:pPr>
        <w:pStyle w:val="ListParagraph"/>
        <w:numPr>
          <w:ilvl w:val="0"/>
          <w:numId w:val="17"/>
        </w:numPr>
        <w:jc w:val="both"/>
        <w:rPr>
          <w:rFonts w:ascii="Calibri" w:hAnsi="Calibri" w:cs="Calibri"/>
          <w:lang w:val="en-IN"/>
        </w:rPr>
      </w:pPr>
      <w:r w:rsidRPr="00AD0C89">
        <w:rPr>
          <w:rFonts w:ascii="Calibri" w:hAnsi="Calibri" w:cs="Calibri"/>
          <w:lang w:val="en-IN"/>
        </w:rPr>
        <w:t>The model has high specificity (97.6%) and accurately predicts most "no" cases.</w:t>
      </w:r>
    </w:p>
    <w:p w14:paraId="4C2C3957" w14:textId="57454D52" w:rsidR="00F349A1" w:rsidRPr="00AD0C89" w:rsidRDefault="00F349A1" w:rsidP="005608B9">
      <w:pPr>
        <w:pStyle w:val="ListParagraph"/>
        <w:numPr>
          <w:ilvl w:val="0"/>
          <w:numId w:val="17"/>
        </w:numPr>
        <w:jc w:val="both"/>
        <w:rPr>
          <w:rFonts w:ascii="Calibri" w:hAnsi="Calibri" w:cs="Calibri"/>
          <w:lang w:val="en-IN"/>
        </w:rPr>
      </w:pPr>
      <w:r w:rsidRPr="00AD0C89">
        <w:rPr>
          <w:rFonts w:ascii="Calibri" w:hAnsi="Calibri" w:cs="Calibri"/>
          <w:lang w:val="en-IN"/>
        </w:rPr>
        <w:t>Yet, sensitivity is poor (33.4%), as it cannot identify true "yes" (subscribers).</w:t>
      </w:r>
    </w:p>
    <w:p w14:paraId="45BA8DF5" w14:textId="6697592F" w:rsidR="00F349A1" w:rsidRPr="00AD0C89" w:rsidRDefault="00F349A1" w:rsidP="005608B9">
      <w:pPr>
        <w:pStyle w:val="ListParagraph"/>
        <w:numPr>
          <w:ilvl w:val="0"/>
          <w:numId w:val="17"/>
        </w:numPr>
        <w:jc w:val="both"/>
        <w:rPr>
          <w:rFonts w:ascii="Calibri" w:hAnsi="Calibri" w:cs="Calibri"/>
          <w:lang w:val="en-IN"/>
        </w:rPr>
      </w:pPr>
      <w:r w:rsidRPr="00AD0C89">
        <w:rPr>
          <w:rFonts w:ascii="Calibri" w:hAnsi="Calibri" w:cs="Calibri"/>
          <w:lang w:val="en-IN"/>
        </w:rPr>
        <w:t>The accuracy in predicting "yes" is 64.7%, or 2 out of every 3 times it predicts a subscription.</w:t>
      </w:r>
    </w:p>
    <w:p w14:paraId="06173E83" w14:textId="5C1D2EC0" w:rsidR="00F349A1" w:rsidRPr="00AD0C89" w:rsidRDefault="00F349A1" w:rsidP="005608B9">
      <w:pPr>
        <w:pStyle w:val="ListParagraph"/>
        <w:numPr>
          <w:ilvl w:val="0"/>
          <w:numId w:val="17"/>
        </w:numPr>
        <w:jc w:val="both"/>
        <w:rPr>
          <w:rFonts w:ascii="Calibri" w:hAnsi="Calibri" w:cs="Calibri"/>
          <w:lang w:val="en-IN"/>
        </w:rPr>
      </w:pPr>
      <w:r w:rsidRPr="00AD0C89">
        <w:rPr>
          <w:rFonts w:ascii="Calibri" w:hAnsi="Calibri" w:cs="Calibri"/>
          <w:lang w:val="en-IN"/>
        </w:rPr>
        <w:t>The model has an accuracy rate as high as 90.2%, as most are "no" by virtue of class imbalance.</w:t>
      </w:r>
    </w:p>
    <w:p w14:paraId="7688C04D" w14:textId="29D951B0" w:rsidR="00F349A1" w:rsidRPr="00AD0C89" w:rsidRDefault="00F349A1" w:rsidP="005608B9">
      <w:pPr>
        <w:pStyle w:val="ListParagraph"/>
        <w:numPr>
          <w:ilvl w:val="0"/>
          <w:numId w:val="17"/>
        </w:numPr>
        <w:jc w:val="both"/>
        <w:rPr>
          <w:rFonts w:ascii="Calibri" w:hAnsi="Calibri" w:cs="Calibri"/>
          <w:lang w:val="en-IN"/>
        </w:rPr>
      </w:pPr>
      <w:r w:rsidRPr="00AD0C89">
        <w:rPr>
          <w:rFonts w:ascii="Calibri" w:hAnsi="Calibri" w:cs="Calibri"/>
          <w:lang w:val="en-IN"/>
        </w:rPr>
        <w:t>The F1 score is 0.441, reflecting low effectiveness in terms of balancing recall and precision.</w:t>
      </w:r>
    </w:p>
    <w:p w14:paraId="13006286" w14:textId="7746399D" w:rsidR="00F349A1" w:rsidRPr="00AD0C89" w:rsidRDefault="00F349A1" w:rsidP="005608B9">
      <w:pPr>
        <w:pStyle w:val="ListParagraph"/>
        <w:numPr>
          <w:ilvl w:val="0"/>
          <w:numId w:val="17"/>
        </w:numPr>
        <w:jc w:val="both"/>
        <w:rPr>
          <w:rFonts w:ascii="Calibri" w:hAnsi="Calibri" w:cs="Calibri"/>
          <w:lang w:val="en-IN"/>
        </w:rPr>
      </w:pPr>
      <w:r w:rsidRPr="00AD0C89">
        <w:rPr>
          <w:rFonts w:ascii="Calibri" w:hAnsi="Calibri" w:cs="Calibri"/>
          <w:lang w:val="en-IN"/>
        </w:rPr>
        <w:t>The AUC value at 0.897 demonstrates excellent discriminative power, with the model effectively discriminating between subscribers and non-subscribers at various thresholds.</w:t>
      </w:r>
    </w:p>
    <w:p w14:paraId="43E33C17" w14:textId="78958C5A" w:rsidR="00F349A1" w:rsidRPr="00AD0C89" w:rsidRDefault="00F349A1" w:rsidP="00F349A1">
      <w:pPr>
        <w:jc w:val="center"/>
        <w:rPr>
          <w:rFonts w:ascii="Calibri" w:hAnsi="Calibri" w:cs="Calibri"/>
          <w:lang w:val="en-IN"/>
        </w:rPr>
      </w:pPr>
      <w:r w:rsidRPr="00AD0C89">
        <w:rPr>
          <w:rFonts w:ascii="Calibri" w:hAnsi="Calibri" w:cs="Calibri"/>
          <w:noProof/>
          <w:lang w:val="en-IN" w:eastAsia="en-IN"/>
        </w:rPr>
        <w:lastRenderedPageBreak/>
        <w:drawing>
          <wp:inline distT="0" distB="0" distL="0" distR="0" wp14:anchorId="07FF9BE0" wp14:editId="4EE86C4B">
            <wp:extent cx="2701637" cy="2292350"/>
            <wp:effectExtent l="0" t="0" r="3810" b="0"/>
            <wp:docPr id="160027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70011" name=""/>
                    <pic:cNvPicPr/>
                  </pic:nvPicPr>
                  <pic:blipFill>
                    <a:blip r:embed="rId19"/>
                    <a:stretch>
                      <a:fillRect/>
                    </a:stretch>
                  </pic:blipFill>
                  <pic:spPr>
                    <a:xfrm>
                      <a:off x="0" y="0"/>
                      <a:ext cx="2707151" cy="2297028"/>
                    </a:xfrm>
                    <a:prstGeom prst="rect">
                      <a:avLst/>
                    </a:prstGeom>
                  </pic:spPr>
                </pic:pic>
              </a:graphicData>
            </a:graphic>
          </wp:inline>
        </w:drawing>
      </w:r>
      <w:r w:rsidRPr="00AD0C89">
        <w:rPr>
          <w:rFonts w:ascii="Calibri" w:hAnsi="Calibri" w:cs="Calibri"/>
          <w:noProof/>
          <w:lang w:val="en-IN" w:eastAsia="en-IN"/>
        </w:rPr>
        <w:drawing>
          <wp:inline distT="0" distB="0" distL="0" distR="0" wp14:anchorId="1C3654B4" wp14:editId="56F415A1">
            <wp:extent cx="2605281" cy="2044700"/>
            <wp:effectExtent l="0" t="0" r="5080" b="0"/>
            <wp:docPr id="1766900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00951" name=""/>
                    <pic:cNvPicPr/>
                  </pic:nvPicPr>
                  <pic:blipFill>
                    <a:blip r:embed="rId20"/>
                    <a:stretch>
                      <a:fillRect/>
                    </a:stretch>
                  </pic:blipFill>
                  <pic:spPr>
                    <a:xfrm>
                      <a:off x="0" y="0"/>
                      <a:ext cx="2608715" cy="2047395"/>
                    </a:xfrm>
                    <a:prstGeom prst="rect">
                      <a:avLst/>
                    </a:prstGeom>
                  </pic:spPr>
                </pic:pic>
              </a:graphicData>
            </a:graphic>
          </wp:inline>
        </w:drawing>
      </w:r>
    </w:p>
    <w:p w14:paraId="480901E8" w14:textId="750A20EA" w:rsidR="00357F56" w:rsidRPr="00AD0C89" w:rsidRDefault="00357F56" w:rsidP="00357F56">
      <w:pPr>
        <w:pStyle w:val="Caption"/>
        <w:jc w:val="center"/>
        <w:rPr>
          <w:rFonts w:ascii="Calibri" w:hAnsi="Calibri" w:cs="Calibri"/>
          <w:lang w:val="en-IN"/>
        </w:rPr>
      </w:pPr>
      <w:r w:rsidRPr="00AD0C89">
        <w:rPr>
          <w:rFonts w:ascii="Calibri" w:hAnsi="Calibri" w:cs="Calibri"/>
        </w:rPr>
        <w:t xml:space="preserve">Figure </w:t>
      </w:r>
      <w:r w:rsidR="00AB08A1" w:rsidRPr="00AD0C89">
        <w:rPr>
          <w:rFonts w:ascii="Calibri" w:hAnsi="Calibri" w:cs="Calibri"/>
        </w:rPr>
        <w:fldChar w:fldCharType="begin"/>
      </w:r>
      <w:r w:rsidR="00AB08A1" w:rsidRPr="00AD0C89">
        <w:rPr>
          <w:rFonts w:ascii="Calibri" w:hAnsi="Calibri" w:cs="Calibri"/>
        </w:rPr>
        <w:instrText xml:space="preserve"> SEQ Figure \* ARABIC </w:instrText>
      </w:r>
      <w:r w:rsidR="00AB08A1" w:rsidRPr="00AD0C89">
        <w:rPr>
          <w:rFonts w:ascii="Calibri" w:hAnsi="Calibri" w:cs="Calibri"/>
        </w:rPr>
        <w:fldChar w:fldCharType="separate"/>
      </w:r>
      <w:r w:rsidR="00AB08A1" w:rsidRPr="00AD0C89">
        <w:rPr>
          <w:rFonts w:ascii="Calibri" w:hAnsi="Calibri" w:cs="Calibri"/>
          <w:noProof/>
        </w:rPr>
        <w:t>13</w:t>
      </w:r>
      <w:r w:rsidR="00AB08A1" w:rsidRPr="00AD0C89">
        <w:rPr>
          <w:rFonts w:ascii="Calibri" w:hAnsi="Calibri" w:cs="Calibri"/>
          <w:noProof/>
        </w:rPr>
        <w:fldChar w:fldCharType="end"/>
      </w:r>
      <w:r w:rsidRPr="00AD0C89">
        <w:rPr>
          <w:rFonts w:ascii="Calibri" w:hAnsi="Calibri" w:cs="Calibri"/>
        </w:rPr>
        <w:t>: Model Summary</w:t>
      </w:r>
    </w:p>
    <w:p w14:paraId="7A7FFD7C" w14:textId="54EC8EFD" w:rsidR="00723BE0" w:rsidRPr="00AD0C89" w:rsidRDefault="00723BE0" w:rsidP="005608B9">
      <w:pPr>
        <w:pStyle w:val="ListParagraph"/>
        <w:numPr>
          <w:ilvl w:val="0"/>
          <w:numId w:val="18"/>
        </w:numPr>
        <w:rPr>
          <w:rFonts w:ascii="Calibri" w:hAnsi="Calibri" w:cs="Calibri"/>
        </w:rPr>
      </w:pPr>
      <w:r w:rsidRPr="00AD0C89">
        <w:rPr>
          <w:rFonts w:ascii="Calibri" w:hAnsi="Calibri" w:cs="Calibri"/>
          <w:b/>
          <w:bCs/>
        </w:rPr>
        <w:t>Strongest positive predictors</w:t>
      </w:r>
      <w:r w:rsidRPr="00AD0C89">
        <w:rPr>
          <w:rFonts w:ascii="Calibri" w:hAnsi="Calibri" w:cs="Calibri"/>
        </w:rPr>
        <w:t>:</w:t>
      </w:r>
    </w:p>
    <w:p w14:paraId="1B2C83B9" w14:textId="77777777" w:rsidR="00723BE0" w:rsidRPr="00AD0C89" w:rsidRDefault="00723BE0" w:rsidP="005608B9">
      <w:pPr>
        <w:numPr>
          <w:ilvl w:val="1"/>
          <w:numId w:val="18"/>
        </w:numPr>
        <w:rPr>
          <w:rFonts w:ascii="Calibri" w:hAnsi="Calibri" w:cs="Calibri"/>
        </w:rPr>
      </w:pPr>
      <w:r w:rsidRPr="00AD0C89">
        <w:rPr>
          <w:rFonts w:ascii="Calibri" w:hAnsi="Calibri" w:cs="Calibri"/>
        </w:rPr>
        <w:t xml:space="preserve">duration, </w:t>
      </w:r>
      <w:proofErr w:type="spellStart"/>
      <w:r w:rsidRPr="00AD0C89">
        <w:rPr>
          <w:rFonts w:ascii="Calibri" w:hAnsi="Calibri" w:cs="Calibri"/>
        </w:rPr>
        <w:t>poutcomesuccess</w:t>
      </w:r>
      <w:proofErr w:type="spellEnd"/>
      <w:r w:rsidRPr="00AD0C89">
        <w:rPr>
          <w:rFonts w:ascii="Calibri" w:hAnsi="Calibri" w:cs="Calibri"/>
        </w:rPr>
        <w:t xml:space="preserve">, </w:t>
      </w:r>
      <w:proofErr w:type="spellStart"/>
      <w:r w:rsidRPr="00AD0C89">
        <w:rPr>
          <w:rFonts w:ascii="Calibri" w:hAnsi="Calibri" w:cs="Calibri"/>
        </w:rPr>
        <w:t>monthmar</w:t>
      </w:r>
      <w:proofErr w:type="spellEnd"/>
      <w:r w:rsidRPr="00AD0C89">
        <w:rPr>
          <w:rFonts w:ascii="Calibri" w:hAnsi="Calibri" w:cs="Calibri"/>
        </w:rPr>
        <w:t xml:space="preserve">, </w:t>
      </w:r>
      <w:proofErr w:type="spellStart"/>
      <w:r w:rsidRPr="00AD0C89">
        <w:rPr>
          <w:rFonts w:ascii="Calibri" w:hAnsi="Calibri" w:cs="Calibri"/>
        </w:rPr>
        <w:t>monthoct</w:t>
      </w:r>
      <w:proofErr w:type="spellEnd"/>
      <w:r w:rsidRPr="00AD0C89">
        <w:rPr>
          <w:rFonts w:ascii="Calibri" w:hAnsi="Calibri" w:cs="Calibri"/>
        </w:rPr>
        <w:t xml:space="preserve">, and </w:t>
      </w:r>
      <w:proofErr w:type="spellStart"/>
      <w:r w:rsidRPr="00AD0C89">
        <w:rPr>
          <w:rFonts w:ascii="Calibri" w:hAnsi="Calibri" w:cs="Calibri"/>
        </w:rPr>
        <w:t>jobstudent</w:t>
      </w:r>
      <w:proofErr w:type="spellEnd"/>
      <w:r w:rsidRPr="00AD0C89">
        <w:rPr>
          <w:rFonts w:ascii="Calibri" w:hAnsi="Calibri" w:cs="Calibri"/>
        </w:rPr>
        <w:t xml:space="preserve"> significantly increase the likelihood of subscription (p &lt; 0.001).</w:t>
      </w:r>
    </w:p>
    <w:p w14:paraId="15C6057C" w14:textId="1090F916" w:rsidR="00723BE0" w:rsidRPr="00AD0C89" w:rsidRDefault="00723BE0" w:rsidP="005608B9">
      <w:pPr>
        <w:pStyle w:val="ListParagraph"/>
        <w:numPr>
          <w:ilvl w:val="0"/>
          <w:numId w:val="18"/>
        </w:numPr>
        <w:rPr>
          <w:rFonts w:ascii="Calibri" w:hAnsi="Calibri" w:cs="Calibri"/>
        </w:rPr>
      </w:pPr>
      <w:r w:rsidRPr="00AD0C89">
        <w:rPr>
          <w:rFonts w:ascii="Calibri" w:hAnsi="Calibri" w:cs="Calibri"/>
          <w:b/>
          <w:bCs/>
        </w:rPr>
        <w:t>Strongest negative predictors</w:t>
      </w:r>
      <w:r w:rsidRPr="00AD0C89">
        <w:rPr>
          <w:rFonts w:ascii="Calibri" w:hAnsi="Calibri" w:cs="Calibri"/>
        </w:rPr>
        <w:t>:</w:t>
      </w:r>
    </w:p>
    <w:p w14:paraId="68CD1F24" w14:textId="77777777" w:rsidR="00723BE0" w:rsidRPr="00AD0C89" w:rsidRDefault="00723BE0" w:rsidP="005608B9">
      <w:pPr>
        <w:numPr>
          <w:ilvl w:val="1"/>
          <w:numId w:val="18"/>
        </w:numPr>
        <w:rPr>
          <w:rFonts w:ascii="Calibri" w:hAnsi="Calibri" w:cs="Calibri"/>
        </w:rPr>
      </w:pPr>
      <w:proofErr w:type="spellStart"/>
      <w:r w:rsidRPr="00AD0C89">
        <w:rPr>
          <w:rFonts w:ascii="Calibri" w:hAnsi="Calibri" w:cs="Calibri"/>
        </w:rPr>
        <w:t>contactunknown</w:t>
      </w:r>
      <w:proofErr w:type="spellEnd"/>
      <w:r w:rsidRPr="00AD0C89">
        <w:rPr>
          <w:rFonts w:ascii="Calibri" w:hAnsi="Calibri" w:cs="Calibri"/>
        </w:rPr>
        <w:t xml:space="preserve">, </w:t>
      </w:r>
      <w:proofErr w:type="spellStart"/>
      <w:r w:rsidRPr="00AD0C89">
        <w:rPr>
          <w:rFonts w:ascii="Calibri" w:hAnsi="Calibri" w:cs="Calibri"/>
        </w:rPr>
        <w:t>monthjan</w:t>
      </w:r>
      <w:proofErr w:type="spellEnd"/>
      <w:r w:rsidRPr="00AD0C89">
        <w:rPr>
          <w:rFonts w:ascii="Calibri" w:hAnsi="Calibri" w:cs="Calibri"/>
        </w:rPr>
        <w:t xml:space="preserve">, </w:t>
      </w:r>
      <w:proofErr w:type="spellStart"/>
      <w:r w:rsidRPr="00AD0C89">
        <w:rPr>
          <w:rFonts w:ascii="Calibri" w:hAnsi="Calibri" w:cs="Calibri"/>
        </w:rPr>
        <w:t>monthjul</w:t>
      </w:r>
      <w:proofErr w:type="spellEnd"/>
      <w:r w:rsidRPr="00AD0C89">
        <w:rPr>
          <w:rFonts w:ascii="Calibri" w:hAnsi="Calibri" w:cs="Calibri"/>
        </w:rPr>
        <w:t xml:space="preserve">, </w:t>
      </w:r>
      <w:proofErr w:type="spellStart"/>
      <w:r w:rsidRPr="00AD0C89">
        <w:rPr>
          <w:rFonts w:ascii="Calibri" w:hAnsi="Calibri" w:cs="Calibri"/>
        </w:rPr>
        <w:t>housingyes</w:t>
      </w:r>
      <w:proofErr w:type="spellEnd"/>
      <w:r w:rsidRPr="00AD0C89">
        <w:rPr>
          <w:rFonts w:ascii="Calibri" w:hAnsi="Calibri" w:cs="Calibri"/>
        </w:rPr>
        <w:t xml:space="preserve">, and </w:t>
      </w:r>
      <w:proofErr w:type="spellStart"/>
      <w:r w:rsidRPr="00AD0C89">
        <w:rPr>
          <w:rFonts w:ascii="Calibri" w:hAnsi="Calibri" w:cs="Calibri"/>
        </w:rPr>
        <w:t>loanyes</w:t>
      </w:r>
      <w:proofErr w:type="spellEnd"/>
      <w:r w:rsidRPr="00AD0C89">
        <w:rPr>
          <w:rFonts w:ascii="Calibri" w:hAnsi="Calibri" w:cs="Calibri"/>
        </w:rPr>
        <w:t xml:space="preserve"> significantly reduce the chance of subscription.</w:t>
      </w:r>
    </w:p>
    <w:p w14:paraId="203091A8" w14:textId="05FAF79F" w:rsidR="00723BE0" w:rsidRPr="00AD0C89" w:rsidRDefault="00723BE0" w:rsidP="005608B9">
      <w:pPr>
        <w:pStyle w:val="ListParagraph"/>
        <w:numPr>
          <w:ilvl w:val="0"/>
          <w:numId w:val="18"/>
        </w:numPr>
        <w:rPr>
          <w:rFonts w:ascii="Calibri" w:hAnsi="Calibri" w:cs="Calibri"/>
        </w:rPr>
      </w:pPr>
      <w:r w:rsidRPr="00AD0C89">
        <w:rPr>
          <w:rFonts w:ascii="Calibri" w:hAnsi="Calibri" w:cs="Calibri"/>
          <w:b/>
          <w:bCs/>
        </w:rPr>
        <w:t>Not significant</w:t>
      </w:r>
      <w:r w:rsidRPr="00AD0C89">
        <w:rPr>
          <w:rFonts w:ascii="Calibri" w:hAnsi="Calibri" w:cs="Calibri"/>
        </w:rPr>
        <w:t>:</w:t>
      </w:r>
    </w:p>
    <w:p w14:paraId="02508AE3" w14:textId="77777777" w:rsidR="00723BE0" w:rsidRPr="00AD0C89" w:rsidRDefault="00723BE0" w:rsidP="005608B9">
      <w:pPr>
        <w:numPr>
          <w:ilvl w:val="1"/>
          <w:numId w:val="18"/>
        </w:numPr>
        <w:rPr>
          <w:rFonts w:ascii="Calibri" w:hAnsi="Calibri" w:cs="Calibri"/>
        </w:rPr>
      </w:pPr>
      <w:r w:rsidRPr="00AD0C89">
        <w:rPr>
          <w:rFonts w:ascii="Calibri" w:hAnsi="Calibri" w:cs="Calibri"/>
        </w:rPr>
        <w:t xml:space="preserve">Variables like age, default, </w:t>
      </w:r>
      <w:proofErr w:type="spellStart"/>
      <w:r w:rsidRPr="00AD0C89">
        <w:rPr>
          <w:rFonts w:ascii="Calibri" w:hAnsi="Calibri" w:cs="Calibri"/>
        </w:rPr>
        <w:t>pdays</w:t>
      </w:r>
      <w:proofErr w:type="spellEnd"/>
      <w:r w:rsidRPr="00AD0C89">
        <w:rPr>
          <w:rFonts w:ascii="Calibri" w:hAnsi="Calibri" w:cs="Calibri"/>
        </w:rPr>
        <w:t>, and previous show no significant effect (p &gt; 0.05).</w:t>
      </w:r>
    </w:p>
    <w:p w14:paraId="639BF926" w14:textId="2E99A00D" w:rsidR="00723BE0" w:rsidRPr="00AD0C89" w:rsidRDefault="00723BE0" w:rsidP="005608B9">
      <w:pPr>
        <w:pStyle w:val="ListParagraph"/>
        <w:numPr>
          <w:ilvl w:val="0"/>
          <w:numId w:val="16"/>
        </w:numPr>
        <w:jc w:val="both"/>
        <w:rPr>
          <w:rFonts w:ascii="Calibri" w:hAnsi="Calibri" w:cs="Calibri"/>
          <w:b/>
          <w:bCs/>
          <w:lang w:val="en-IN"/>
        </w:rPr>
      </w:pPr>
      <w:r w:rsidRPr="00AD0C89">
        <w:rPr>
          <w:rFonts w:ascii="Calibri" w:hAnsi="Calibri" w:cs="Calibri"/>
          <w:b/>
          <w:bCs/>
          <w:lang w:val="en-IN"/>
        </w:rPr>
        <w:t>Naïve Bayes</w:t>
      </w:r>
    </w:p>
    <w:p w14:paraId="1828BE6F" w14:textId="4AD9290C" w:rsidR="00F349A1" w:rsidRPr="00AD0C89" w:rsidRDefault="00723BE0" w:rsidP="00723BE0">
      <w:pPr>
        <w:jc w:val="center"/>
        <w:rPr>
          <w:rFonts w:ascii="Calibri" w:hAnsi="Calibri" w:cs="Calibri"/>
          <w:lang w:val="en-IN"/>
        </w:rPr>
      </w:pPr>
      <w:r w:rsidRPr="00AD0C89">
        <w:rPr>
          <w:rFonts w:ascii="Calibri" w:hAnsi="Calibri" w:cs="Calibri"/>
          <w:noProof/>
          <w:lang w:val="en-IN" w:eastAsia="en-IN"/>
        </w:rPr>
        <w:drawing>
          <wp:inline distT="0" distB="0" distL="0" distR="0" wp14:anchorId="03D2870E" wp14:editId="39BDB6AB">
            <wp:extent cx="3202592" cy="1784350"/>
            <wp:effectExtent l="0" t="0" r="0" b="6350"/>
            <wp:docPr id="1910258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58078" name=""/>
                    <pic:cNvPicPr/>
                  </pic:nvPicPr>
                  <pic:blipFill>
                    <a:blip r:embed="rId21"/>
                    <a:stretch>
                      <a:fillRect/>
                    </a:stretch>
                  </pic:blipFill>
                  <pic:spPr>
                    <a:xfrm>
                      <a:off x="0" y="0"/>
                      <a:ext cx="3204353" cy="1785331"/>
                    </a:xfrm>
                    <a:prstGeom prst="rect">
                      <a:avLst/>
                    </a:prstGeom>
                  </pic:spPr>
                </pic:pic>
              </a:graphicData>
            </a:graphic>
          </wp:inline>
        </w:drawing>
      </w:r>
      <w:r w:rsidRPr="00AD0C89">
        <w:rPr>
          <w:rFonts w:ascii="Calibri" w:hAnsi="Calibri" w:cs="Calibri"/>
          <w:noProof/>
          <w:lang w:val="en-IN" w:eastAsia="en-IN"/>
        </w:rPr>
        <w:drawing>
          <wp:inline distT="0" distB="0" distL="0" distR="0" wp14:anchorId="0808813D" wp14:editId="56380824">
            <wp:extent cx="2084366" cy="1885950"/>
            <wp:effectExtent l="0" t="0" r="0" b="0"/>
            <wp:docPr id="1422062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62087" name=""/>
                    <pic:cNvPicPr/>
                  </pic:nvPicPr>
                  <pic:blipFill>
                    <a:blip r:embed="rId22"/>
                    <a:stretch>
                      <a:fillRect/>
                    </a:stretch>
                  </pic:blipFill>
                  <pic:spPr>
                    <a:xfrm>
                      <a:off x="0" y="0"/>
                      <a:ext cx="2085819" cy="1887265"/>
                    </a:xfrm>
                    <a:prstGeom prst="rect">
                      <a:avLst/>
                    </a:prstGeom>
                  </pic:spPr>
                </pic:pic>
              </a:graphicData>
            </a:graphic>
          </wp:inline>
        </w:drawing>
      </w:r>
    </w:p>
    <w:p w14:paraId="209D9AA9" w14:textId="3A029962" w:rsidR="00357F56" w:rsidRPr="00AD0C89" w:rsidRDefault="00375BEF" w:rsidP="00375BEF">
      <w:pPr>
        <w:pStyle w:val="Caption"/>
        <w:jc w:val="center"/>
        <w:rPr>
          <w:rFonts w:ascii="Calibri" w:hAnsi="Calibri" w:cs="Calibri"/>
          <w:b/>
          <w:bCs/>
          <w:lang w:val="en-IN"/>
        </w:rPr>
      </w:pPr>
      <w:r w:rsidRPr="00AD0C89">
        <w:rPr>
          <w:rFonts w:ascii="Calibri" w:hAnsi="Calibri" w:cs="Calibri"/>
        </w:rPr>
        <w:t xml:space="preserve">Figure </w:t>
      </w:r>
      <w:r w:rsidR="00AB08A1" w:rsidRPr="00AD0C89">
        <w:rPr>
          <w:rFonts w:ascii="Calibri" w:hAnsi="Calibri" w:cs="Calibri"/>
        </w:rPr>
        <w:fldChar w:fldCharType="begin"/>
      </w:r>
      <w:r w:rsidR="00AB08A1" w:rsidRPr="00AD0C89">
        <w:rPr>
          <w:rFonts w:ascii="Calibri" w:hAnsi="Calibri" w:cs="Calibri"/>
        </w:rPr>
        <w:instrText xml:space="preserve"> SEQ Figure \* ARABIC </w:instrText>
      </w:r>
      <w:r w:rsidR="00AB08A1" w:rsidRPr="00AD0C89">
        <w:rPr>
          <w:rFonts w:ascii="Calibri" w:hAnsi="Calibri" w:cs="Calibri"/>
        </w:rPr>
        <w:fldChar w:fldCharType="separate"/>
      </w:r>
      <w:r w:rsidR="00AB08A1" w:rsidRPr="00AD0C89">
        <w:rPr>
          <w:rFonts w:ascii="Calibri" w:hAnsi="Calibri" w:cs="Calibri"/>
          <w:noProof/>
        </w:rPr>
        <w:t>14</w:t>
      </w:r>
      <w:r w:rsidR="00AB08A1" w:rsidRPr="00AD0C89">
        <w:rPr>
          <w:rFonts w:ascii="Calibri" w:hAnsi="Calibri" w:cs="Calibri"/>
          <w:noProof/>
        </w:rPr>
        <w:fldChar w:fldCharType="end"/>
      </w:r>
      <w:r w:rsidRPr="00AD0C89">
        <w:rPr>
          <w:rFonts w:ascii="Calibri" w:hAnsi="Calibri" w:cs="Calibri"/>
        </w:rPr>
        <w:t>: ROC Curve and Confusion Matrix of Naïve Bayes</w:t>
      </w:r>
    </w:p>
    <w:p w14:paraId="14F1DBA8" w14:textId="7BE83CF5" w:rsidR="00723BE0" w:rsidRPr="00AD0C89" w:rsidRDefault="00723BE0" w:rsidP="005608B9">
      <w:pPr>
        <w:pStyle w:val="ListParagraph"/>
        <w:numPr>
          <w:ilvl w:val="0"/>
          <w:numId w:val="20"/>
        </w:numPr>
        <w:jc w:val="both"/>
        <w:rPr>
          <w:rFonts w:ascii="Calibri" w:hAnsi="Calibri" w:cs="Calibri"/>
          <w:lang w:val="en-IN"/>
        </w:rPr>
      </w:pPr>
      <w:r w:rsidRPr="00AD0C89">
        <w:rPr>
          <w:rFonts w:ascii="Calibri" w:hAnsi="Calibri" w:cs="Calibri"/>
          <w:lang w:val="en-IN"/>
        </w:rPr>
        <w:lastRenderedPageBreak/>
        <w:t>The overall accuracy is 87.6%, and AUC is 0.847, reflecting satisfactory discriminatory power.</w:t>
      </w:r>
    </w:p>
    <w:p w14:paraId="69804144" w14:textId="705A13C7" w:rsidR="00723BE0" w:rsidRPr="00AD0C89" w:rsidRDefault="00723BE0" w:rsidP="005608B9">
      <w:pPr>
        <w:pStyle w:val="ListParagraph"/>
        <w:numPr>
          <w:ilvl w:val="0"/>
          <w:numId w:val="19"/>
        </w:numPr>
        <w:jc w:val="both"/>
        <w:rPr>
          <w:rFonts w:ascii="Calibri" w:hAnsi="Calibri" w:cs="Calibri"/>
          <w:lang w:val="en-IN"/>
        </w:rPr>
      </w:pPr>
      <w:r w:rsidRPr="00AD0C89">
        <w:rPr>
          <w:rFonts w:ascii="Calibri" w:hAnsi="Calibri" w:cs="Calibri"/>
          <w:lang w:val="en-IN"/>
        </w:rPr>
        <w:t>The ROC plot provides a positive sloping curve above the diagonal, affirming that the model is better than random chance.</w:t>
      </w:r>
    </w:p>
    <w:p w14:paraId="66BFC238" w14:textId="0AF19126" w:rsidR="00723BE0" w:rsidRPr="00AD0C89" w:rsidRDefault="00723BE0" w:rsidP="005608B9">
      <w:pPr>
        <w:pStyle w:val="ListParagraph"/>
        <w:numPr>
          <w:ilvl w:val="0"/>
          <w:numId w:val="19"/>
        </w:numPr>
        <w:jc w:val="both"/>
        <w:rPr>
          <w:rFonts w:ascii="Calibri" w:hAnsi="Calibri" w:cs="Calibri"/>
          <w:lang w:val="en-IN"/>
        </w:rPr>
      </w:pPr>
      <w:r w:rsidRPr="00AD0C89">
        <w:rPr>
          <w:rFonts w:ascii="Calibri" w:hAnsi="Calibri" w:cs="Calibri"/>
          <w:lang w:val="en-IN"/>
        </w:rPr>
        <w:t>Sensitivity (Recall): 50.3% – the model identifies roughly half of the real subscribers.</w:t>
      </w:r>
    </w:p>
    <w:p w14:paraId="1B82B2CB" w14:textId="4AB5A33E" w:rsidR="00723BE0" w:rsidRPr="00AD0C89" w:rsidRDefault="00723BE0" w:rsidP="005608B9">
      <w:pPr>
        <w:pStyle w:val="ListParagraph"/>
        <w:numPr>
          <w:ilvl w:val="0"/>
          <w:numId w:val="19"/>
        </w:numPr>
        <w:jc w:val="both"/>
        <w:rPr>
          <w:rFonts w:ascii="Calibri" w:hAnsi="Calibri" w:cs="Calibri"/>
          <w:lang w:val="en-IN"/>
        </w:rPr>
      </w:pPr>
      <w:r w:rsidRPr="00AD0C89">
        <w:rPr>
          <w:rFonts w:ascii="Calibri" w:hAnsi="Calibri" w:cs="Calibri"/>
          <w:lang w:val="en-IN"/>
        </w:rPr>
        <w:t>Specificity: 92.5% – it accurately identifies most non-subscribers</w:t>
      </w:r>
    </w:p>
    <w:p w14:paraId="18B65471" w14:textId="198BDACE" w:rsidR="00723BE0" w:rsidRPr="00AD0C89" w:rsidRDefault="00723BE0" w:rsidP="005608B9">
      <w:pPr>
        <w:pStyle w:val="ListParagraph"/>
        <w:numPr>
          <w:ilvl w:val="0"/>
          <w:numId w:val="19"/>
        </w:numPr>
        <w:jc w:val="both"/>
        <w:rPr>
          <w:rFonts w:ascii="Calibri" w:hAnsi="Calibri" w:cs="Calibri"/>
          <w:lang w:val="en-IN"/>
        </w:rPr>
      </w:pPr>
      <w:r w:rsidRPr="00AD0C89">
        <w:rPr>
          <w:rFonts w:ascii="Calibri" w:hAnsi="Calibri" w:cs="Calibri"/>
          <w:lang w:val="en-IN"/>
        </w:rPr>
        <w:t>Accuracy: 46.5% – Far below half of the subscribers that were expected.</w:t>
      </w:r>
    </w:p>
    <w:p w14:paraId="538A6BBB" w14:textId="25D22C13" w:rsidR="00723BE0" w:rsidRPr="00AD0C89" w:rsidRDefault="00723BE0" w:rsidP="005608B9">
      <w:pPr>
        <w:pStyle w:val="ListParagraph"/>
        <w:numPr>
          <w:ilvl w:val="0"/>
          <w:numId w:val="19"/>
        </w:numPr>
        <w:jc w:val="both"/>
        <w:rPr>
          <w:rFonts w:ascii="Calibri" w:hAnsi="Calibri" w:cs="Calibri"/>
          <w:lang w:val="en-IN"/>
        </w:rPr>
      </w:pPr>
      <w:r w:rsidRPr="00AD0C89">
        <w:rPr>
          <w:rFonts w:ascii="Calibri" w:hAnsi="Calibri" w:cs="Calibri"/>
          <w:lang w:val="en-IN"/>
        </w:rPr>
        <w:t>The model is able to handle the majority class (no) successfully, but performs poorly with the minority class (yes) as evident from its low recall and accuracy for positive predictions.</w:t>
      </w:r>
    </w:p>
    <w:p w14:paraId="3602D231" w14:textId="721135E3" w:rsidR="00723BE0" w:rsidRPr="00AD0C89" w:rsidRDefault="00723BE0" w:rsidP="005608B9">
      <w:pPr>
        <w:pStyle w:val="ListParagraph"/>
        <w:numPr>
          <w:ilvl w:val="0"/>
          <w:numId w:val="16"/>
        </w:numPr>
        <w:jc w:val="both"/>
        <w:rPr>
          <w:rFonts w:ascii="Calibri" w:hAnsi="Calibri" w:cs="Calibri"/>
          <w:b/>
          <w:bCs/>
          <w:lang w:val="en-IN"/>
        </w:rPr>
      </w:pPr>
      <w:r w:rsidRPr="00AD0C89">
        <w:rPr>
          <w:rFonts w:ascii="Calibri" w:hAnsi="Calibri" w:cs="Calibri"/>
          <w:b/>
          <w:bCs/>
          <w:lang w:val="en-IN"/>
        </w:rPr>
        <w:t>LDA</w:t>
      </w:r>
    </w:p>
    <w:p w14:paraId="1C98647A" w14:textId="1B4611AC" w:rsidR="00723BE0" w:rsidRPr="00AD0C89" w:rsidRDefault="00723BE0" w:rsidP="00723BE0">
      <w:pPr>
        <w:jc w:val="center"/>
        <w:rPr>
          <w:rFonts w:ascii="Calibri" w:hAnsi="Calibri" w:cs="Calibri"/>
          <w:b/>
          <w:bCs/>
          <w:lang w:val="en-IN"/>
        </w:rPr>
      </w:pPr>
      <w:r w:rsidRPr="00AD0C89">
        <w:rPr>
          <w:rFonts w:ascii="Calibri" w:hAnsi="Calibri" w:cs="Calibri"/>
          <w:b/>
          <w:bCs/>
          <w:noProof/>
          <w:lang w:val="en-IN" w:eastAsia="en-IN"/>
        </w:rPr>
        <w:drawing>
          <wp:inline distT="0" distB="0" distL="0" distR="0" wp14:anchorId="2756C166" wp14:editId="2BCC8E7E">
            <wp:extent cx="2914650" cy="1610842"/>
            <wp:effectExtent l="0" t="0" r="0" b="8890"/>
            <wp:docPr id="2033754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54988" name=""/>
                    <pic:cNvPicPr/>
                  </pic:nvPicPr>
                  <pic:blipFill>
                    <a:blip r:embed="rId23"/>
                    <a:stretch>
                      <a:fillRect/>
                    </a:stretch>
                  </pic:blipFill>
                  <pic:spPr>
                    <a:xfrm>
                      <a:off x="0" y="0"/>
                      <a:ext cx="2918333" cy="1612878"/>
                    </a:xfrm>
                    <a:prstGeom prst="rect">
                      <a:avLst/>
                    </a:prstGeom>
                  </pic:spPr>
                </pic:pic>
              </a:graphicData>
            </a:graphic>
          </wp:inline>
        </w:drawing>
      </w:r>
      <w:r w:rsidRPr="00AD0C89">
        <w:rPr>
          <w:rFonts w:ascii="Calibri" w:hAnsi="Calibri" w:cs="Calibri"/>
          <w:b/>
          <w:bCs/>
          <w:noProof/>
          <w:lang w:val="en-IN" w:eastAsia="en-IN"/>
        </w:rPr>
        <w:drawing>
          <wp:inline distT="0" distB="0" distL="0" distR="0" wp14:anchorId="6A20C0BC" wp14:editId="575E4A72">
            <wp:extent cx="2334986" cy="2095500"/>
            <wp:effectExtent l="0" t="0" r="8255" b="0"/>
            <wp:docPr id="397939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39457" name=""/>
                    <pic:cNvPicPr/>
                  </pic:nvPicPr>
                  <pic:blipFill>
                    <a:blip r:embed="rId24"/>
                    <a:stretch>
                      <a:fillRect/>
                    </a:stretch>
                  </pic:blipFill>
                  <pic:spPr>
                    <a:xfrm>
                      <a:off x="0" y="0"/>
                      <a:ext cx="2343588" cy="2103220"/>
                    </a:xfrm>
                    <a:prstGeom prst="rect">
                      <a:avLst/>
                    </a:prstGeom>
                  </pic:spPr>
                </pic:pic>
              </a:graphicData>
            </a:graphic>
          </wp:inline>
        </w:drawing>
      </w:r>
    </w:p>
    <w:p w14:paraId="10C315C1" w14:textId="2C11D04C" w:rsidR="00375BEF" w:rsidRPr="00AD0C89" w:rsidRDefault="00375BEF" w:rsidP="00375BEF">
      <w:pPr>
        <w:pStyle w:val="Caption"/>
        <w:jc w:val="center"/>
        <w:rPr>
          <w:rFonts w:ascii="Calibri" w:hAnsi="Calibri" w:cs="Calibri"/>
          <w:b/>
          <w:bCs/>
          <w:lang w:val="en-IN"/>
        </w:rPr>
      </w:pPr>
      <w:r w:rsidRPr="00AD0C89">
        <w:rPr>
          <w:rFonts w:ascii="Calibri" w:hAnsi="Calibri" w:cs="Calibri"/>
        </w:rPr>
        <w:t xml:space="preserve">Figure </w:t>
      </w:r>
      <w:r w:rsidR="00AB08A1" w:rsidRPr="00AD0C89">
        <w:rPr>
          <w:rFonts w:ascii="Calibri" w:hAnsi="Calibri" w:cs="Calibri"/>
        </w:rPr>
        <w:fldChar w:fldCharType="begin"/>
      </w:r>
      <w:r w:rsidR="00AB08A1" w:rsidRPr="00AD0C89">
        <w:rPr>
          <w:rFonts w:ascii="Calibri" w:hAnsi="Calibri" w:cs="Calibri"/>
        </w:rPr>
        <w:instrText xml:space="preserve"> SEQ Figure \* ARABIC </w:instrText>
      </w:r>
      <w:r w:rsidR="00AB08A1" w:rsidRPr="00AD0C89">
        <w:rPr>
          <w:rFonts w:ascii="Calibri" w:hAnsi="Calibri" w:cs="Calibri"/>
        </w:rPr>
        <w:fldChar w:fldCharType="separate"/>
      </w:r>
      <w:r w:rsidR="00AB08A1" w:rsidRPr="00AD0C89">
        <w:rPr>
          <w:rFonts w:ascii="Calibri" w:hAnsi="Calibri" w:cs="Calibri"/>
          <w:noProof/>
        </w:rPr>
        <w:t>15</w:t>
      </w:r>
      <w:r w:rsidR="00AB08A1" w:rsidRPr="00AD0C89">
        <w:rPr>
          <w:rFonts w:ascii="Calibri" w:hAnsi="Calibri" w:cs="Calibri"/>
          <w:noProof/>
        </w:rPr>
        <w:fldChar w:fldCharType="end"/>
      </w:r>
      <w:r w:rsidRPr="00AD0C89">
        <w:rPr>
          <w:rFonts w:ascii="Calibri" w:hAnsi="Calibri" w:cs="Calibri"/>
        </w:rPr>
        <w:t>: ROC Curve and Confusion Matrix of LDA</w:t>
      </w:r>
    </w:p>
    <w:p w14:paraId="5E75A15B" w14:textId="77777777" w:rsidR="00723BE0" w:rsidRPr="00AD0C89" w:rsidRDefault="00723BE0" w:rsidP="005608B9">
      <w:pPr>
        <w:pStyle w:val="ListParagraph"/>
        <w:numPr>
          <w:ilvl w:val="0"/>
          <w:numId w:val="21"/>
        </w:numPr>
        <w:jc w:val="both"/>
        <w:rPr>
          <w:rFonts w:ascii="Calibri" w:hAnsi="Calibri" w:cs="Calibri"/>
          <w:lang w:val="en-IN"/>
        </w:rPr>
      </w:pPr>
      <w:r w:rsidRPr="00AD0C89">
        <w:rPr>
          <w:rFonts w:ascii="Calibri" w:hAnsi="Calibri" w:cs="Calibri"/>
          <w:lang w:val="en-IN"/>
        </w:rPr>
        <w:t xml:space="preserve">The Linear Discriminant Analysis (LDA) model performed with a high overall accuracy rate of 90.0%, an AUC value of 0.899, reflecting strong discriminative power in distinguishing subscribers from non-subscribers. </w:t>
      </w:r>
    </w:p>
    <w:p w14:paraId="063A7E07" w14:textId="77777777" w:rsidR="00723BE0" w:rsidRPr="00AD0C89" w:rsidRDefault="00723BE0" w:rsidP="005608B9">
      <w:pPr>
        <w:pStyle w:val="ListParagraph"/>
        <w:numPr>
          <w:ilvl w:val="0"/>
          <w:numId w:val="21"/>
        </w:numPr>
        <w:jc w:val="both"/>
        <w:rPr>
          <w:rFonts w:ascii="Calibri" w:hAnsi="Calibri" w:cs="Calibri"/>
          <w:lang w:val="en-IN"/>
        </w:rPr>
      </w:pPr>
      <w:r w:rsidRPr="00AD0C89">
        <w:rPr>
          <w:rFonts w:ascii="Calibri" w:hAnsi="Calibri" w:cs="Calibri"/>
          <w:lang w:val="en-IN"/>
        </w:rPr>
        <w:t xml:space="preserve">The specificity was incredibly strong at 96.3%, demonstrating that most non-subscribers were accurately classified by the model. </w:t>
      </w:r>
    </w:p>
    <w:p w14:paraId="0FE0CF96" w14:textId="77777777" w:rsidR="00723BE0" w:rsidRPr="00AD0C89" w:rsidRDefault="00723BE0" w:rsidP="005608B9">
      <w:pPr>
        <w:pStyle w:val="ListParagraph"/>
        <w:numPr>
          <w:ilvl w:val="0"/>
          <w:numId w:val="21"/>
        </w:numPr>
        <w:jc w:val="both"/>
        <w:rPr>
          <w:rFonts w:ascii="Calibri" w:hAnsi="Calibri" w:cs="Calibri"/>
          <w:lang w:val="en-IN"/>
        </w:rPr>
      </w:pPr>
      <w:r w:rsidRPr="00AD0C89">
        <w:rPr>
          <w:rFonts w:ascii="Calibri" w:hAnsi="Calibri" w:cs="Calibri"/>
          <w:lang w:val="en-IN"/>
        </w:rPr>
        <w:t xml:space="preserve">The sensitivity, at 42.2%, was relatively low, reflecting that a large proportion of actual subscribers were missed. The model performed at a precision rate of 59.5%, reflecting that more than half of customers that were predicted to subscribe actually subscribed. </w:t>
      </w:r>
    </w:p>
    <w:p w14:paraId="0E4B7792" w14:textId="0D018F3D" w:rsidR="00723BE0" w:rsidRPr="00AD0C89" w:rsidRDefault="00723BE0" w:rsidP="005608B9">
      <w:pPr>
        <w:pStyle w:val="ListParagraph"/>
        <w:numPr>
          <w:ilvl w:val="0"/>
          <w:numId w:val="21"/>
        </w:numPr>
        <w:jc w:val="both"/>
        <w:rPr>
          <w:rFonts w:ascii="Calibri" w:hAnsi="Calibri" w:cs="Calibri"/>
          <w:lang w:val="en-IN"/>
        </w:rPr>
      </w:pPr>
      <w:r w:rsidRPr="00AD0C89">
        <w:rPr>
          <w:rFonts w:ascii="Calibri" w:hAnsi="Calibri" w:cs="Calibri"/>
          <w:lang w:val="en-IN"/>
        </w:rPr>
        <w:t>The balanced accuracy stood at 69.2%, and an F1 score of 0.494, with LDA reflecting better precision-recall balance than Naive Bayes, though still struggling to identify the minority class.</w:t>
      </w:r>
    </w:p>
    <w:p w14:paraId="0BAB01EB" w14:textId="3A6F9094" w:rsidR="00723BE0" w:rsidRPr="00AD0C89" w:rsidRDefault="00723BE0" w:rsidP="005608B9">
      <w:pPr>
        <w:pStyle w:val="ListParagraph"/>
        <w:numPr>
          <w:ilvl w:val="0"/>
          <w:numId w:val="16"/>
        </w:numPr>
        <w:jc w:val="both"/>
        <w:rPr>
          <w:rFonts w:ascii="Calibri" w:hAnsi="Calibri" w:cs="Calibri"/>
          <w:b/>
          <w:bCs/>
          <w:lang w:val="en-IN"/>
        </w:rPr>
      </w:pPr>
      <w:r w:rsidRPr="00AD0C89">
        <w:rPr>
          <w:rFonts w:ascii="Calibri" w:hAnsi="Calibri" w:cs="Calibri"/>
          <w:b/>
          <w:bCs/>
          <w:lang w:val="en-IN"/>
        </w:rPr>
        <w:t>QDA</w:t>
      </w:r>
    </w:p>
    <w:p w14:paraId="3199DDA1" w14:textId="6488A9A8" w:rsidR="00723BE0" w:rsidRPr="00AD0C89" w:rsidRDefault="00723BE0" w:rsidP="00723BE0">
      <w:pPr>
        <w:jc w:val="center"/>
        <w:rPr>
          <w:rFonts w:ascii="Calibri" w:hAnsi="Calibri" w:cs="Calibri"/>
          <w:b/>
          <w:bCs/>
          <w:lang w:val="en-IN"/>
        </w:rPr>
      </w:pPr>
      <w:r w:rsidRPr="00AD0C89">
        <w:rPr>
          <w:rFonts w:ascii="Calibri" w:hAnsi="Calibri" w:cs="Calibri"/>
          <w:b/>
          <w:bCs/>
          <w:noProof/>
          <w:lang w:val="en-IN" w:eastAsia="en-IN"/>
        </w:rPr>
        <w:lastRenderedPageBreak/>
        <w:drawing>
          <wp:inline distT="0" distB="0" distL="0" distR="0" wp14:anchorId="69E17B27" wp14:editId="078622CD">
            <wp:extent cx="2590800" cy="1424111"/>
            <wp:effectExtent l="0" t="0" r="0" b="5080"/>
            <wp:docPr id="1021362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362969" name=""/>
                    <pic:cNvPicPr/>
                  </pic:nvPicPr>
                  <pic:blipFill>
                    <a:blip r:embed="rId25"/>
                    <a:stretch>
                      <a:fillRect/>
                    </a:stretch>
                  </pic:blipFill>
                  <pic:spPr>
                    <a:xfrm>
                      <a:off x="0" y="0"/>
                      <a:ext cx="2597681" cy="1427893"/>
                    </a:xfrm>
                    <a:prstGeom prst="rect">
                      <a:avLst/>
                    </a:prstGeom>
                  </pic:spPr>
                </pic:pic>
              </a:graphicData>
            </a:graphic>
          </wp:inline>
        </w:drawing>
      </w:r>
      <w:r w:rsidRPr="00AD0C89">
        <w:rPr>
          <w:rFonts w:ascii="Calibri" w:hAnsi="Calibri" w:cs="Calibri"/>
          <w:b/>
          <w:bCs/>
          <w:noProof/>
          <w:lang w:val="en-IN" w:eastAsia="en-IN"/>
        </w:rPr>
        <w:drawing>
          <wp:inline distT="0" distB="0" distL="0" distR="0" wp14:anchorId="1147C824" wp14:editId="5C5C2395">
            <wp:extent cx="2178050" cy="1916964"/>
            <wp:effectExtent l="0" t="0" r="0" b="7620"/>
            <wp:docPr id="857530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30970" name=""/>
                    <pic:cNvPicPr/>
                  </pic:nvPicPr>
                  <pic:blipFill>
                    <a:blip r:embed="rId26"/>
                    <a:stretch>
                      <a:fillRect/>
                    </a:stretch>
                  </pic:blipFill>
                  <pic:spPr>
                    <a:xfrm>
                      <a:off x="0" y="0"/>
                      <a:ext cx="2183082" cy="1921393"/>
                    </a:xfrm>
                    <a:prstGeom prst="rect">
                      <a:avLst/>
                    </a:prstGeom>
                  </pic:spPr>
                </pic:pic>
              </a:graphicData>
            </a:graphic>
          </wp:inline>
        </w:drawing>
      </w:r>
    </w:p>
    <w:p w14:paraId="2811CD45" w14:textId="70C2E8A1" w:rsidR="00DA5863" w:rsidRPr="00AD0C89" w:rsidRDefault="001A3664" w:rsidP="001A3664">
      <w:pPr>
        <w:pStyle w:val="Caption"/>
        <w:jc w:val="center"/>
        <w:rPr>
          <w:rFonts w:ascii="Calibri" w:hAnsi="Calibri" w:cs="Calibri"/>
          <w:b/>
          <w:bCs/>
          <w:lang w:val="en-IN"/>
        </w:rPr>
      </w:pPr>
      <w:r w:rsidRPr="00AD0C89">
        <w:rPr>
          <w:rFonts w:ascii="Calibri" w:hAnsi="Calibri" w:cs="Calibri"/>
        </w:rPr>
        <w:t xml:space="preserve">Figure </w:t>
      </w:r>
      <w:r w:rsidR="00AB08A1" w:rsidRPr="00AD0C89">
        <w:rPr>
          <w:rFonts w:ascii="Calibri" w:hAnsi="Calibri" w:cs="Calibri"/>
        </w:rPr>
        <w:fldChar w:fldCharType="begin"/>
      </w:r>
      <w:r w:rsidR="00AB08A1" w:rsidRPr="00AD0C89">
        <w:rPr>
          <w:rFonts w:ascii="Calibri" w:hAnsi="Calibri" w:cs="Calibri"/>
        </w:rPr>
        <w:instrText xml:space="preserve"> SEQ Figure \* ARABIC </w:instrText>
      </w:r>
      <w:r w:rsidR="00AB08A1" w:rsidRPr="00AD0C89">
        <w:rPr>
          <w:rFonts w:ascii="Calibri" w:hAnsi="Calibri" w:cs="Calibri"/>
        </w:rPr>
        <w:fldChar w:fldCharType="separate"/>
      </w:r>
      <w:r w:rsidR="00AB08A1" w:rsidRPr="00AD0C89">
        <w:rPr>
          <w:rFonts w:ascii="Calibri" w:hAnsi="Calibri" w:cs="Calibri"/>
          <w:noProof/>
        </w:rPr>
        <w:t>16</w:t>
      </w:r>
      <w:r w:rsidR="00AB08A1" w:rsidRPr="00AD0C89">
        <w:rPr>
          <w:rFonts w:ascii="Calibri" w:hAnsi="Calibri" w:cs="Calibri"/>
          <w:noProof/>
        </w:rPr>
        <w:fldChar w:fldCharType="end"/>
      </w:r>
      <w:r w:rsidRPr="00AD0C89">
        <w:rPr>
          <w:rFonts w:ascii="Calibri" w:hAnsi="Calibri" w:cs="Calibri"/>
        </w:rPr>
        <w:t>: ROC Curve and Confusion Matrix of QDA</w:t>
      </w:r>
    </w:p>
    <w:p w14:paraId="2DC63480" w14:textId="2473DF86" w:rsidR="00723BE0" w:rsidRPr="00AD0C89" w:rsidRDefault="00723BE0" w:rsidP="005608B9">
      <w:pPr>
        <w:pStyle w:val="ListParagraph"/>
        <w:numPr>
          <w:ilvl w:val="0"/>
          <w:numId w:val="22"/>
        </w:numPr>
        <w:jc w:val="both"/>
        <w:rPr>
          <w:rFonts w:ascii="Calibri" w:hAnsi="Calibri" w:cs="Calibri"/>
          <w:lang w:val="en-IN"/>
        </w:rPr>
      </w:pPr>
      <w:r w:rsidRPr="00AD0C89">
        <w:rPr>
          <w:rFonts w:ascii="Calibri" w:hAnsi="Calibri" w:cs="Calibri"/>
          <w:lang w:val="en-IN"/>
        </w:rPr>
        <w:t>The model had an accuracy rate of 86.8%, reflecting solid overall predictive performance.</w:t>
      </w:r>
    </w:p>
    <w:p w14:paraId="43C80721" w14:textId="3F61C29D" w:rsidR="00723BE0" w:rsidRPr="00AD0C89" w:rsidRDefault="00723BE0" w:rsidP="005608B9">
      <w:pPr>
        <w:pStyle w:val="ListParagraph"/>
        <w:numPr>
          <w:ilvl w:val="0"/>
          <w:numId w:val="22"/>
        </w:numPr>
        <w:jc w:val="both"/>
        <w:rPr>
          <w:rFonts w:ascii="Calibri" w:hAnsi="Calibri" w:cs="Calibri"/>
          <w:lang w:val="en-IN"/>
        </w:rPr>
      </w:pPr>
      <w:r w:rsidRPr="00AD0C89">
        <w:rPr>
          <w:rFonts w:ascii="Calibri" w:hAnsi="Calibri" w:cs="Calibri"/>
          <w:lang w:val="en-IN"/>
        </w:rPr>
        <w:t>The AUC value of 0.83 indicates that there is reasonable discriminative power by QDA, albeit less than that by LDA and logistic regression.</w:t>
      </w:r>
    </w:p>
    <w:p w14:paraId="3176E647" w14:textId="1DDD8B8F" w:rsidR="00723BE0" w:rsidRPr="00AD0C89" w:rsidRDefault="00723BE0" w:rsidP="005608B9">
      <w:pPr>
        <w:pStyle w:val="ListParagraph"/>
        <w:numPr>
          <w:ilvl w:val="0"/>
          <w:numId w:val="22"/>
        </w:numPr>
        <w:jc w:val="both"/>
        <w:rPr>
          <w:rFonts w:ascii="Calibri" w:hAnsi="Calibri" w:cs="Calibri"/>
          <w:lang w:val="en-IN"/>
        </w:rPr>
      </w:pPr>
      <w:r w:rsidRPr="00AD0C89">
        <w:rPr>
          <w:rFonts w:ascii="Calibri" w:hAnsi="Calibri" w:cs="Calibri"/>
          <w:lang w:val="en-IN"/>
        </w:rPr>
        <w:t>It demonstrated an excellent specificity (92.1%), as it correctly labelled most non-subscribers.</w:t>
      </w:r>
    </w:p>
    <w:p w14:paraId="2519B1E8" w14:textId="4CBD867F" w:rsidR="00723BE0" w:rsidRPr="00AD0C89" w:rsidRDefault="00723BE0" w:rsidP="005608B9">
      <w:pPr>
        <w:pStyle w:val="ListParagraph"/>
        <w:numPr>
          <w:ilvl w:val="0"/>
          <w:numId w:val="22"/>
        </w:numPr>
        <w:jc w:val="both"/>
        <w:rPr>
          <w:rFonts w:ascii="Calibri" w:hAnsi="Calibri" w:cs="Calibri"/>
          <w:lang w:val="en-IN"/>
        </w:rPr>
      </w:pPr>
      <w:r w:rsidRPr="00AD0C89">
        <w:rPr>
          <w:rFonts w:ascii="Calibri" w:hAnsi="Calibri" w:cs="Calibri"/>
          <w:lang w:val="en-IN"/>
        </w:rPr>
        <w:t>Sensitivity was 46.8%, with the model identifying less than half of the actual subscribers.</w:t>
      </w:r>
    </w:p>
    <w:p w14:paraId="341B1C67" w14:textId="28FB5375" w:rsidR="00723BE0" w:rsidRPr="00AD0C89" w:rsidRDefault="00723BE0" w:rsidP="005608B9">
      <w:pPr>
        <w:pStyle w:val="ListParagraph"/>
        <w:numPr>
          <w:ilvl w:val="0"/>
          <w:numId w:val="22"/>
        </w:numPr>
        <w:jc w:val="both"/>
        <w:rPr>
          <w:rFonts w:ascii="Calibri" w:hAnsi="Calibri" w:cs="Calibri"/>
          <w:lang w:val="en-IN"/>
        </w:rPr>
      </w:pPr>
      <w:r w:rsidRPr="00AD0C89">
        <w:rPr>
          <w:rFonts w:ascii="Calibri" w:hAnsi="Calibri" w:cs="Calibri"/>
          <w:lang w:val="en-IN"/>
        </w:rPr>
        <w:t>The accuracy was 43.4%, an indication that most "yes" responses were indeed false positives.</w:t>
      </w:r>
    </w:p>
    <w:p w14:paraId="74796110" w14:textId="573FA31F" w:rsidR="00723BE0" w:rsidRPr="00AD0C89" w:rsidRDefault="00723BE0" w:rsidP="005608B9">
      <w:pPr>
        <w:pStyle w:val="ListParagraph"/>
        <w:numPr>
          <w:ilvl w:val="0"/>
          <w:numId w:val="22"/>
        </w:numPr>
        <w:jc w:val="both"/>
        <w:rPr>
          <w:rFonts w:ascii="Calibri" w:hAnsi="Calibri" w:cs="Calibri"/>
          <w:lang w:val="en-IN"/>
        </w:rPr>
      </w:pPr>
      <w:r w:rsidRPr="00AD0C89">
        <w:rPr>
          <w:rFonts w:ascii="Calibri" w:hAnsi="Calibri" w:cs="Calibri"/>
          <w:lang w:val="en-IN"/>
        </w:rPr>
        <w:t>The F1 value at 0.451 indicates a moderate trade-off between recall and precision.</w:t>
      </w:r>
    </w:p>
    <w:p w14:paraId="4422404C" w14:textId="6F8DAB8E" w:rsidR="00723BE0" w:rsidRPr="00AD0C89" w:rsidRDefault="00723BE0" w:rsidP="005608B9">
      <w:pPr>
        <w:pStyle w:val="ListParagraph"/>
        <w:numPr>
          <w:ilvl w:val="0"/>
          <w:numId w:val="22"/>
        </w:numPr>
        <w:jc w:val="both"/>
        <w:rPr>
          <w:rFonts w:ascii="Calibri" w:hAnsi="Calibri" w:cs="Calibri"/>
          <w:lang w:val="en-IN"/>
        </w:rPr>
      </w:pPr>
      <w:r w:rsidRPr="00AD0C89">
        <w:rPr>
          <w:rFonts w:ascii="Calibri" w:hAnsi="Calibri" w:cs="Calibri"/>
          <w:lang w:val="en-IN"/>
        </w:rPr>
        <w:t>Having a balanced accuracy of 69.4%, the model reasonably differentiates both classes in spite of data imbalance.</w:t>
      </w:r>
    </w:p>
    <w:p w14:paraId="69AA968B" w14:textId="437FA61A" w:rsidR="00723BE0" w:rsidRPr="00AD0C89" w:rsidRDefault="00723BE0" w:rsidP="005608B9">
      <w:pPr>
        <w:pStyle w:val="ListParagraph"/>
        <w:numPr>
          <w:ilvl w:val="0"/>
          <w:numId w:val="16"/>
        </w:numPr>
        <w:jc w:val="both"/>
        <w:rPr>
          <w:rFonts w:ascii="Calibri" w:hAnsi="Calibri" w:cs="Calibri"/>
          <w:b/>
          <w:bCs/>
          <w:lang w:val="en-IN"/>
        </w:rPr>
      </w:pPr>
      <w:r w:rsidRPr="00AD0C89">
        <w:rPr>
          <w:rFonts w:ascii="Calibri" w:hAnsi="Calibri" w:cs="Calibri"/>
          <w:b/>
          <w:bCs/>
          <w:lang w:val="en-IN"/>
        </w:rPr>
        <w:t>Decision Tree</w:t>
      </w:r>
    </w:p>
    <w:p w14:paraId="7521291C" w14:textId="27B0BC9B" w:rsidR="00723BE0" w:rsidRPr="00AD0C89" w:rsidRDefault="00723BE0" w:rsidP="00723BE0">
      <w:pPr>
        <w:jc w:val="center"/>
        <w:rPr>
          <w:rFonts w:ascii="Calibri" w:hAnsi="Calibri" w:cs="Calibri"/>
          <w:b/>
          <w:bCs/>
          <w:lang w:val="en-IN"/>
        </w:rPr>
      </w:pPr>
      <w:r w:rsidRPr="00AD0C89">
        <w:rPr>
          <w:rFonts w:ascii="Calibri" w:hAnsi="Calibri" w:cs="Calibri"/>
          <w:b/>
          <w:bCs/>
          <w:noProof/>
          <w:lang w:val="en-IN" w:eastAsia="en-IN"/>
        </w:rPr>
        <w:drawing>
          <wp:inline distT="0" distB="0" distL="0" distR="0" wp14:anchorId="7FF45210" wp14:editId="3ABBBCF1">
            <wp:extent cx="3119125" cy="1720850"/>
            <wp:effectExtent l="0" t="0" r="5080" b="0"/>
            <wp:docPr id="915837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37596" name=""/>
                    <pic:cNvPicPr/>
                  </pic:nvPicPr>
                  <pic:blipFill>
                    <a:blip r:embed="rId27"/>
                    <a:stretch>
                      <a:fillRect/>
                    </a:stretch>
                  </pic:blipFill>
                  <pic:spPr>
                    <a:xfrm>
                      <a:off x="0" y="0"/>
                      <a:ext cx="3130504" cy="1727128"/>
                    </a:xfrm>
                    <a:prstGeom prst="rect">
                      <a:avLst/>
                    </a:prstGeom>
                  </pic:spPr>
                </pic:pic>
              </a:graphicData>
            </a:graphic>
          </wp:inline>
        </w:drawing>
      </w:r>
      <w:r w:rsidRPr="00AD0C89">
        <w:rPr>
          <w:rFonts w:ascii="Calibri" w:hAnsi="Calibri" w:cs="Calibri"/>
          <w:noProof/>
          <w:lang w:val="en-IN" w:eastAsia="en-IN"/>
        </w:rPr>
        <w:drawing>
          <wp:inline distT="0" distB="0" distL="0" distR="0" wp14:anchorId="42405B5A" wp14:editId="39FD6BC1">
            <wp:extent cx="2203450" cy="1917661"/>
            <wp:effectExtent l="0" t="0" r="6350" b="6985"/>
            <wp:docPr id="185628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8581" name=""/>
                    <pic:cNvPicPr/>
                  </pic:nvPicPr>
                  <pic:blipFill>
                    <a:blip r:embed="rId28"/>
                    <a:stretch>
                      <a:fillRect/>
                    </a:stretch>
                  </pic:blipFill>
                  <pic:spPr>
                    <a:xfrm>
                      <a:off x="0" y="0"/>
                      <a:ext cx="2204763" cy="1918803"/>
                    </a:xfrm>
                    <a:prstGeom prst="rect">
                      <a:avLst/>
                    </a:prstGeom>
                  </pic:spPr>
                </pic:pic>
              </a:graphicData>
            </a:graphic>
          </wp:inline>
        </w:drawing>
      </w:r>
    </w:p>
    <w:p w14:paraId="1D3FAA00" w14:textId="0C822B63" w:rsidR="00AC5C27" w:rsidRPr="00AD0C89" w:rsidRDefault="004A12E2" w:rsidP="004A12E2">
      <w:pPr>
        <w:pStyle w:val="Caption"/>
        <w:jc w:val="center"/>
        <w:rPr>
          <w:rFonts w:ascii="Calibri" w:hAnsi="Calibri" w:cs="Calibri"/>
          <w:b/>
          <w:bCs/>
          <w:lang w:val="en-IN"/>
        </w:rPr>
      </w:pPr>
      <w:r w:rsidRPr="00AD0C89">
        <w:rPr>
          <w:rFonts w:ascii="Calibri" w:hAnsi="Calibri" w:cs="Calibri"/>
        </w:rPr>
        <w:t xml:space="preserve">Figure </w:t>
      </w:r>
      <w:r w:rsidR="00AB08A1" w:rsidRPr="00AD0C89">
        <w:rPr>
          <w:rFonts w:ascii="Calibri" w:hAnsi="Calibri" w:cs="Calibri"/>
        </w:rPr>
        <w:fldChar w:fldCharType="begin"/>
      </w:r>
      <w:r w:rsidR="00AB08A1" w:rsidRPr="00AD0C89">
        <w:rPr>
          <w:rFonts w:ascii="Calibri" w:hAnsi="Calibri" w:cs="Calibri"/>
        </w:rPr>
        <w:instrText xml:space="preserve"> SEQ Figure \* ARABIC </w:instrText>
      </w:r>
      <w:r w:rsidR="00AB08A1" w:rsidRPr="00AD0C89">
        <w:rPr>
          <w:rFonts w:ascii="Calibri" w:hAnsi="Calibri" w:cs="Calibri"/>
        </w:rPr>
        <w:fldChar w:fldCharType="separate"/>
      </w:r>
      <w:r w:rsidR="00AB08A1" w:rsidRPr="00AD0C89">
        <w:rPr>
          <w:rFonts w:ascii="Calibri" w:hAnsi="Calibri" w:cs="Calibri"/>
          <w:noProof/>
        </w:rPr>
        <w:t>17</w:t>
      </w:r>
      <w:r w:rsidR="00AB08A1" w:rsidRPr="00AD0C89">
        <w:rPr>
          <w:rFonts w:ascii="Calibri" w:hAnsi="Calibri" w:cs="Calibri"/>
          <w:noProof/>
        </w:rPr>
        <w:fldChar w:fldCharType="end"/>
      </w:r>
      <w:r w:rsidRPr="00AD0C89">
        <w:rPr>
          <w:rFonts w:ascii="Calibri" w:hAnsi="Calibri" w:cs="Calibri"/>
        </w:rPr>
        <w:t>: ROC Curve and Confusion Matrix of Decision Tree</w:t>
      </w:r>
    </w:p>
    <w:p w14:paraId="2039A774" w14:textId="70904C2A" w:rsidR="00385AFA" w:rsidRPr="00AD0C89" w:rsidRDefault="00385AFA" w:rsidP="005608B9">
      <w:pPr>
        <w:pStyle w:val="ListParagraph"/>
        <w:numPr>
          <w:ilvl w:val="0"/>
          <w:numId w:val="22"/>
        </w:numPr>
        <w:jc w:val="both"/>
        <w:rPr>
          <w:rFonts w:ascii="Calibri" w:hAnsi="Calibri" w:cs="Calibri"/>
        </w:rPr>
      </w:pPr>
      <w:r w:rsidRPr="00AD0C89">
        <w:rPr>
          <w:rFonts w:ascii="Calibri" w:hAnsi="Calibri" w:cs="Calibri"/>
        </w:rPr>
        <w:t>The model achieved a strong accuracy of 90.0%, largely driven by correct classification of the majority class.</w:t>
      </w:r>
    </w:p>
    <w:p w14:paraId="5ED9D824" w14:textId="4115DD19" w:rsidR="00385AFA" w:rsidRPr="00AD0C89" w:rsidRDefault="00385AFA" w:rsidP="005608B9">
      <w:pPr>
        <w:pStyle w:val="ListParagraph"/>
        <w:numPr>
          <w:ilvl w:val="0"/>
          <w:numId w:val="22"/>
        </w:numPr>
        <w:jc w:val="both"/>
        <w:rPr>
          <w:rFonts w:ascii="Calibri" w:hAnsi="Calibri" w:cs="Calibri"/>
        </w:rPr>
      </w:pPr>
      <w:r w:rsidRPr="00AD0C89">
        <w:rPr>
          <w:rFonts w:ascii="Calibri" w:hAnsi="Calibri" w:cs="Calibri"/>
        </w:rPr>
        <w:t>The AUC was 0.742, indicating moderate ability to distinguish between subscribers and non-subscribers.</w:t>
      </w:r>
    </w:p>
    <w:p w14:paraId="6645D676" w14:textId="0F378EB6" w:rsidR="00385AFA" w:rsidRPr="00AD0C89" w:rsidRDefault="00385AFA" w:rsidP="005608B9">
      <w:pPr>
        <w:pStyle w:val="ListParagraph"/>
        <w:numPr>
          <w:ilvl w:val="0"/>
          <w:numId w:val="22"/>
        </w:numPr>
        <w:jc w:val="both"/>
        <w:rPr>
          <w:rFonts w:ascii="Calibri" w:hAnsi="Calibri" w:cs="Calibri"/>
        </w:rPr>
      </w:pPr>
      <w:r w:rsidRPr="00AD0C89">
        <w:rPr>
          <w:rFonts w:ascii="Calibri" w:hAnsi="Calibri" w:cs="Calibri"/>
        </w:rPr>
        <w:lastRenderedPageBreak/>
        <w:t>It showed excellent specificity of 97.4%, meaning it accurately identified most non-subscribers.</w:t>
      </w:r>
    </w:p>
    <w:p w14:paraId="20415099" w14:textId="51BA9350" w:rsidR="00385AFA" w:rsidRPr="00AD0C89" w:rsidRDefault="00385AFA" w:rsidP="005608B9">
      <w:pPr>
        <w:pStyle w:val="ListParagraph"/>
        <w:numPr>
          <w:ilvl w:val="0"/>
          <w:numId w:val="22"/>
        </w:numPr>
        <w:jc w:val="both"/>
        <w:rPr>
          <w:rFonts w:ascii="Calibri" w:hAnsi="Calibri" w:cs="Calibri"/>
        </w:rPr>
      </w:pPr>
      <w:r w:rsidRPr="00AD0C89">
        <w:rPr>
          <w:rFonts w:ascii="Calibri" w:hAnsi="Calibri" w:cs="Calibri"/>
        </w:rPr>
        <w:t>However, sensitivity was low at 33.2%, so it failed to correctly detect a majority of actual subscribers.</w:t>
      </w:r>
    </w:p>
    <w:p w14:paraId="04BDCE5C" w14:textId="5B5BC87C" w:rsidR="00385AFA" w:rsidRPr="00AD0C89" w:rsidRDefault="00385AFA" w:rsidP="005608B9">
      <w:pPr>
        <w:pStyle w:val="ListParagraph"/>
        <w:numPr>
          <w:ilvl w:val="0"/>
          <w:numId w:val="22"/>
        </w:numPr>
        <w:jc w:val="both"/>
        <w:rPr>
          <w:rFonts w:ascii="Calibri" w:hAnsi="Calibri" w:cs="Calibri"/>
        </w:rPr>
      </w:pPr>
      <w:r w:rsidRPr="00AD0C89">
        <w:rPr>
          <w:rFonts w:ascii="Calibri" w:hAnsi="Calibri" w:cs="Calibri"/>
        </w:rPr>
        <w:t>The precision was 62.5%, suggesting that over half of the predicted subscribers were true positives.</w:t>
      </w:r>
    </w:p>
    <w:p w14:paraId="00A24B8F" w14:textId="110B40D2" w:rsidR="00385AFA" w:rsidRPr="00AD0C89" w:rsidRDefault="00385AFA" w:rsidP="005608B9">
      <w:pPr>
        <w:pStyle w:val="ListParagraph"/>
        <w:numPr>
          <w:ilvl w:val="0"/>
          <w:numId w:val="22"/>
        </w:numPr>
        <w:jc w:val="both"/>
        <w:rPr>
          <w:rFonts w:ascii="Calibri" w:hAnsi="Calibri" w:cs="Calibri"/>
        </w:rPr>
      </w:pPr>
      <w:r w:rsidRPr="00AD0C89">
        <w:rPr>
          <w:rFonts w:ascii="Calibri" w:hAnsi="Calibri" w:cs="Calibri"/>
        </w:rPr>
        <w:t>The F1 score was 0.434, showing limited balance between precision and recall.</w:t>
      </w:r>
    </w:p>
    <w:p w14:paraId="6D395FE6" w14:textId="6B0510D1" w:rsidR="00385AFA" w:rsidRPr="00AD0C89" w:rsidRDefault="00385AFA" w:rsidP="005608B9">
      <w:pPr>
        <w:pStyle w:val="ListParagraph"/>
        <w:numPr>
          <w:ilvl w:val="0"/>
          <w:numId w:val="22"/>
        </w:numPr>
        <w:jc w:val="both"/>
        <w:rPr>
          <w:rFonts w:ascii="Calibri" w:hAnsi="Calibri" w:cs="Calibri"/>
        </w:rPr>
      </w:pPr>
      <w:r w:rsidRPr="00AD0C89">
        <w:rPr>
          <w:rFonts w:ascii="Calibri" w:hAnsi="Calibri" w:cs="Calibri"/>
        </w:rPr>
        <w:t>Balanced accuracy stood at 65.3%, reflecting uneven performance across classes.</w:t>
      </w:r>
    </w:p>
    <w:p w14:paraId="3E858054" w14:textId="7AE74A40" w:rsidR="00E1021B" w:rsidRPr="00AD0C89" w:rsidRDefault="00E1021B" w:rsidP="005608B9">
      <w:pPr>
        <w:pStyle w:val="ListParagraph"/>
        <w:numPr>
          <w:ilvl w:val="0"/>
          <w:numId w:val="16"/>
        </w:numPr>
        <w:jc w:val="both"/>
        <w:rPr>
          <w:rFonts w:ascii="Calibri" w:hAnsi="Calibri" w:cs="Calibri"/>
          <w:b/>
          <w:bCs/>
          <w:lang w:val="en-IN"/>
        </w:rPr>
      </w:pPr>
      <w:r w:rsidRPr="00AD0C89">
        <w:rPr>
          <w:rFonts w:ascii="Calibri" w:hAnsi="Calibri" w:cs="Calibri"/>
          <w:b/>
          <w:bCs/>
          <w:lang w:val="en-IN"/>
        </w:rPr>
        <w:t>KNN</w:t>
      </w:r>
    </w:p>
    <w:p w14:paraId="449361E7" w14:textId="5742D3A9" w:rsidR="00E1021B" w:rsidRPr="00AD0C89" w:rsidRDefault="004D4D42" w:rsidP="004D4D42">
      <w:pPr>
        <w:jc w:val="center"/>
        <w:rPr>
          <w:rFonts w:ascii="Calibri" w:hAnsi="Calibri" w:cs="Calibri"/>
          <w:noProof/>
        </w:rPr>
      </w:pPr>
      <w:r w:rsidRPr="00AD0C89">
        <w:rPr>
          <w:rFonts w:ascii="Calibri" w:hAnsi="Calibri" w:cs="Calibri"/>
          <w:noProof/>
          <w:lang w:val="en-IN" w:eastAsia="en-IN"/>
        </w:rPr>
        <w:drawing>
          <wp:inline distT="0" distB="0" distL="0" distR="0" wp14:anchorId="39BED0CA" wp14:editId="565F8BA2">
            <wp:extent cx="2546350" cy="1248147"/>
            <wp:effectExtent l="0" t="0" r="6350" b="9525"/>
            <wp:docPr id="1997268010" name="Picture 1"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68010" name="Picture 1" descr="A graph of a curve&#10;&#10;AI-generated content may be incorrect."/>
                    <pic:cNvPicPr/>
                  </pic:nvPicPr>
                  <pic:blipFill>
                    <a:blip r:embed="rId29"/>
                    <a:stretch>
                      <a:fillRect/>
                    </a:stretch>
                  </pic:blipFill>
                  <pic:spPr>
                    <a:xfrm>
                      <a:off x="0" y="0"/>
                      <a:ext cx="2549907" cy="1249891"/>
                    </a:xfrm>
                    <a:prstGeom prst="rect">
                      <a:avLst/>
                    </a:prstGeom>
                  </pic:spPr>
                </pic:pic>
              </a:graphicData>
            </a:graphic>
          </wp:inline>
        </w:drawing>
      </w:r>
      <w:r w:rsidRPr="00AD0C89">
        <w:rPr>
          <w:rFonts w:ascii="Calibri" w:hAnsi="Calibri" w:cs="Calibri"/>
          <w:noProof/>
        </w:rPr>
        <w:t xml:space="preserve"> </w:t>
      </w:r>
      <w:r w:rsidRPr="00AD0C89">
        <w:rPr>
          <w:rFonts w:ascii="Calibri" w:hAnsi="Calibri" w:cs="Calibri"/>
          <w:b/>
          <w:bCs/>
          <w:noProof/>
          <w:lang w:val="en-IN" w:eastAsia="en-IN"/>
        </w:rPr>
        <w:drawing>
          <wp:inline distT="0" distB="0" distL="0" distR="0" wp14:anchorId="2EA9B22F" wp14:editId="3DB3D679">
            <wp:extent cx="2101850" cy="1890542"/>
            <wp:effectExtent l="0" t="0" r="0" b="0"/>
            <wp:docPr id="6147233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23309" name="Picture 1" descr="A screenshot of a computer&#10;&#10;AI-generated content may be incorrect."/>
                    <pic:cNvPicPr/>
                  </pic:nvPicPr>
                  <pic:blipFill>
                    <a:blip r:embed="rId30"/>
                    <a:stretch>
                      <a:fillRect/>
                    </a:stretch>
                  </pic:blipFill>
                  <pic:spPr>
                    <a:xfrm>
                      <a:off x="0" y="0"/>
                      <a:ext cx="2104318" cy="1892762"/>
                    </a:xfrm>
                    <a:prstGeom prst="rect">
                      <a:avLst/>
                    </a:prstGeom>
                  </pic:spPr>
                </pic:pic>
              </a:graphicData>
            </a:graphic>
          </wp:inline>
        </w:drawing>
      </w:r>
    </w:p>
    <w:p w14:paraId="3C1C0BE4" w14:textId="39EFAF4F" w:rsidR="00D82331" w:rsidRPr="00AD0C89" w:rsidRDefault="00407F46" w:rsidP="00C913C9">
      <w:pPr>
        <w:pStyle w:val="Caption"/>
        <w:jc w:val="center"/>
        <w:rPr>
          <w:rFonts w:ascii="Calibri" w:hAnsi="Calibri" w:cs="Calibri"/>
          <w:noProof/>
        </w:rPr>
      </w:pPr>
      <w:r w:rsidRPr="00AD0C89">
        <w:rPr>
          <w:rFonts w:ascii="Calibri" w:hAnsi="Calibri" w:cs="Calibri"/>
        </w:rPr>
        <w:t xml:space="preserve">Figure </w:t>
      </w:r>
      <w:r w:rsidR="00AB08A1" w:rsidRPr="00AD0C89">
        <w:rPr>
          <w:rFonts w:ascii="Calibri" w:hAnsi="Calibri" w:cs="Calibri"/>
        </w:rPr>
        <w:fldChar w:fldCharType="begin"/>
      </w:r>
      <w:r w:rsidR="00AB08A1" w:rsidRPr="00AD0C89">
        <w:rPr>
          <w:rFonts w:ascii="Calibri" w:hAnsi="Calibri" w:cs="Calibri"/>
        </w:rPr>
        <w:instrText xml:space="preserve"> SEQ Figure \* ARABIC </w:instrText>
      </w:r>
      <w:r w:rsidR="00AB08A1" w:rsidRPr="00AD0C89">
        <w:rPr>
          <w:rFonts w:ascii="Calibri" w:hAnsi="Calibri" w:cs="Calibri"/>
        </w:rPr>
        <w:fldChar w:fldCharType="separate"/>
      </w:r>
      <w:r w:rsidR="00AB08A1" w:rsidRPr="00AD0C89">
        <w:rPr>
          <w:rFonts w:ascii="Calibri" w:hAnsi="Calibri" w:cs="Calibri"/>
          <w:noProof/>
        </w:rPr>
        <w:t>18</w:t>
      </w:r>
      <w:r w:rsidR="00AB08A1" w:rsidRPr="00AD0C89">
        <w:rPr>
          <w:rFonts w:ascii="Calibri" w:hAnsi="Calibri" w:cs="Calibri"/>
          <w:noProof/>
        </w:rPr>
        <w:fldChar w:fldCharType="end"/>
      </w:r>
      <w:r w:rsidRPr="00AD0C89">
        <w:rPr>
          <w:rFonts w:ascii="Calibri" w:hAnsi="Calibri" w:cs="Calibri"/>
        </w:rPr>
        <w:t>: ROC Curve and Confusion Matrix of KNN</w:t>
      </w:r>
    </w:p>
    <w:p w14:paraId="789177F7" w14:textId="67A6AEAF" w:rsidR="00880A75" w:rsidRPr="00AD0C89" w:rsidRDefault="00880A75" w:rsidP="005608B9">
      <w:pPr>
        <w:pStyle w:val="ListParagraph"/>
        <w:numPr>
          <w:ilvl w:val="0"/>
          <w:numId w:val="36"/>
        </w:numPr>
        <w:jc w:val="both"/>
        <w:rPr>
          <w:rFonts w:ascii="Calibri" w:hAnsi="Calibri" w:cs="Calibri"/>
          <w:lang w:val="en-IN"/>
        </w:rPr>
      </w:pPr>
      <w:r w:rsidRPr="00AD0C89">
        <w:rPr>
          <w:rFonts w:ascii="Calibri" w:hAnsi="Calibri" w:cs="Calibri"/>
          <w:lang w:val="en-IN"/>
        </w:rPr>
        <w:t>Model accuracy is 91.26%, representing a high overall classification performance.</w:t>
      </w:r>
    </w:p>
    <w:p w14:paraId="3F8917E3" w14:textId="55A40ACE" w:rsidR="00880A75" w:rsidRPr="00AD0C89" w:rsidRDefault="00880A75" w:rsidP="005608B9">
      <w:pPr>
        <w:pStyle w:val="ListParagraph"/>
        <w:numPr>
          <w:ilvl w:val="0"/>
          <w:numId w:val="36"/>
        </w:numPr>
        <w:jc w:val="both"/>
        <w:rPr>
          <w:rFonts w:ascii="Calibri" w:hAnsi="Calibri" w:cs="Calibri"/>
          <w:lang w:val="en-IN"/>
        </w:rPr>
      </w:pPr>
      <w:r w:rsidRPr="00AD0C89">
        <w:rPr>
          <w:rFonts w:ascii="Calibri" w:hAnsi="Calibri" w:cs="Calibri"/>
          <w:lang w:val="en-IN"/>
        </w:rPr>
        <w:t>Precision for the positive class ("yes") is 70.2%, which implies that when KNN predicts a subscription, it is right 70% of the time.</w:t>
      </w:r>
    </w:p>
    <w:p w14:paraId="3063C603" w14:textId="68282880" w:rsidR="00880A75" w:rsidRPr="00AD0C89" w:rsidRDefault="00880A75" w:rsidP="005608B9">
      <w:pPr>
        <w:pStyle w:val="ListParagraph"/>
        <w:numPr>
          <w:ilvl w:val="0"/>
          <w:numId w:val="36"/>
        </w:numPr>
        <w:jc w:val="both"/>
        <w:rPr>
          <w:rFonts w:ascii="Calibri" w:hAnsi="Calibri" w:cs="Calibri"/>
          <w:lang w:val="en-IN"/>
        </w:rPr>
      </w:pPr>
      <w:r w:rsidRPr="00AD0C89">
        <w:rPr>
          <w:rFonts w:ascii="Calibri" w:hAnsi="Calibri" w:cs="Calibri"/>
          <w:lang w:val="en-IN"/>
        </w:rPr>
        <w:t>Recall (Sensitivity) stands at 42.0%, indicating that the model is identifying roughly 42% of all real subscribers.</w:t>
      </w:r>
    </w:p>
    <w:p w14:paraId="46A6F29A" w14:textId="45018144" w:rsidR="00880A75" w:rsidRPr="00AD0C89" w:rsidRDefault="00880A75" w:rsidP="005608B9">
      <w:pPr>
        <w:pStyle w:val="ListParagraph"/>
        <w:numPr>
          <w:ilvl w:val="0"/>
          <w:numId w:val="36"/>
        </w:numPr>
        <w:jc w:val="both"/>
        <w:rPr>
          <w:rFonts w:ascii="Calibri" w:hAnsi="Calibri" w:cs="Calibri"/>
          <w:lang w:val="en-IN"/>
        </w:rPr>
      </w:pPr>
      <w:r w:rsidRPr="00AD0C89">
        <w:rPr>
          <w:rFonts w:ascii="Calibri" w:hAnsi="Calibri" w:cs="Calibri"/>
          <w:lang w:val="en-IN"/>
        </w:rPr>
        <w:t>F1 Score is 52.6%, balancing between precision and recall for the positive class.</w:t>
      </w:r>
    </w:p>
    <w:p w14:paraId="15C1F912" w14:textId="064FF89E" w:rsidR="00880A75" w:rsidRPr="00AD0C89" w:rsidRDefault="00880A75" w:rsidP="005608B9">
      <w:pPr>
        <w:pStyle w:val="ListParagraph"/>
        <w:numPr>
          <w:ilvl w:val="0"/>
          <w:numId w:val="36"/>
        </w:numPr>
        <w:jc w:val="both"/>
        <w:rPr>
          <w:rFonts w:ascii="Calibri" w:hAnsi="Calibri" w:cs="Calibri"/>
          <w:lang w:val="en-IN"/>
        </w:rPr>
      </w:pPr>
      <w:r w:rsidRPr="00AD0C89">
        <w:rPr>
          <w:rFonts w:ascii="Calibri" w:hAnsi="Calibri" w:cs="Calibri"/>
          <w:lang w:val="en-IN"/>
        </w:rPr>
        <w:t>Specificity is 97.68%, i.e., the model is exceptionally capable of identifying non-subscribers accurately.</w:t>
      </w:r>
    </w:p>
    <w:p w14:paraId="4CE797B9" w14:textId="65C8EC8F" w:rsidR="00880A75" w:rsidRPr="00AD0C89" w:rsidRDefault="00880A75" w:rsidP="005608B9">
      <w:pPr>
        <w:pStyle w:val="ListParagraph"/>
        <w:numPr>
          <w:ilvl w:val="0"/>
          <w:numId w:val="36"/>
        </w:numPr>
        <w:jc w:val="both"/>
        <w:rPr>
          <w:rFonts w:ascii="Calibri" w:hAnsi="Calibri" w:cs="Calibri"/>
          <w:lang w:val="en-IN"/>
        </w:rPr>
      </w:pPr>
      <w:r w:rsidRPr="00AD0C89">
        <w:rPr>
          <w:rFonts w:ascii="Calibri" w:hAnsi="Calibri" w:cs="Calibri"/>
          <w:lang w:val="en-IN"/>
        </w:rPr>
        <w:t>Balanced accuracy of 69.86%, averaging over sensitivity and specificity to deal with class imbalance.</w:t>
      </w:r>
    </w:p>
    <w:p w14:paraId="708C1105" w14:textId="6BB47DEE" w:rsidR="004D4D42" w:rsidRPr="00AD0C89" w:rsidRDefault="00880A75" w:rsidP="005608B9">
      <w:pPr>
        <w:pStyle w:val="ListParagraph"/>
        <w:numPr>
          <w:ilvl w:val="0"/>
          <w:numId w:val="36"/>
        </w:numPr>
        <w:jc w:val="both"/>
        <w:rPr>
          <w:rFonts w:ascii="Calibri" w:hAnsi="Calibri" w:cs="Calibri"/>
          <w:lang w:val="en-IN"/>
        </w:rPr>
      </w:pPr>
      <w:r w:rsidRPr="00AD0C89">
        <w:rPr>
          <w:rFonts w:ascii="Calibri" w:hAnsi="Calibri" w:cs="Calibri"/>
          <w:lang w:val="en-IN"/>
        </w:rPr>
        <w:t>AUC is 0.6985, indicative of a moderate discrimination power of the model to separate subscribers from non-subscribers.</w:t>
      </w:r>
    </w:p>
    <w:p w14:paraId="3852FDF1" w14:textId="6C17C35D" w:rsidR="00681B62" w:rsidRPr="00AD0C89" w:rsidRDefault="00681B62" w:rsidP="00681B62">
      <w:pPr>
        <w:jc w:val="both"/>
        <w:rPr>
          <w:rFonts w:ascii="Calibri" w:hAnsi="Calibri" w:cs="Calibri"/>
          <w:lang w:val="en-IN"/>
        </w:rPr>
      </w:pPr>
      <w:r w:rsidRPr="00AD0C89">
        <w:rPr>
          <w:rFonts w:ascii="Calibri" w:hAnsi="Calibri" w:cs="Calibri"/>
          <w:lang w:val="en-IN"/>
        </w:rPr>
        <w:t>The models evaluated on train and test data is compared as per the below performance</w:t>
      </w:r>
    </w:p>
    <w:tbl>
      <w:tblPr>
        <w:tblStyle w:val="GridTable1Light-Accent6"/>
        <w:tblW w:w="9515" w:type="dxa"/>
        <w:tblLook w:val="04A0" w:firstRow="1" w:lastRow="0" w:firstColumn="1" w:lastColumn="0" w:noHBand="0" w:noVBand="1"/>
      </w:tblPr>
      <w:tblGrid>
        <w:gridCol w:w="1294"/>
        <w:gridCol w:w="901"/>
        <w:gridCol w:w="901"/>
        <w:gridCol w:w="896"/>
        <w:gridCol w:w="896"/>
        <w:gridCol w:w="729"/>
        <w:gridCol w:w="729"/>
        <w:gridCol w:w="729"/>
        <w:gridCol w:w="729"/>
        <w:gridCol w:w="886"/>
        <w:gridCol w:w="1035"/>
      </w:tblGrid>
      <w:tr w:rsidR="00681B62" w:rsidRPr="00AD0C89" w14:paraId="10EF5388" w14:textId="77777777" w:rsidTr="00681B62">
        <w:trPr>
          <w:cnfStyle w:val="100000000000" w:firstRow="1" w:lastRow="0" w:firstColumn="0" w:lastColumn="0" w:oddVBand="0" w:evenVBand="0" w:oddHBand="0"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294" w:type="dxa"/>
            <w:noWrap/>
            <w:hideMark/>
          </w:tcPr>
          <w:p w14:paraId="48CB664A" w14:textId="77777777" w:rsidR="00681B62" w:rsidRPr="00AD0C89" w:rsidRDefault="00681B62" w:rsidP="00681B62">
            <w:pPr>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Model</w:t>
            </w:r>
          </w:p>
        </w:tc>
        <w:tc>
          <w:tcPr>
            <w:tcW w:w="873" w:type="dxa"/>
            <w:noWrap/>
            <w:hideMark/>
          </w:tcPr>
          <w:p w14:paraId="3E2006BD" w14:textId="77777777" w:rsidR="00681B62" w:rsidRPr="00AD0C89" w:rsidRDefault="00681B62" w:rsidP="00681B6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Test AUC</w:t>
            </w:r>
          </w:p>
        </w:tc>
        <w:tc>
          <w:tcPr>
            <w:tcW w:w="873" w:type="dxa"/>
            <w:noWrap/>
            <w:hideMark/>
          </w:tcPr>
          <w:p w14:paraId="6DAF630A" w14:textId="77777777" w:rsidR="00681B62" w:rsidRPr="00AD0C89" w:rsidRDefault="00681B62" w:rsidP="00681B6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Train AUC</w:t>
            </w:r>
          </w:p>
        </w:tc>
        <w:tc>
          <w:tcPr>
            <w:tcW w:w="856" w:type="dxa"/>
            <w:noWrap/>
            <w:hideMark/>
          </w:tcPr>
          <w:p w14:paraId="7C77636D" w14:textId="77777777" w:rsidR="00681B62" w:rsidRPr="00AD0C89" w:rsidRDefault="00681B62" w:rsidP="00681B6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Test Precision</w:t>
            </w:r>
          </w:p>
        </w:tc>
        <w:tc>
          <w:tcPr>
            <w:tcW w:w="856" w:type="dxa"/>
            <w:noWrap/>
            <w:hideMark/>
          </w:tcPr>
          <w:p w14:paraId="0B2E42EA" w14:textId="77777777" w:rsidR="00681B62" w:rsidRPr="00AD0C89" w:rsidRDefault="00681B62" w:rsidP="00681B6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Train Precision</w:t>
            </w:r>
          </w:p>
        </w:tc>
        <w:tc>
          <w:tcPr>
            <w:tcW w:w="729" w:type="dxa"/>
            <w:noWrap/>
            <w:hideMark/>
          </w:tcPr>
          <w:p w14:paraId="08C9B74B" w14:textId="77777777" w:rsidR="00681B62" w:rsidRPr="00AD0C89" w:rsidRDefault="00681B62" w:rsidP="00681B6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Test Recall</w:t>
            </w:r>
          </w:p>
        </w:tc>
        <w:tc>
          <w:tcPr>
            <w:tcW w:w="729" w:type="dxa"/>
            <w:noWrap/>
            <w:hideMark/>
          </w:tcPr>
          <w:p w14:paraId="3D897922" w14:textId="77777777" w:rsidR="00681B62" w:rsidRPr="00AD0C89" w:rsidRDefault="00681B62" w:rsidP="00681B6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Train Recall</w:t>
            </w:r>
          </w:p>
        </w:tc>
        <w:tc>
          <w:tcPr>
            <w:tcW w:w="729" w:type="dxa"/>
            <w:noWrap/>
            <w:hideMark/>
          </w:tcPr>
          <w:p w14:paraId="5DF8F2BA" w14:textId="77777777" w:rsidR="00681B62" w:rsidRPr="00AD0C89" w:rsidRDefault="00681B62" w:rsidP="00681B6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Test F1 Score</w:t>
            </w:r>
          </w:p>
        </w:tc>
        <w:tc>
          <w:tcPr>
            <w:tcW w:w="729" w:type="dxa"/>
            <w:noWrap/>
            <w:hideMark/>
          </w:tcPr>
          <w:p w14:paraId="3284C08F" w14:textId="77777777" w:rsidR="00681B62" w:rsidRPr="00AD0C89" w:rsidRDefault="00681B62" w:rsidP="00681B6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Train F1 Score</w:t>
            </w:r>
          </w:p>
        </w:tc>
        <w:tc>
          <w:tcPr>
            <w:tcW w:w="853" w:type="dxa"/>
            <w:noWrap/>
            <w:hideMark/>
          </w:tcPr>
          <w:p w14:paraId="29DBF283" w14:textId="77777777" w:rsidR="00681B62" w:rsidRPr="00AD0C89" w:rsidRDefault="00681B62" w:rsidP="00681B6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Test Accuracy</w:t>
            </w:r>
          </w:p>
        </w:tc>
        <w:tc>
          <w:tcPr>
            <w:tcW w:w="994" w:type="dxa"/>
            <w:noWrap/>
            <w:hideMark/>
          </w:tcPr>
          <w:p w14:paraId="75F346C8" w14:textId="77777777" w:rsidR="00681B62" w:rsidRPr="00AD0C89" w:rsidRDefault="00681B62" w:rsidP="00681B6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Train Accuracy</w:t>
            </w:r>
          </w:p>
        </w:tc>
      </w:tr>
      <w:tr w:rsidR="00681B62" w:rsidRPr="00AD0C89" w14:paraId="08EB8EF6" w14:textId="77777777" w:rsidTr="00681B62">
        <w:trPr>
          <w:trHeight w:val="385"/>
        </w:trPr>
        <w:tc>
          <w:tcPr>
            <w:cnfStyle w:val="001000000000" w:firstRow="0" w:lastRow="0" w:firstColumn="1" w:lastColumn="0" w:oddVBand="0" w:evenVBand="0" w:oddHBand="0" w:evenHBand="0" w:firstRowFirstColumn="0" w:firstRowLastColumn="0" w:lastRowFirstColumn="0" w:lastRowLastColumn="0"/>
            <w:tcW w:w="1294" w:type="dxa"/>
            <w:noWrap/>
            <w:hideMark/>
          </w:tcPr>
          <w:p w14:paraId="48643909" w14:textId="77777777" w:rsidR="00681B62" w:rsidRPr="00AD0C89" w:rsidRDefault="00681B62" w:rsidP="00681B62">
            <w:pPr>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Logistic Regression</w:t>
            </w:r>
          </w:p>
        </w:tc>
        <w:tc>
          <w:tcPr>
            <w:tcW w:w="873" w:type="dxa"/>
            <w:noWrap/>
            <w:hideMark/>
          </w:tcPr>
          <w:p w14:paraId="47ECE3B0"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0.896654</w:t>
            </w:r>
          </w:p>
        </w:tc>
        <w:tc>
          <w:tcPr>
            <w:tcW w:w="873" w:type="dxa"/>
            <w:noWrap/>
            <w:hideMark/>
          </w:tcPr>
          <w:p w14:paraId="65E7B379"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0.907944</w:t>
            </w:r>
          </w:p>
        </w:tc>
        <w:tc>
          <w:tcPr>
            <w:tcW w:w="856" w:type="dxa"/>
            <w:noWrap/>
            <w:hideMark/>
          </w:tcPr>
          <w:p w14:paraId="04DD0F50"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0.647</w:t>
            </w:r>
          </w:p>
        </w:tc>
        <w:tc>
          <w:tcPr>
            <w:tcW w:w="856" w:type="dxa"/>
            <w:noWrap/>
            <w:hideMark/>
          </w:tcPr>
          <w:p w14:paraId="2FA1282F"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0.651</w:t>
            </w:r>
          </w:p>
        </w:tc>
        <w:tc>
          <w:tcPr>
            <w:tcW w:w="729" w:type="dxa"/>
            <w:noWrap/>
            <w:hideMark/>
          </w:tcPr>
          <w:p w14:paraId="548F6EC9"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0.334</w:t>
            </w:r>
          </w:p>
        </w:tc>
        <w:tc>
          <w:tcPr>
            <w:tcW w:w="729" w:type="dxa"/>
            <w:noWrap/>
            <w:hideMark/>
          </w:tcPr>
          <w:p w14:paraId="1D99FB73"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0.347</w:t>
            </w:r>
          </w:p>
        </w:tc>
        <w:tc>
          <w:tcPr>
            <w:tcW w:w="729" w:type="dxa"/>
            <w:noWrap/>
            <w:hideMark/>
          </w:tcPr>
          <w:p w14:paraId="375029DE"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0.441</w:t>
            </w:r>
          </w:p>
        </w:tc>
        <w:tc>
          <w:tcPr>
            <w:tcW w:w="729" w:type="dxa"/>
            <w:noWrap/>
            <w:hideMark/>
          </w:tcPr>
          <w:p w14:paraId="1963013E"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0.452</w:t>
            </w:r>
          </w:p>
        </w:tc>
        <w:tc>
          <w:tcPr>
            <w:tcW w:w="853" w:type="dxa"/>
            <w:noWrap/>
            <w:hideMark/>
          </w:tcPr>
          <w:p w14:paraId="063367F7"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0.902</w:t>
            </w:r>
          </w:p>
        </w:tc>
        <w:tc>
          <w:tcPr>
            <w:tcW w:w="994" w:type="dxa"/>
            <w:noWrap/>
            <w:hideMark/>
          </w:tcPr>
          <w:p w14:paraId="7D282A4C"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0.902</w:t>
            </w:r>
          </w:p>
        </w:tc>
      </w:tr>
      <w:tr w:rsidR="00681B62" w:rsidRPr="00AD0C89" w14:paraId="74F18328" w14:textId="77777777" w:rsidTr="00681B62">
        <w:trPr>
          <w:trHeight w:val="385"/>
        </w:trPr>
        <w:tc>
          <w:tcPr>
            <w:cnfStyle w:val="001000000000" w:firstRow="0" w:lastRow="0" w:firstColumn="1" w:lastColumn="0" w:oddVBand="0" w:evenVBand="0" w:oddHBand="0" w:evenHBand="0" w:firstRowFirstColumn="0" w:firstRowLastColumn="0" w:lastRowFirstColumn="0" w:lastRowLastColumn="0"/>
            <w:tcW w:w="1294" w:type="dxa"/>
            <w:noWrap/>
            <w:hideMark/>
          </w:tcPr>
          <w:p w14:paraId="4FD835D4" w14:textId="77777777" w:rsidR="00681B62" w:rsidRPr="00AD0C89" w:rsidRDefault="00681B62" w:rsidP="00681B62">
            <w:pPr>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lastRenderedPageBreak/>
              <w:t>Naive Bayes</w:t>
            </w:r>
          </w:p>
        </w:tc>
        <w:tc>
          <w:tcPr>
            <w:tcW w:w="873" w:type="dxa"/>
            <w:noWrap/>
            <w:hideMark/>
          </w:tcPr>
          <w:p w14:paraId="3495E447"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0.84661</w:t>
            </w:r>
          </w:p>
        </w:tc>
        <w:tc>
          <w:tcPr>
            <w:tcW w:w="873" w:type="dxa"/>
            <w:noWrap/>
            <w:hideMark/>
          </w:tcPr>
          <w:p w14:paraId="75633E99"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0.859206</w:t>
            </w:r>
          </w:p>
        </w:tc>
        <w:tc>
          <w:tcPr>
            <w:tcW w:w="856" w:type="dxa"/>
            <w:noWrap/>
            <w:hideMark/>
          </w:tcPr>
          <w:p w14:paraId="7B65665E"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0.465</w:t>
            </w:r>
          </w:p>
        </w:tc>
        <w:tc>
          <w:tcPr>
            <w:tcW w:w="856" w:type="dxa"/>
            <w:noWrap/>
            <w:hideMark/>
          </w:tcPr>
          <w:p w14:paraId="7C152ED6"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0.477</w:t>
            </w:r>
          </w:p>
        </w:tc>
        <w:tc>
          <w:tcPr>
            <w:tcW w:w="729" w:type="dxa"/>
            <w:noWrap/>
            <w:hideMark/>
          </w:tcPr>
          <w:p w14:paraId="53B2D056"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0.503</w:t>
            </w:r>
          </w:p>
        </w:tc>
        <w:tc>
          <w:tcPr>
            <w:tcW w:w="729" w:type="dxa"/>
            <w:noWrap/>
            <w:hideMark/>
          </w:tcPr>
          <w:p w14:paraId="0DEF522E"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0.53</w:t>
            </w:r>
          </w:p>
        </w:tc>
        <w:tc>
          <w:tcPr>
            <w:tcW w:w="729" w:type="dxa"/>
            <w:noWrap/>
            <w:hideMark/>
          </w:tcPr>
          <w:p w14:paraId="31306782"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0.483</w:t>
            </w:r>
          </w:p>
        </w:tc>
        <w:tc>
          <w:tcPr>
            <w:tcW w:w="729" w:type="dxa"/>
            <w:noWrap/>
            <w:hideMark/>
          </w:tcPr>
          <w:p w14:paraId="28FFB3EE"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0.502</w:t>
            </w:r>
          </w:p>
        </w:tc>
        <w:tc>
          <w:tcPr>
            <w:tcW w:w="853" w:type="dxa"/>
            <w:noWrap/>
            <w:hideMark/>
          </w:tcPr>
          <w:p w14:paraId="74A672CC"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0.876</w:t>
            </w:r>
          </w:p>
        </w:tc>
        <w:tc>
          <w:tcPr>
            <w:tcW w:w="994" w:type="dxa"/>
            <w:noWrap/>
            <w:hideMark/>
          </w:tcPr>
          <w:p w14:paraId="308EE4EF"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0.877</w:t>
            </w:r>
          </w:p>
        </w:tc>
      </w:tr>
      <w:tr w:rsidR="00681B62" w:rsidRPr="00AD0C89" w14:paraId="2A1BD718" w14:textId="77777777" w:rsidTr="00681B62">
        <w:trPr>
          <w:trHeight w:val="385"/>
        </w:trPr>
        <w:tc>
          <w:tcPr>
            <w:cnfStyle w:val="001000000000" w:firstRow="0" w:lastRow="0" w:firstColumn="1" w:lastColumn="0" w:oddVBand="0" w:evenVBand="0" w:oddHBand="0" w:evenHBand="0" w:firstRowFirstColumn="0" w:firstRowLastColumn="0" w:lastRowFirstColumn="0" w:lastRowLastColumn="0"/>
            <w:tcW w:w="1294" w:type="dxa"/>
            <w:noWrap/>
            <w:hideMark/>
          </w:tcPr>
          <w:p w14:paraId="704189AB" w14:textId="77777777" w:rsidR="00681B62" w:rsidRPr="00AD0C89" w:rsidRDefault="00681B62" w:rsidP="00681B62">
            <w:pPr>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LDA</w:t>
            </w:r>
          </w:p>
        </w:tc>
        <w:tc>
          <w:tcPr>
            <w:tcW w:w="873" w:type="dxa"/>
            <w:noWrap/>
            <w:hideMark/>
          </w:tcPr>
          <w:p w14:paraId="1D4B53F1"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0.898503</w:t>
            </w:r>
          </w:p>
        </w:tc>
        <w:tc>
          <w:tcPr>
            <w:tcW w:w="873" w:type="dxa"/>
            <w:noWrap/>
            <w:hideMark/>
          </w:tcPr>
          <w:p w14:paraId="6DE010E6"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0.907945</w:t>
            </w:r>
          </w:p>
        </w:tc>
        <w:tc>
          <w:tcPr>
            <w:tcW w:w="856" w:type="dxa"/>
            <w:noWrap/>
            <w:hideMark/>
          </w:tcPr>
          <w:p w14:paraId="47F54B47"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0.595</w:t>
            </w:r>
          </w:p>
        </w:tc>
        <w:tc>
          <w:tcPr>
            <w:tcW w:w="856" w:type="dxa"/>
            <w:noWrap/>
            <w:hideMark/>
          </w:tcPr>
          <w:p w14:paraId="2855C939"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0.604</w:t>
            </w:r>
          </w:p>
        </w:tc>
        <w:tc>
          <w:tcPr>
            <w:tcW w:w="729" w:type="dxa"/>
            <w:noWrap/>
            <w:hideMark/>
          </w:tcPr>
          <w:p w14:paraId="7E154ECB"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0.422</w:t>
            </w:r>
          </w:p>
        </w:tc>
        <w:tc>
          <w:tcPr>
            <w:tcW w:w="729" w:type="dxa"/>
            <w:noWrap/>
            <w:hideMark/>
          </w:tcPr>
          <w:p w14:paraId="127CBFB4"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0.441</w:t>
            </w:r>
          </w:p>
        </w:tc>
        <w:tc>
          <w:tcPr>
            <w:tcW w:w="729" w:type="dxa"/>
            <w:noWrap/>
            <w:hideMark/>
          </w:tcPr>
          <w:p w14:paraId="56D31CE7"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0.494</w:t>
            </w:r>
          </w:p>
        </w:tc>
        <w:tc>
          <w:tcPr>
            <w:tcW w:w="729" w:type="dxa"/>
            <w:noWrap/>
            <w:hideMark/>
          </w:tcPr>
          <w:p w14:paraId="7C08B2D0"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0.51</w:t>
            </w:r>
          </w:p>
        </w:tc>
        <w:tc>
          <w:tcPr>
            <w:tcW w:w="853" w:type="dxa"/>
            <w:noWrap/>
            <w:hideMark/>
          </w:tcPr>
          <w:p w14:paraId="74C0E127"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0.9</w:t>
            </w:r>
          </w:p>
        </w:tc>
        <w:tc>
          <w:tcPr>
            <w:tcW w:w="994" w:type="dxa"/>
            <w:noWrap/>
            <w:hideMark/>
          </w:tcPr>
          <w:p w14:paraId="268A7E4B"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0.901</w:t>
            </w:r>
          </w:p>
        </w:tc>
      </w:tr>
      <w:tr w:rsidR="00681B62" w:rsidRPr="00AD0C89" w14:paraId="4837B024" w14:textId="77777777" w:rsidTr="00681B62">
        <w:trPr>
          <w:trHeight w:val="385"/>
        </w:trPr>
        <w:tc>
          <w:tcPr>
            <w:cnfStyle w:val="001000000000" w:firstRow="0" w:lastRow="0" w:firstColumn="1" w:lastColumn="0" w:oddVBand="0" w:evenVBand="0" w:oddHBand="0" w:evenHBand="0" w:firstRowFirstColumn="0" w:firstRowLastColumn="0" w:lastRowFirstColumn="0" w:lastRowLastColumn="0"/>
            <w:tcW w:w="1294" w:type="dxa"/>
            <w:noWrap/>
            <w:hideMark/>
          </w:tcPr>
          <w:p w14:paraId="09177104" w14:textId="77777777" w:rsidR="00681B62" w:rsidRPr="00AD0C89" w:rsidRDefault="00681B62" w:rsidP="00681B62">
            <w:pPr>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QDA</w:t>
            </w:r>
          </w:p>
        </w:tc>
        <w:tc>
          <w:tcPr>
            <w:tcW w:w="873" w:type="dxa"/>
            <w:noWrap/>
            <w:hideMark/>
          </w:tcPr>
          <w:p w14:paraId="635749E4"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0.830467</w:t>
            </w:r>
          </w:p>
        </w:tc>
        <w:tc>
          <w:tcPr>
            <w:tcW w:w="873" w:type="dxa"/>
            <w:noWrap/>
            <w:hideMark/>
          </w:tcPr>
          <w:p w14:paraId="26BAACCF"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0.848471</w:t>
            </w:r>
          </w:p>
        </w:tc>
        <w:tc>
          <w:tcPr>
            <w:tcW w:w="856" w:type="dxa"/>
            <w:noWrap/>
            <w:hideMark/>
          </w:tcPr>
          <w:p w14:paraId="62845A23"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0.434</w:t>
            </w:r>
          </w:p>
        </w:tc>
        <w:tc>
          <w:tcPr>
            <w:tcW w:w="856" w:type="dxa"/>
            <w:noWrap/>
            <w:hideMark/>
          </w:tcPr>
          <w:p w14:paraId="0A82E1DC"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0.454</w:t>
            </w:r>
          </w:p>
        </w:tc>
        <w:tc>
          <w:tcPr>
            <w:tcW w:w="729" w:type="dxa"/>
            <w:noWrap/>
            <w:hideMark/>
          </w:tcPr>
          <w:p w14:paraId="5A1F7309"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0.468</w:t>
            </w:r>
          </w:p>
        </w:tc>
        <w:tc>
          <w:tcPr>
            <w:tcW w:w="729" w:type="dxa"/>
            <w:noWrap/>
            <w:hideMark/>
          </w:tcPr>
          <w:p w14:paraId="038D105E"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0.497</w:t>
            </w:r>
          </w:p>
        </w:tc>
        <w:tc>
          <w:tcPr>
            <w:tcW w:w="729" w:type="dxa"/>
            <w:noWrap/>
            <w:hideMark/>
          </w:tcPr>
          <w:p w14:paraId="55B98F6F"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0.451</w:t>
            </w:r>
          </w:p>
        </w:tc>
        <w:tc>
          <w:tcPr>
            <w:tcW w:w="729" w:type="dxa"/>
            <w:noWrap/>
            <w:hideMark/>
          </w:tcPr>
          <w:p w14:paraId="4AC07263"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0.474</w:t>
            </w:r>
          </w:p>
        </w:tc>
        <w:tc>
          <w:tcPr>
            <w:tcW w:w="853" w:type="dxa"/>
            <w:noWrap/>
            <w:hideMark/>
          </w:tcPr>
          <w:p w14:paraId="53F10A5E"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0.868</w:t>
            </w:r>
          </w:p>
        </w:tc>
        <w:tc>
          <w:tcPr>
            <w:tcW w:w="994" w:type="dxa"/>
            <w:noWrap/>
            <w:hideMark/>
          </w:tcPr>
          <w:p w14:paraId="6127A026"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0.871</w:t>
            </w:r>
          </w:p>
        </w:tc>
      </w:tr>
      <w:tr w:rsidR="00681B62" w:rsidRPr="00AD0C89" w14:paraId="17DCF83D" w14:textId="77777777" w:rsidTr="00681B62">
        <w:trPr>
          <w:trHeight w:val="385"/>
        </w:trPr>
        <w:tc>
          <w:tcPr>
            <w:cnfStyle w:val="001000000000" w:firstRow="0" w:lastRow="0" w:firstColumn="1" w:lastColumn="0" w:oddVBand="0" w:evenVBand="0" w:oddHBand="0" w:evenHBand="0" w:firstRowFirstColumn="0" w:firstRowLastColumn="0" w:lastRowFirstColumn="0" w:lastRowLastColumn="0"/>
            <w:tcW w:w="1294" w:type="dxa"/>
            <w:noWrap/>
            <w:hideMark/>
          </w:tcPr>
          <w:p w14:paraId="1B6D22DB" w14:textId="77777777" w:rsidR="00681B62" w:rsidRPr="00AD0C89" w:rsidRDefault="00681B62" w:rsidP="00681B62">
            <w:pPr>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Decision Tree</w:t>
            </w:r>
          </w:p>
        </w:tc>
        <w:tc>
          <w:tcPr>
            <w:tcW w:w="873" w:type="dxa"/>
            <w:noWrap/>
            <w:hideMark/>
          </w:tcPr>
          <w:p w14:paraId="44DEF3DD"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0.741935</w:t>
            </w:r>
          </w:p>
        </w:tc>
        <w:tc>
          <w:tcPr>
            <w:tcW w:w="873" w:type="dxa"/>
            <w:noWrap/>
            <w:hideMark/>
          </w:tcPr>
          <w:p w14:paraId="383E49FD"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0.749352</w:t>
            </w:r>
          </w:p>
        </w:tc>
        <w:tc>
          <w:tcPr>
            <w:tcW w:w="856" w:type="dxa"/>
            <w:noWrap/>
            <w:hideMark/>
          </w:tcPr>
          <w:p w14:paraId="48A94D8B"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0.625</w:t>
            </w:r>
          </w:p>
        </w:tc>
        <w:tc>
          <w:tcPr>
            <w:tcW w:w="856" w:type="dxa"/>
            <w:noWrap/>
            <w:hideMark/>
          </w:tcPr>
          <w:p w14:paraId="2210B726"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0.644</w:t>
            </w:r>
          </w:p>
        </w:tc>
        <w:tc>
          <w:tcPr>
            <w:tcW w:w="729" w:type="dxa"/>
            <w:noWrap/>
            <w:hideMark/>
          </w:tcPr>
          <w:p w14:paraId="764EE4A0"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0.332</w:t>
            </w:r>
          </w:p>
        </w:tc>
        <w:tc>
          <w:tcPr>
            <w:tcW w:w="729" w:type="dxa"/>
            <w:noWrap/>
            <w:hideMark/>
          </w:tcPr>
          <w:p w14:paraId="4BA5B454"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0.349</w:t>
            </w:r>
          </w:p>
        </w:tc>
        <w:tc>
          <w:tcPr>
            <w:tcW w:w="729" w:type="dxa"/>
            <w:noWrap/>
            <w:hideMark/>
          </w:tcPr>
          <w:p w14:paraId="2F03CB11"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0.434</w:t>
            </w:r>
          </w:p>
        </w:tc>
        <w:tc>
          <w:tcPr>
            <w:tcW w:w="729" w:type="dxa"/>
            <w:noWrap/>
            <w:hideMark/>
          </w:tcPr>
          <w:p w14:paraId="3F9208C4"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0.453</w:t>
            </w:r>
          </w:p>
        </w:tc>
        <w:tc>
          <w:tcPr>
            <w:tcW w:w="853" w:type="dxa"/>
            <w:noWrap/>
            <w:hideMark/>
          </w:tcPr>
          <w:p w14:paraId="60672CE1"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0.9</w:t>
            </w:r>
          </w:p>
        </w:tc>
        <w:tc>
          <w:tcPr>
            <w:tcW w:w="994" w:type="dxa"/>
            <w:noWrap/>
            <w:hideMark/>
          </w:tcPr>
          <w:p w14:paraId="7131A03B"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0.901</w:t>
            </w:r>
          </w:p>
        </w:tc>
      </w:tr>
      <w:tr w:rsidR="00681B62" w:rsidRPr="00AD0C89" w14:paraId="554BC240" w14:textId="77777777" w:rsidTr="00681B62">
        <w:trPr>
          <w:trHeight w:val="385"/>
        </w:trPr>
        <w:tc>
          <w:tcPr>
            <w:cnfStyle w:val="001000000000" w:firstRow="0" w:lastRow="0" w:firstColumn="1" w:lastColumn="0" w:oddVBand="0" w:evenVBand="0" w:oddHBand="0" w:evenHBand="0" w:firstRowFirstColumn="0" w:firstRowLastColumn="0" w:lastRowFirstColumn="0" w:lastRowLastColumn="0"/>
            <w:tcW w:w="1294" w:type="dxa"/>
            <w:noWrap/>
            <w:hideMark/>
          </w:tcPr>
          <w:p w14:paraId="132BF8EE" w14:textId="77777777" w:rsidR="00681B62" w:rsidRPr="00AD0C89" w:rsidRDefault="00681B62" w:rsidP="00681B62">
            <w:pPr>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KNN (k=5)</w:t>
            </w:r>
          </w:p>
        </w:tc>
        <w:tc>
          <w:tcPr>
            <w:tcW w:w="873" w:type="dxa"/>
            <w:noWrap/>
            <w:hideMark/>
          </w:tcPr>
          <w:p w14:paraId="18F981DA"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0.301452</w:t>
            </w:r>
          </w:p>
        </w:tc>
        <w:tc>
          <w:tcPr>
            <w:tcW w:w="873" w:type="dxa"/>
            <w:noWrap/>
            <w:hideMark/>
          </w:tcPr>
          <w:p w14:paraId="36F7554C"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0.297049</w:t>
            </w:r>
          </w:p>
        </w:tc>
        <w:tc>
          <w:tcPr>
            <w:tcW w:w="856" w:type="dxa"/>
            <w:noWrap/>
            <w:hideMark/>
          </w:tcPr>
          <w:p w14:paraId="49901AED"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0.702</w:t>
            </w:r>
          </w:p>
        </w:tc>
        <w:tc>
          <w:tcPr>
            <w:tcW w:w="856" w:type="dxa"/>
            <w:noWrap/>
            <w:hideMark/>
          </w:tcPr>
          <w:p w14:paraId="3865D987"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0.703</w:t>
            </w:r>
          </w:p>
        </w:tc>
        <w:tc>
          <w:tcPr>
            <w:tcW w:w="729" w:type="dxa"/>
            <w:noWrap/>
            <w:hideMark/>
          </w:tcPr>
          <w:p w14:paraId="3656EB4E"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0.42</w:t>
            </w:r>
          </w:p>
        </w:tc>
        <w:tc>
          <w:tcPr>
            <w:tcW w:w="729" w:type="dxa"/>
            <w:noWrap/>
            <w:hideMark/>
          </w:tcPr>
          <w:p w14:paraId="3F8DF251"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0.43</w:t>
            </w:r>
          </w:p>
        </w:tc>
        <w:tc>
          <w:tcPr>
            <w:tcW w:w="729" w:type="dxa"/>
            <w:noWrap/>
            <w:hideMark/>
          </w:tcPr>
          <w:p w14:paraId="4395E53E"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0.526</w:t>
            </w:r>
          </w:p>
        </w:tc>
        <w:tc>
          <w:tcPr>
            <w:tcW w:w="729" w:type="dxa"/>
            <w:noWrap/>
            <w:hideMark/>
          </w:tcPr>
          <w:p w14:paraId="688850DD"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0.534</w:t>
            </w:r>
          </w:p>
        </w:tc>
        <w:tc>
          <w:tcPr>
            <w:tcW w:w="853" w:type="dxa"/>
            <w:noWrap/>
            <w:hideMark/>
          </w:tcPr>
          <w:p w14:paraId="50932A37"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14:ligatures w14:val="none"/>
              </w:rPr>
            </w:pPr>
            <w:r w:rsidRPr="00AD0C89">
              <w:rPr>
                <w:rFonts w:ascii="Calibri" w:eastAsia="Times New Roman" w:hAnsi="Calibri" w:cs="Calibri"/>
                <w:color w:val="000000"/>
                <w:kern w:val="0"/>
                <w:sz w:val="18"/>
                <w:szCs w:val="18"/>
                <w14:ligatures w14:val="none"/>
              </w:rPr>
              <w:t>0.913</w:t>
            </w:r>
          </w:p>
        </w:tc>
        <w:tc>
          <w:tcPr>
            <w:tcW w:w="994" w:type="dxa"/>
            <w:noWrap/>
            <w:hideMark/>
          </w:tcPr>
          <w:p w14:paraId="38C76A74" w14:textId="77777777" w:rsidR="00681B62" w:rsidRPr="00AD0C89" w:rsidRDefault="00681B62" w:rsidP="00681B6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0.912</w:t>
            </w:r>
          </w:p>
        </w:tc>
      </w:tr>
    </w:tbl>
    <w:p w14:paraId="7E056122" w14:textId="24B6A3C5" w:rsidR="00681B62" w:rsidRPr="00AD0C89" w:rsidRDefault="00681B62" w:rsidP="00681B62">
      <w:pPr>
        <w:pStyle w:val="Caption"/>
        <w:jc w:val="center"/>
        <w:rPr>
          <w:rFonts w:ascii="Calibri" w:hAnsi="Calibri" w:cs="Calibri"/>
        </w:rPr>
      </w:pPr>
      <w:r w:rsidRPr="00AD0C89">
        <w:rPr>
          <w:rFonts w:ascii="Calibri" w:hAnsi="Calibri" w:cs="Calibri"/>
        </w:rPr>
        <w:t xml:space="preserve">Table </w:t>
      </w:r>
      <w:r w:rsidR="00A573B3" w:rsidRPr="00AD0C89">
        <w:rPr>
          <w:rFonts w:ascii="Calibri" w:hAnsi="Calibri" w:cs="Calibri"/>
        </w:rPr>
        <w:fldChar w:fldCharType="begin"/>
      </w:r>
      <w:r w:rsidR="00A573B3" w:rsidRPr="00AD0C89">
        <w:rPr>
          <w:rFonts w:ascii="Calibri" w:hAnsi="Calibri" w:cs="Calibri"/>
        </w:rPr>
        <w:instrText xml:space="preserve"> SEQ Table \* ARABIC </w:instrText>
      </w:r>
      <w:r w:rsidR="00A573B3" w:rsidRPr="00AD0C89">
        <w:rPr>
          <w:rFonts w:ascii="Calibri" w:hAnsi="Calibri" w:cs="Calibri"/>
        </w:rPr>
        <w:fldChar w:fldCharType="separate"/>
      </w:r>
      <w:r w:rsidR="00A573B3" w:rsidRPr="00AD0C89">
        <w:rPr>
          <w:rFonts w:ascii="Calibri" w:hAnsi="Calibri" w:cs="Calibri"/>
          <w:noProof/>
        </w:rPr>
        <w:t>2</w:t>
      </w:r>
      <w:r w:rsidR="00A573B3" w:rsidRPr="00AD0C89">
        <w:rPr>
          <w:rFonts w:ascii="Calibri" w:hAnsi="Calibri" w:cs="Calibri"/>
          <w:noProof/>
        </w:rPr>
        <w:fldChar w:fldCharType="end"/>
      </w:r>
      <w:r w:rsidRPr="00AD0C89">
        <w:rPr>
          <w:rFonts w:ascii="Calibri" w:hAnsi="Calibri" w:cs="Calibri"/>
        </w:rPr>
        <w:t>: Model comparison on main data</w:t>
      </w:r>
    </w:p>
    <w:p w14:paraId="5B2790E4" w14:textId="77777777" w:rsidR="00A573B3" w:rsidRPr="00AD0C89" w:rsidRDefault="00A573B3" w:rsidP="00A573B3">
      <w:pPr>
        <w:pStyle w:val="ListParagraph"/>
        <w:numPr>
          <w:ilvl w:val="0"/>
          <w:numId w:val="46"/>
        </w:numPr>
        <w:jc w:val="both"/>
        <w:rPr>
          <w:rFonts w:ascii="Calibri" w:hAnsi="Calibri" w:cs="Calibri"/>
          <w:lang w:val="en-IN"/>
        </w:rPr>
      </w:pPr>
      <w:r w:rsidRPr="00AD0C89">
        <w:rPr>
          <w:rFonts w:ascii="Calibri" w:hAnsi="Calibri" w:cs="Calibri"/>
          <w:lang w:val="en-IN"/>
        </w:rPr>
        <w:t>Both Logistic Regression and LDA have good AUC values and consistent performance in both the train and test data sets and demonstrate strong generalization.</w:t>
      </w:r>
    </w:p>
    <w:p w14:paraId="656C495E" w14:textId="5F65B041" w:rsidR="00A573B3" w:rsidRPr="00AD0C89" w:rsidRDefault="00A573B3" w:rsidP="00A573B3">
      <w:pPr>
        <w:pStyle w:val="ListParagraph"/>
        <w:numPr>
          <w:ilvl w:val="0"/>
          <w:numId w:val="46"/>
        </w:numPr>
        <w:jc w:val="both"/>
        <w:rPr>
          <w:rFonts w:ascii="Calibri" w:hAnsi="Calibri" w:cs="Calibri"/>
          <w:lang w:val="en-IN"/>
        </w:rPr>
      </w:pPr>
      <w:r w:rsidRPr="00AD0C89">
        <w:rPr>
          <w:rFonts w:ascii="Calibri" w:hAnsi="Calibri" w:cs="Calibri"/>
          <w:lang w:val="en-IN"/>
        </w:rPr>
        <w:t>KNN has the highest accuracy but a very poor AUC, indicating it may not discriminate well between classes despite high classification rate—possibly due to class imbalance.</w:t>
      </w:r>
    </w:p>
    <w:p w14:paraId="00DE02E0" w14:textId="16576BA2" w:rsidR="00A573B3" w:rsidRPr="00AD0C89" w:rsidRDefault="00A573B3" w:rsidP="00A573B3">
      <w:pPr>
        <w:pStyle w:val="ListParagraph"/>
        <w:numPr>
          <w:ilvl w:val="0"/>
          <w:numId w:val="46"/>
        </w:numPr>
        <w:jc w:val="both"/>
        <w:rPr>
          <w:rFonts w:ascii="Calibri" w:hAnsi="Calibri" w:cs="Calibri"/>
          <w:lang w:val="en-IN"/>
        </w:rPr>
      </w:pPr>
      <w:r w:rsidRPr="00AD0C89">
        <w:rPr>
          <w:rFonts w:ascii="Calibri" w:hAnsi="Calibri" w:cs="Calibri"/>
          <w:lang w:val="en-IN"/>
        </w:rPr>
        <w:t>Naive Bayes performs well in terms of recall and precision but falls behind in AUC and accuracy.</w:t>
      </w:r>
    </w:p>
    <w:p w14:paraId="400BFAC9" w14:textId="6021043E" w:rsidR="00681B62" w:rsidRPr="00AD0C89" w:rsidRDefault="00A573B3" w:rsidP="00A573B3">
      <w:pPr>
        <w:pStyle w:val="ListParagraph"/>
        <w:numPr>
          <w:ilvl w:val="0"/>
          <w:numId w:val="46"/>
        </w:numPr>
        <w:jc w:val="both"/>
        <w:rPr>
          <w:rFonts w:ascii="Calibri" w:hAnsi="Calibri" w:cs="Calibri"/>
          <w:lang w:val="en-IN"/>
        </w:rPr>
      </w:pPr>
      <w:r w:rsidRPr="00AD0C89">
        <w:rPr>
          <w:rFonts w:ascii="Calibri" w:hAnsi="Calibri" w:cs="Calibri"/>
          <w:lang w:val="en-IN"/>
        </w:rPr>
        <w:t>QDA and Decision Tree both have good metrics but a lower AUC value than logistic models.</w:t>
      </w:r>
    </w:p>
    <w:p w14:paraId="21D72AE0" w14:textId="02168B0C" w:rsidR="00723BE0" w:rsidRPr="00AD0C89" w:rsidRDefault="00385AFA" w:rsidP="00385AFA">
      <w:pPr>
        <w:rPr>
          <w:rFonts w:ascii="Calibri" w:hAnsi="Calibri" w:cs="Calibri"/>
          <w:b/>
          <w:bCs/>
          <w:lang w:val="en-IN"/>
        </w:rPr>
      </w:pPr>
      <w:r w:rsidRPr="00AD0C89">
        <w:rPr>
          <w:rFonts w:ascii="Calibri" w:hAnsi="Calibri" w:cs="Calibri"/>
          <w:b/>
          <w:bCs/>
          <w:lang w:val="en-IN"/>
        </w:rPr>
        <w:t>Model performance on main effects with interaction</w:t>
      </w:r>
    </w:p>
    <w:p w14:paraId="20CABF5E" w14:textId="27EF96CB" w:rsidR="00723BE0" w:rsidRPr="00AD0C89" w:rsidRDefault="00385AFA" w:rsidP="005608B9">
      <w:pPr>
        <w:pStyle w:val="ListParagraph"/>
        <w:numPr>
          <w:ilvl w:val="0"/>
          <w:numId w:val="23"/>
        </w:numPr>
        <w:rPr>
          <w:rFonts w:ascii="Calibri" w:hAnsi="Calibri" w:cs="Calibri"/>
          <w:b/>
          <w:bCs/>
          <w:lang w:val="en-IN"/>
        </w:rPr>
      </w:pPr>
      <w:r w:rsidRPr="00AD0C89">
        <w:rPr>
          <w:rFonts w:ascii="Calibri" w:hAnsi="Calibri" w:cs="Calibri"/>
          <w:b/>
          <w:bCs/>
          <w:lang w:val="en-IN"/>
        </w:rPr>
        <w:t>Logistic Regression</w:t>
      </w:r>
    </w:p>
    <w:p w14:paraId="47560CE2" w14:textId="4AB0BDAF" w:rsidR="00385AFA" w:rsidRPr="00AD0C89" w:rsidRDefault="00385AFA" w:rsidP="00E2673D">
      <w:pPr>
        <w:ind w:left="360"/>
        <w:jc w:val="center"/>
        <w:rPr>
          <w:rFonts w:ascii="Calibri" w:hAnsi="Calibri" w:cs="Calibri"/>
          <w:noProof/>
        </w:rPr>
      </w:pPr>
      <w:r w:rsidRPr="00AD0C89">
        <w:rPr>
          <w:rFonts w:ascii="Calibri" w:hAnsi="Calibri" w:cs="Calibri"/>
          <w:b/>
          <w:bCs/>
          <w:noProof/>
          <w:lang w:val="en-IN" w:eastAsia="en-IN"/>
        </w:rPr>
        <w:drawing>
          <wp:inline distT="0" distB="0" distL="0" distR="0" wp14:anchorId="0AA35BAC" wp14:editId="127E7A07">
            <wp:extent cx="2227684" cy="1212850"/>
            <wp:effectExtent l="0" t="0" r="1270" b="6350"/>
            <wp:docPr id="846936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36518" name=""/>
                    <pic:cNvPicPr/>
                  </pic:nvPicPr>
                  <pic:blipFill>
                    <a:blip r:embed="rId31"/>
                    <a:stretch>
                      <a:fillRect/>
                    </a:stretch>
                  </pic:blipFill>
                  <pic:spPr>
                    <a:xfrm>
                      <a:off x="0" y="0"/>
                      <a:ext cx="2230823" cy="1214559"/>
                    </a:xfrm>
                    <a:prstGeom prst="rect">
                      <a:avLst/>
                    </a:prstGeom>
                  </pic:spPr>
                </pic:pic>
              </a:graphicData>
            </a:graphic>
          </wp:inline>
        </w:drawing>
      </w:r>
      <w:r w:rsidR="00E2673D" w:rsidRPr="00AD0C89">
        <w:rPr>
          <w:rFonts w:ascii="Calibri" w:hAnsi="Calibri" w:cs="Calibri"/>
          <w:noProof/>
        </w:rPr>
        <w:t xml:space="preserve"> </w:t>
      </w:r>
      <w:r w:rsidR="00E2673D" w:rsidRPr="00AD0C89">
        <w:rPr>
          <w:rFonts w:ascii="Calibri" w:hAnsi="Calibri" w:cs="Calibri"/>
          <w:b/>
          <w:bCs/>
          <w:noProof/>
          <w:lang w:val="en-IN" w:eastAsia="en-IN"/>
        </w:rPr>
        <w:drawing>
          <wp:inline distT="0" distB="0" distL="0" distR="0" wp14:anchorId="2647FAD1" wp14:editId="19170639">
            <wp:extent cx="2120900" cy="1865984"/>
            <wp:effectExtent l="0" t="0" r="0" b="1270"/>
            <wp:docPr id="1333554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54362" name=""/>
                    <pic:cNvPicPr/>
                  </pic:nvPicPr>
                  <pic:blipFill>
                    <a:blip r:embed="rId32"/>
                    <a:stretch>
                      <a:fillRect/>
                    </a:stretch>
                  </pic:blipFill>
                  <pic:spPr>
                    <a:xfrm>
                      <a:off x="0" y="0"/>
                      <a:ext cx="2128356" cy="1872544"/>
                    </a:xfrm>
                    <a:prstGeom prst="rect">
                      <a:avLst/>
                    </a:prstGeom>
                  </pic:spPr>
                </pic:pic>
              </a:graphicData>
            </a:graphic>
          </wp:inline>
        </w:drawing>
      </w:r>
    </w:p>
    <w:p w14:paraId="72070712" w14:textId="2BD7A427" w:rsidR="004D21D0" w:rsidRPr="00AD0C89" w:rsidRDefault="00E205D7" w:rsidP="00E205D7">
      <w:pPr>
        <w:pStyle w:val="Caption"/>
        <w:jc w:val="center"/>
        <w:rPr>
          <w:rFonts w:ascii="Calibri" w:hAnsi="Calibri" w:cs="Calibri"/>
          <w:b/>
          <w:bCs/>
          <w:lang w:val="en-IN"/>
        </w:rPr>
      </w:pPr>
      <w:r w:rsidRPr="00AD0C89">
        <w:rPr>
          <w:rFonts w:ascii="Calibri" w:hAnsi="Calibri" w:cs="Calibri"/>
        </w:rPr>
        <w:t xml:space="preserve">Figure </w:t>
      </w:r>
      <w:r w:rsidR="00AB08A1" w:rsidRPr="00AD0C89">
        <w:rPr>
          <w:rFonts w:ascii="Calibri" w:hAnsi="Calibri" w:cs="Calibri"/>
        </w:rPr>
        <w:fldChar w:fldCharType="begin"/>
      </w:r>
      <w:r w:rsidR="00AB08A1" w:rsidRPr="00AD0C89">
        <w:rPr>
          <w:rFonts w:ascii="Calibri" w:hAnsi="Calibri" w:cs="Calibri"/>
        </w:rPr>
        <w:instrText xml:space="preserve"> SEQ Figure \* ARABIC </w:instrText>
      </w:r>
      <w:r w:rsidR="00AB08A1" w:rsidRPr="00AD0C89">
        <w:rPr>
          <w:rFonts w:ascii="Calibri" w:hAnsi="Calibri" w:cs="Calibri"/>
        </w:rPr>
        <w:fldChar w:fldCharType="separate"/>
      </w:r>
      <w:r w:rsidR="00AB08A1" w:rsidRPr="00AD0C89">
        <w:rPr>
          <w:rFonts w:ascii="Calibri" w:hAnsi="Calibri" w:cs="Calibri"/>
          <w:noProof/>
        </w:rPr>
        <w:t>19</w:t>
      </w:r>
      <w:r w:rsidR="00AB08A1" w:rsidRPr="00AD0C89">
        <w:rPr>
          <w:rFonts w:ascii="Calibri" w:hAnsi="Calibri" w:cs="Calibri"/>
          <w:noProof/>
        </w:rPr>
        <w:fldChar w:fldCharType="end"/>
      </w:r>
      <w:r w:rsidRPr="00AD0C89">
        <w:rPr>
          <w:rFonts w:ascii="Calibri" w:hAnsi="Calibri" w:cs="Calibri"/>
        </w:rPr>
        <w:t>: ROC Curve and Confusion Matrix of Logistic Regression with Interactions</w:t>
      </w:r>
    </w:p>
    <w:p w14:paraId="3E7594D7" w14:textId="2691D68F" w:rsidR="00385AFA" w:rsidRPr="00AD0C89" w:rsidRDefault="00385AFA" w:rsidP="005608B9">
      <w:pPr>
        <w:pStyle w:val="ListParagraph"/>
        <w:numPr>
          <w:ilvl w:val="0"/>
          <w:numId w:val="24"/>
        </w:numPr>
        <w:jc w:val="both"/>
        <w:rPr>
          <w:rFonts w:ascii="Calibri" w:hAnsi="Calibri" w:cs="Calibri"/>
          <w:lang w:val="en-IN"/>
        </w:rPr>
      </w:pPr>
      <w:r w:rsidRPr="00AD0C89">
        <w:rPr>
          <w:rFonts w:ascii="Calibri" w:hAnsi="Calibri" w:cs="Calibri"/>
          <w:lang w:val="en-IN"/>
        </w:rPr>
        <w:t>The model reported a high accuracy rate of 90.3%, demonstrating excellent overall classifying power.</w:t>
      </w:r>
    </w:p>
    <w:p w14:paraId="7182E160" w14:textId="56B9878B" w:rsidR="00385AFA" w:rsidRPr="00AD0C89" w:rsidRDefault="00385AFA" w:rsidP="005608B9">
      <w:pPr>
        <w:pStyle w:val="ListParagraph"/>
        <w:numPr>
          <w:ilvl w:val="0"/>
          <w:numId w:val="24"/>
        </w:numPr>
        <w:jc w:val="both"/>
        <w:rPr>
          <w:rFonts w:ascii="Calibri" w:hAnsi="Calibri" w:cs="Calibri"/>
          <w:lang w:val="en-IN"/>
        </w:rPr>
      </w:pPr>
      <w:r w:rsidRPr="00AD0C89">
        <w:rPr>
          <w:rFonts w:ascii="Calibri" w:hAnsi="Calibri" w:cs="Calibri"/>
          <w:lang w:val="en-IN"/>
        </w:rPr>
        <w:t>Having an AUC value of 0.904 reflects very high discrimination between subscribers and non-subscribers.</w:t>
      </w:r>
    </w:p>
    <w:p w14:paraId="1FF6DAA8" w14:textId="72169685" w:rsidR="00385AFA" w:rsidRPr="00AD0C89" w:rsidRDefault="00385AFA" w:rsidP="005608B9">
      <w:pPr>
        <w:pStyle w:val="ListParagraph"/>
        <w:numPr>
          <w:ilvl w:val="0"/>
          <w:numId w:val="24"/>
        </w:numPr>
        <w:jc w:val="both"/>
        <w:rPr>
          <w:rFonts w:ascii="Calibri" w:hAnsi="Calibri" w:cs="Calibri"/>
          <w:lang w:val="en-IN"/>
        </w:rPr>
      </w:pPr>
      <w:r w:rsidRPr="00AD0C89">
        <w:rPr>
          <w:rFonts w:ascii="Calibri" w:hAnsi="Calibri" w:cs="Calibri"/>
          <w:lang w:val="en-IN"/>
        </w:rPr>
        <w:t>Specificity was 97.</w:t>
      </w:r>
      <w:r w:rsidR="00E2673D" w:rsidRPr="00AD0C89">
        <w:rPr>
          <w:rFonts w:ascii="Calibri" w:hAnsi="Calibri" w:cs="Calibri"/>
          <w:lang w:val="en-IN"/>
        </w:rPr>
        <w:t>2</w:t>
      </w:r>
      <w:r w:rsidRPr="00AD0C89">
        <w:rPr>
          <w:rFonts w:ascii="Calibri" w:hAnsi="Calibri" w:cs="Calibri"/>
          <w:lang w:val="en-IN"/>
        </w:rPr>
        <w:t>%, that is, the model successfully recognized non-subscribers</w:t>
      </w:r>
    </w:p>
    <w:p w14:paraId="19440498" w14:textId="131515C1" w:rsidR="00385AFA" w:rsidRPr="00AD0C89" w:rsidRDefault="00385AFA" w:rsidP="005608B9">
      <w:pPr>
        <w:pStyle w:val="ListParagraph"/>
        <w:numPr>
          <w:ilvl w:val="0"/>
          <w:numId w:val="24"/>
        </w:numPr>
        <w:jc w:val="both"/>
        <w:rPr>
          <w:rFonts w:ascii="Calibri" w:hAnsi="Calibri" w:cs="Calibri"/>
          <w:lang w:val="en-IN"/>
        </w:rPr>
      </w:pPr>
      <w:r w:rsidRPr="00AD0C89">
        <w:rPr>
          <w:rFonts w:ascii="Calibri" w:hAnsi="Calibri" w:cs="Calibri"/>
          <w:lang w:val="en-IN"/>
        </w:rPr>
        <w:t>Sensitivity increased marginally to 37.</w:t>
      </w:r>
      <w:r w:rsidR="00E2673D" w:rsidRPr="00AD0C89">
        <w:rPr>
          <w:rFonts w:ascii="Calibri" w:hAnsi="Calibri" w:cs="Calibri"/>
          <w:lang w:val="en-IN"/>
        </w:rPr>
        <w:t>04</w:t>
      </w:r>
      <w:r w:rsidRPr="00AD0C89">
        <w:rPr>
          <w:rFonts w:ascii="Calibri" w:hAnsi="Calibri" w:cs="Calibri"/>
          <w:lang w:val="en-IN"/>
        </w:rPr>
        <w:t>%, predicting more actual subscribers than did the main-effects model.</w:t>
      </w:r>
    </w:p>
    <w:p w14:paraId="45AA0704" w14:textId="5E3B2EE8" w:rsidR="00385AFA" w:rsidRPr="00AD0C89" w:rsidRDefault="00385AFA" w:rsidP="005608B9">
      <w:pPr>
        <w:pStyle w:val="ListParagraph"/>
        <w:numPr>
          <w:ilvl w:val="0"/>
          <w:numId w:val="24"/>
        </w:numPr>
        <w:jc w:val="both"/>
        <w:rPr>
          <w:rFonts w:ascii="Calibri" w:hAnsi="Calibri" w:cs="Calibri"/>
          <w:lang w:val="en-IN"/>
        </w:rPr>
      </w:pPr>
      <w:r w:rsidRPr="00AD0C89">
        <w:rPr>
          <w:rFonts w:ascii="Calibri" w:hAnsi="Calibri" w:cs="Calibri"/>
          <w:lang w:val="en-IN"/>
        </w:rPr>
        <w:t>The model was precise at 63.</w:t>
      </w:r>
      <w:r w:rsidR="00E2673D" w:rsidRPr="00AD0C89">
        <w:rPr>
          <w:rFonts w:ascii="Calibri" w:hAnsi="Calibri" w:cs="Calibri"/>
          <w:lang w:val="en-IN"/>
        </w:rPr>
        <w:t>3</w:t>
      </w:r>
      <w:r w:rsidRPr="00AD0C89">
        <w:rPr>
          <w:rFonts w:ascii="Calibri" w:hAnsi="Calibri" w:cs="Calibri"/>
          <w:lang w:val="en-IN"/>
        </w:rPr>
        <w:t>%, as most subscribers it had predicted were accurate.</w:t>
      </w:r>
    </w:p>
    <w:p w14:paraId="604739F6" w14:textId="3607F62E" w:rsidR="00385AFA" w:rsidRPr="00AD0C89" w:rsidRDefault="00385AFA" w:rsidP="005608B9">
      <w:pPr>
        <w:pStyle w:val="ListParagraph"/>
        <w:numPr>
          <w:ilvl w:val="0"/>
          <w:numId w:val="24"/>
        </w:numPr>
        <w:jc w:val="both"/>
        <w:rPr>
          <w:rFonts w:ascii="Calibri" w:hAnsi="Calibri" w:cs="Calibri"/>
          <w:lang w:val="en-IN"/>
        </w:rPr>
      </w:pPr>
      <w:r w:rsidRPr="00AD0C89">
        <w:rPr>
          <w:rFonts w:ascii="Calibri" w:hAnsi="Calibri" w:cs="Calibri"/>
          <w:lang w:val="en-IN"/>
        </w:rPr>
        <w:lastRenderedPageBreak/>
        <w:t>The F1 score was 0.4</w:t>
      </w:r>
      <w:r w:rsidR="00E2673D" w:rsidRPr="00AD0C89">
        <w:rPr>
          <w:rFonts w:ascii="Calibri" w:hAnsi="Calibri" w:cs="Calibri"/>
          <w:lang w:val="en-IN"/>
        </w:rPr>
        <w:t>7</w:t>
      </w:r>
      <w:r w:rsidRPr="00AD0C89">
        <w:rPr>
          <w:rFonts w:ascii="Calibri" w:hAnsi="Calibri" w:cs="Calibri"/>
          <w:lang w:val="en-IN"/>
        </w:rPr>
        <w:t>, an indication of improved precision-recall balance over its main-effects counterpart.</w:t>
      </w:r>
    </w:p>
    <w:p w14:paraId="11143A8D" w14:textId="0D4AEDBB" w:rsidR="00385AFA" w:rsidRPr="00AD0C89" w:rsidRDefault="00385AFA" w:rsidP="005608B9">
      <w:pPr>
        <w:pStyle w:val="ListParagraph"/>
        <w:numPr>
          <w:ilvl w:val="0"/>
          <w:numId w:val="24"/>
        </w:numPr>
        <w:jc w:val="both"/>
        <w:rPr>
          <w:rFonts w:ascii="Calibri" w:hAnsi="Calibri" w:cs="Calibri"/>
          <w:lang w:val="en-IN"/>
        </w:rPr>
      </w:pPr>
      <w:r w:rsidRPr="00AD0C89">
        <w:rPr>
          <w:rFonts w:ascii="Calibri" w:hAnsi="Calibri" w:cs="Calibri"/>
          <w:lang w:val="en-IN"/>
        </w:rPr>
        <w:t>The model performs class imbalance reasonably effectively with a balanced accuracy of 67.</w:t>
      </w:r>
      <w:r w:rsidR="00E2673D" w:rsidRPr="00AD0C89">
        <w:rPr>
          <w:rFonts w:ascii="Calibri" w:hAnsi="Calibri" w:cs="Calibri"/>
          <w:lang w:val="en-IN"/>
        </w:rPr>
        <w:t>12</w:t>
      </w:r>
      <w:r w:rsidRPr="00AD0C89">
        <w:rPr>
          <w:rFonts w:ascii="Calibri" w:hAnsi="Calibri" w:cs="Calibri"/>
          <w:lang w:val="en-IN"/>
        </w:rPr>
        <w:t>%.</w:t>
      </w:r>
    </w:p>
    <w:p w14:paraId="38B3A79A" w14:textId="0F4A4B76" w:rsidR="00385AFA" w:rsidRPr="00AD0C89" w:rsidRDefault="00E2673D" w:rsidP="00385AFA">
      <w:pPr>
        <w:ind w:left="360"/>
        <w:jc w:val="center"/>
        <w:rPr>
          <w:rFonts w:ascii="Calibri" w:hAnsi="Calibri" w:cs="Calibri"/>
          <w:noProof/>
        </w:rPr>
      </w:pPr>
      <w:r w:rsidRPr="00AD0C89">
        <w:rPr>
          <w:rFonts w:ascii="Calibri" w:hAnsi="Calibri" w:cs="Calibri"/>
          <w:b/>
          <w:bCs/>
          <w:noProof/>
          <w:lang w:val="en-IN" w:eastAsia="en-IN"/>
        </w:rPr>
        <w:drawing>
          <wp:inline distT="0" distB="0" distL="0" distR="0" wp14:anchorId="0F8D85CD" wp14:editId="0F36D54E">
            <wp:extent cx="2235200" cy="1806309"/>
            <wp:effectExtent l="0" t="0" r="0" b="3810"/>
            <wp:docPr id="802793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93659" name=""/>
                    <pic:cNvPicPr/>
                  </pic:nvPicPr>
                  <pic:blipFill>
                    <a:blip r:embed="rId33"/>
                    <a:stretch>
                      <a:fillRect/>
                    </a:stretch>
                  </pic:blipFill>
                  <pic:spPr>
                    <a:xfrm>
                      <a:off x="0" y="0"/>
                      <a:ext cx="2239694" cy="1809941"/>
                    </a:xfrm>
                    <a:prstGeom prst="rect">
                      <a:avLst/>
                    </a:prstGeom>
                  </pic:spPr>
                </pic:pic>
              </a:graphicData>
            </a:graphic>
          </wp:inline>
        </w:drawing>
      </w:r>
      <w:r w:rsidRPr="00AD0C89">
        <w:rPr>
          <w:rFonts w:ascii="Calibri" w:hAnsi="Calibri" w:cs="Calibri"/>
          <w:noProof/>
        </w:rPr>
        <w:t xml:space="preserve"> </w:t>
      </w:r>
      <w:r w:rsidRPr="00AD0C89">
        <w:rPr>
          <w:rFonts w:ascii="Calibri" w:hAnsi="Calibri" w:cs="Calibri"/>
          <w:b/>
          <w:bCs/>
          <w:noProof/>
          <w:lang w:val="en-IN" w:eastAsia="en-IN"/>
        </w:rPr>
        <w:drawing>
          <wp:inline distT="0" distB="0" distL="0" distR="0" wp14:anchorId="1695A155" wp14:editId="10E2EAC1">
            <wp:extent cx="2698750" cy="2171110"/>
            <wp:effectExtent l="0" t="0" r="6350" b="635"/>
            <wp:docPr id="156680759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07591" name="Picture 1" descr="A screenshot of a computer program&#10;&#10;AI-generated content may be incorrect."/>
                    <pic:cNvPicPr/>
                  </pic:nvPicPr>
                  <pic:blipFill>
                    <a:blip r:embed="rId34"/>
                    <a:stretch>
                      <a:fillRect/>
                    </a:stretch>
                  </pic:blipFill>
                  <pic:spPr>
                    <a:xfrm>
                      <a:off x="0" y="0"/>
                      <a:ext cx="2703490" cy="2174923"/>
                    </a:xfrm>
                    <a:prstGeom prst="rect">
                      <a:avLst/>
                    </a:prstGeom>
                  </pic:spPr>
                </pic:pic>
              </a:graphicData>
            </a:graphic>
          </wp:inline>
        </w:drawing>
      </w:r>
    </w:p>
    <w:p w14:paraId="6981174F" w14:textId="093E3C6A" w:rsidR="00E2673D" w:rsidRPr="00AD0C89" w:rsidRDefault="00E2673D" w:rsidP="00385AFA">
      <w:pPr>
        <w:ind w:left="360"/>
        <w:jc w:val="center"/>
        <w:rPr>
          <w:rFonts w:ascii="Calibri" w:hAnsi="Calibri" w:cs="Calibri"/>
          <w:noProof/>
        </w:rPr>
      </w:pPr>
      <w:r w:rsidRPr="00AD0C89">
        <w:rPr>
          <w:rFonts w:ascii="Calibri" w:hAnsi="Calibri" w:cs="Calibri"/>
          <w:b/>
          <w:bCs/>
          <w:noProof/>
          <w:lang w:val="en-IN" w:eastAsia="en-IN"/>
        </w:rPr>
        <w:drawing>
          <wp:inline distT="0" distB="0" distL="0" distR="0" wp14:anchorId="4164226D" wp14:editId="1CA6C3A3">
            <wp:extent cx="2133600" cy="1809229"/>
            <wp:effectExtent l="0" t="0" r="0" b="635"/>
            <wp:docPr id="159160879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08794" name="Picture 1" descr="A screenshot of a computer screen&#10;&#10;AI-generated content may be incorrect."/>
                    <pic:cNvPicPr/>
                  </pic:nvPicPr>
                  <pic:blipFill>
                    <a:blip r:embed="rId35"/>
                    <a:stretch>
                      <a:fillRect/>
                    </a:stretch>
                  </pic:blipFill>
                  <pic:spPr>
                    <a:xfrm>
                      <a:off x="0" y="0"/>
                      <a:ext cx="2136066" cy="1811320"/>
                    </a:xfrm>
                    <a:prstGeom prst="rect">
                      <a:avLst/>
                    </a:prstGeom>
                  </pic:spPr>
                </pic:pic>
              </a:graphicData>
            </a:graphic>
          </wp:inline>
        </w:drawing>
      </w:r>
      <w:r w:rsidRPr="00AD0C89">
        <w:rPr>
          <w:rFonts w:ascii="Calibri" w:hAnsi="Calibri" w:cs="Calibri"/>
          <w:noProof/>
        </w:rPr>
        <w:t xml:space="preserve"> </w:t>
      </w:r>
      <w:r w:rsidRPr="00AD0C89">
        <w:rPr>
          <w:rFonts w:ascii="Calibri" w:hAnsi="Calibri" w:cs="Calibri"/>
          <w:b/>
          <w:bCs/>
          <w:noProof/>
          <w:lang w:val="en-IN" w:eastAsia="en-IN"/>
        </w:rPr>
        <w:drawing>
          <wp:inline distT="0" distB="0" distL="0" distR="0" wp14:anchorId="518E74AF" wp14:editId="16844F0F">
            <wp:extent cx="2025650" cy="1002437"/>
            <wp:effectExtent l="0" t="0" r="0" b="7620"/>
            <wp:docPr id="161530240" name="Picture 1" descr="A computer screen shot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0240" name="Picture 1" descr="A computer screen shot of a number&#10;&#10;AI-generated content may be incorrect."/>
                    <pic:cNvPicPr/>
                  </pic:nvPicPr>
                  <pic:blipFill>
                    <a:blip r:embed="rId36"/>
                    <a:stretch>
                      <a:fillRect/>
                    </a:stretch>
                  </pic:blipFill>
                  <pic:spPr>
                    <a:xfrm flipV="1">
                      <a:off x="0" y="0"/>
                      <a:ext cx="2031108" cy="1005138"/>
                    </a:xfrm>
                    <a:prstGeom prst="rect">
                      <a:avLst/>
                    </a:prstGeom>
                  </pic:spPr>
                </pic:pic>
              </a:graphicData>
            </a:graphic>
          </wp:inline>
        </w:drawing>
      </w:r>
    </w:p>
    <w:p w14:paraId="19E47FEC" w14:textId="06C3B6B3" w:rsidR="00095A8D" w:rsidRPr="00AD0C89" w:rsidRDefault="0020740B" w:rsidP="0020740B">
      <w:pPr>
        <w:pStyle w:val="Caption"/>
        <w:jc w:val="center"/>
        <w:rPr>
          <w:rFonts w:ascii="Calibri" w:hAnsi="Calibri" w:cs="Calibri"/>
          <w:b/>
          <w:bCs/>
          <w:lang w:val="en-IN"/>
        </w:rPr>
      </w:pPr>
      <w:r w:rsidRPr="00AD0C89">
        <w:rPr>
          <w:rFonts w:ascii="Calibri" w:hAnsi="Calibri" w:cs="Calibri"/>
        </w:rPr>
        <w:t xml:space="preserve">Figure </w:t>
      </w:r>
      <w:r w:rsidR="00AB08A1" w:rsidRPr="00AD0C89">
        <w:rPr>
          <w:rFonts w:ascii="Calibri" w:hAnsi="Calibri" w:cs="Calibri"/>
        </w:rPr>
        <w:fldChar w:fldCharType="begin"/>
      </w:r>
      <w:r w:rsidR="00AB08A1" w:rsidRPr="00AD0C89">
        <w:rPr>
          <w:rFonts w:ascii="Calibri" w:hAnsi="Calibri" w:cs="Calibri"/>
        </w:rPr>
        <w:instrText xml:space="preserve"> SEQ Figure \* ARABIC </w:instrText>
      </w:r>
      <w:r w:rsidR="00AB08A1" w:rsidRPr="00AD0C89">
        <w:rPr>
          <w:rFonts w:ascii="Calibri" w:hAnsi="Calibri" w:cs="Calibri"/>
        </w:rPr>
        <w:fldChar w:fldCharType="separate"/>
      </w:r>
      <w:r w:rsidR="00AB08A1" w:rsidRPr="00AD0C89">
        <w:rPr>
          <w:rFonts w:ascii="Calibri" w:hAnsi="Calibri" w:cs="Calibri"/>
          <w:noProof/>
        </w:rPr>
        <w:t>20</w:t>
      </w:r>
      <w:r w:rsidR="00AB08A1" w:rsidRPr="00AD0C89">
        <w:rPr>
          <w:rFonts w:ascii="Calibri" w:hAnsi="Calibri" w:cs="Calibri"/>
          <w:noProof/>
        </w:rPr>
        <w:fldChar w:fldCharType="end"/>
      </w:r>
      <w:r w:rsidRPr="00AD0C89">
        <w:rPr>
          <w:rFonts w:ascii="Calibri" w:hAnsi="Calibri" w:cs="Calibri"/>
        </w:rPr>
        <w:t>: Model Summary with Interactions</w:t>
      </w:r>
    </w:p>
    <w:p w14:paraId="1792FED5" w14:textId="1E762E83" w:rsidR="00385AFA" w:rsidRPr="00AD0C89" w:rsidRDefault="00385AFA" w:rsidP="00385AFA">
      <w:pPr>
        <w:ind w:left="360"/>
        <w:rPr>
          <w:rFonts w:ascii="Calibri" w:hAnsi="Calibri" w:cs="Calibri"/>
          <w:lang w:val="en-IN"/>
        </w:rPr>
      </w:pPr>
      <w:r w:rsidRPr="00AD0C89">
        <w:rPr>
          <w:rFonts w:ascii="Calibri" w:hAnsi="Calibri" w:cs="Calibri"/>
          <w:lang w:val="en-IN"/>
        </w:rPr>
        <w:t>There were several statistically significant interaction terms, reflecting substantive combined effects:</w:t>
      </w:r>
    </w:p>
    <w:p w14:paraId="784853E4" w14:textId="77777777" w:rsidR="00E2673D" w:rsidRPr="00AD0C89" w:rsidRDefault="00E2673D" w:rsidP="005608B9">
      <w:pPr>
        <w:pStyle w:val="ListParagraph"/>
        <w:numPr>
          <w:ilvl w:val="0"/>
          <w:numId w:val="39"/>
        </w:numPr>
        <w:jc w:val="both"/>
        <w:rPr>
          <w:rFonts w:ascii="Calibri" w:hAnsi="Calibri" w:cs="Calibri"/>
        </w:rPr>
      </w:pPr>
      <w:r w:rsidRPr="00AD0C89">
        <w:rPr>
          <w:rFonts w:ascii="Calibri" w:hAnsi="Calibri" w:cs="Calibri"/>
          <w:b/>
          <w:bCs/>
        </w:rPr>
        <w:t>Highly Significant Variables (***)</w:t>
      </w:r>
      <w:r w:rsidRPr="00AD0C89">
        <w:rPr>
          <w:rFonts w:ascii="Calibri" w:hAnsi="Calibri" w:cs="Calibri"/>
        </w:rPr>
        <w:t>:</w:t>
      </w:r>
    </w:p>
    <w:p w14:paraId="33FBCB14" w14:textId="40F7AA2D" w:rsidR="00E2673D" w:rsidRPr="00AD0C89" w:rsidRDefault="00E2673D" w:rsidP="00E2673D">
      <w:pPr>
        <w:jc w:val="both"/>
        <w:rPr>
          <w:rFonts w:ascii="Calibri" w:hAnsi="Calibri" w:cs="Calibri"/>
        </w:rPr>
      </w:pPr>
      <w:r w:rsidRPr="00AD0C89">
        <w:rPr>
          <w:rFonts w:ascii="Calibri" w:hAnsi="Calibri" w:cs="Calibri"/>
        </w:rPr>
        <w:t xml:space="preserve">Variables such as </w:t>
      </w:r>
      <w:proofErr w:type="spellStart"/>
      <w:r w:rsidRPr="00AD0C89">
        <w:rPr>
          <w:rFonts w:ascii="Calibri" w:hAnsi="Calibri" w:cs="Calibri"/>
        </w:rPr>
        <w:t>jobblue</w:t>
      </w:r>
      <w:proofErr w:type="spellEnd"/>
      <w:r w:rsidRPr="00AD0C89">
        <w:rPr>
          <w:rFonts w:ascii="Calibri" w:hAnsi="Calibri" w:cs="Calibri"/>
        </w:rPr>
        <w:t xml:space="preserve">-collar, </w:t>
      </w:r>
      <w:proofErr w:type="spellStart"/>
      <w:r w:rsidRPr="00AD0C89">
        <w:rPr>
          <w:rFonts w:ascii="Calibri" w:hAnsi="Calibri" w:cs="Calibri"/>
        </w:rPr>
        <w:t>jobhousemaid</w:t>
      </w:r>
      <w:proofErr w:type="spellEnd"/>
      <w:r w:rsidRPr="00AD0C89">
        <w:rPr>
          <w:rFonts w:ascii="Calibri" w:hAnsi="Calibri" w:cs="Calibri"/>
        </w:rPr>
        <w:t xml:space="preserve">, </w:t>
      </w:r>
      <w:proofErr w:type="spellStart"/>
      <w:r w:rsidRPr="00AD0C89">
        <w:rPr>
          <w:rFonts w:ascii="Calibri" w:hAnsi="Calibri" w:cs="Calibri"/>
        </w:rPr>
        <w:t>jobmanagement</w:t>
      </w:r>
      <w:proofErr w:type="spellEnd"/>
      <w:r w:rsidRPr="00AD0C89">
        <w:rPr>
          <w:rFonts w:ascii="Calibri" w:hAnsi="Calibri" w:cs="Calibri"/>
        </w:rPr>
        <w:t xml:space="preserve">, </w:t>
      </w:r>
      <w:proofErr w:type="spellStart"/>
      <w:r w:rsidRPr="00AD0C89">
        <w:rPr>
          <w:rFonts w:ascii="Calibri" w:hAnsi="Calibri" w:cs="Calibri"/>
        </w:rPr>
        <w:t>jobself</w:t>
      </w:r>
      <w:proofErr w:type="spellEnd"/>
      <w:r w:rsidRPr="00AD0C89">
        <w:rPr>
          <w:rFonts w:ascii="Calibri" w:hAnsi="Calibri" w:cs="Calibri"/>
        </w:rPr>
        <w:t xml:space="preserve">-employed, </w:t>
      </w:r>
      <w:proofErr w:type="spellStart"/>
      <w:r w:rsidRPr="00AD0C89">
        <w:rPr>
          <w:rFonts w:ascii="Calibri" w:hAnsi="Calibri" w:cs="Calibri"/>
        </w:rPr>
        <w:t>jobservices</w:t>
      </w:r>
      <w:proofErr w:type="spellEnd"/>
      <w:r w:rsidRPr="00AD0C89">
        <w:rPr>
          <w:rFonts w:ascii="Calibri" w:hAnsi="Calibri" w:cs="Calibri"/>
        </w:rPr>
        <w:t xml:space="preserve">, </w:t>
      </w:r>
      <w:proofErr w:type="spellStart"/>
      <w:r w:rsidRPr="00AD0C89">
        <w:rPr>
          <w:rFonts w:ascii="Calibri" w:hAnsi="Calibri" w:cs="Calibri"/>
        </w:rPr>
        <w:t>jobtechnician</w:t>
      </w:r>
      <w:proofErr w:type="spellEnd"/>
      <w:r w:rsidRPr="00AD0C89">
        <w:rPr>
          <w:rFonts w:ascii="Calibri" w:hAnsi="Calibri" w:cs="Calibri"/>
        </w:rPr>
        <w:t xml:space="preserve">, balance, </w:t>
      </w:r>
      <w:proofErr w:type="spellStart"/>
      <w:r w:rsidRPr="00AD0C89">
        <w:rPr>
          <w:rFonts w:ascii="Calibri" w:hAnsi="Calibri" w:cs="Calibri"/>
        </w:rPr>
        <w:t>housingyes</w:t>
      </w:r>
      <w:proofErr w:type="spellEnd"/>
      <w:r w:rsidRPr="00AD0C89">
        <w:rPr>
          <w:rFonts w:ascii="Calibri" w:hAnsi="Calibri" w:cs="Calibri"/>
        </w:rPr>
        <w:t xml:space="preserve">, </w:t>
      </w:r>
      <w:proofErr w:type="spellStart"/>
      <w:r w:rsidRPr="00AD0C89">
        <w:rPr>
          <w:rFonts w:ascii="Calibri" w:hAnsi="Calibri" w:cs="Calibri"/>
        </w:rPr>
        <w:t>monthaug</w:t>
      </w:r>
      <w:proofErr w:type="spellEnd"/>
      <w:r w:rsidRPr="00AD0C89">
        <w:rPr>
          <w:rFonts w:ascii="Calibri" w:hAnsi="Calibri" w:cs="Calibri"/>
        </w:rPr>
        <w:t xml:space="preserve">, </w:t>
      </w:r>
      <w:proofErr w:type="spellStart"/>
      <w:r w:rsidRPr="00AD0C89">
        <w:rPr>
          <w:rFonts w:ascii="Calibri" w:hAnsi="Calibri" w:cs="Calibri"/>
        </w:rPr>
        <w:t>monthjan</w:t>
      </w:r>
      <w:proofErr w:type="spellEnd"/>
      <w:r w:rsidRPr="00AD0C89">
        <w:rPr>
          <w:rFonts w:ascii="Calibri" w:hAnsi="Calibri" w:cs="Calibri"/>
        </w:rPr>
        <w:t xml:space="preserve">, </w:t>
      </w:r>
      <w:proofErr w:type="spellStart"/>
      <w:r w:rsidRPr="00AD0C89">
        <w:rPr>
          <w:rFonts w:ascii="Calibri" w:hAnsi="Calibri" w:cs="Calibri"/>
        </w:rPr>
        <w:t>monthjul</w:t>
      </w:r>
      <w:proofErr w:type="spellEnd"/>
      <w:r w:rsidRPr="00AD0C89">
        <w:rPr>
          <w:rFonts w:ascii="Calibri" w:hAnsi="Calibri" w:cs="Calibri"/>
        </w:rPr>
        <w:t xml:space="preserve">, </w:t>
      </w:r>
      <w:proofErr w:type="spellStart"/>
      <w:r w:rsidRPr="00AD0C89">
        <w:rPr>
          <w:rFonts w:ascii="Calibri" w:hAnsi="Calibri" w:cs="Calibri"/>
        </w:rPr>
        <w:t>monthjun</w:t>
      </w:r>
      <w:proofErr w:type="spellEnd"/>
      <w:r w:rsidRPr="00AD0C89">
        <w:rPr>
          <w:rFonts w:ascii="Calibri" w:hAnsi="Calibri" w:cs="Calibri"/>
        </w:rPr>
        <w:t xml:space="preserve">, </w:t>
      </w:r>
      <w:proofErr w:type="spellStart"/>
      <w:r w:rsidRPr="00AD0C89">
        <w:rPr>
          <w:rFonts w:ascii="Calibri" w:hAnsi="Calibri" w:cs="Calibri"/>
        </w:rPr>
        <w:t>monthmar</w:t>
      </w:r>
      <w:proofErr w:type="spellEnd"/>
      <w:r w:rsidRPr="00AD0C89">
        <w:rPr>
          <w:rFonts w:ascii="Calibri" w:hAnsi="Calibri" w:cs="Calibri"/>
        </w:rPr>
        <w:t xml:space="preserve">, </w:t>
      </w:r>
      <w:proofErr w:type="spellStart"/>
      <w:r w:rsidRPr="00AD0C89">
        <w:rPr>
          <w:rFonts w:ascii="Calibri" w:hAnsi="Calibri" w:cs="Calibri"/>
        </w:rPr>
        <w:t>monthmay</w:t>
      </w:r>
      <w:proofErr w:type="spellEnd"/>
      <w:r w:rsidRPr="00AD0C89">
        <w:rPr>
          <w:rFonts w:ascii="Calibri" w:hAnsi="Calibri" w:cs="Calibri"/>
        </w:rPr>
        <w:t xml:space="preserve">, </w:t>
      </w:r>
      <w:proofErr w:type="spellStart"/>
      <w:r w:rsidRPr="00AD0C89">
        <w:rPr>
          <w:rFonts w:ascii="Calibri" w:hAnsi="Calibri" w:cs="Calibri"/>
        </w:rPr>
        <w:t>monthnov</w:t>
      </w:r>
      <w:proofErr w:type="spellEnd"/>
      <w:r w:rsidRPr="00AD0C89">
        <w:rPr>
          <w:rFonts w:ascii="Calibri" w:hAnsi="Calibri" w:cs="Calibri"/>
        </w:rPr>
        <w:t xml:space="preserve">, </w:t>
      </w:r>
      <w:proofErr w:type="spellStart"/>
      <w:r w:rsidRPr="00AD0C89">
        <w:rPr>
          <w:rFonts w:ascii="Calibri" w:hAnsi="Calibri" w:cs="Calibri"/>
        </w:rPr>
        <w:t>monthoct</w:t>
      </w:r>
      <w:proofErr w:type="spellEnd"/>
      <w:r w:rsidRPr="00AD0C89">
        <w:rPr>
          <w:rFonts w:ascii="Calibri" w:hAnsi="Calibri" w:cs="Calibri"/>
        </w:rPr>
        <w:t xml:space="preserve">, </w:t>
      </w:r>
      <w:proofErr w:type="spellStart"/>
      <w:r w:rsidRPr="00AD0C89">
        <w:rPr>
          <w:rFonts w:ascii="Calibri" w:hAnsi="Calibri" w:cs="Calibri"/>
        </w:rPr>
        <w:t>monthsep</w:t>
      </w:r>
      <w:proofErr w:type="spellEnd"/>
      <w:r w:rsidRPr="00AD0C89">
        <w:rPr>
          <w:rFonts w:ascii="Calibri" w:hAnsi="Calibri" w:cs="Calibri"/>
        </w:rPr>
        <w:t xml:space="preserve">, duration, campaign, and interaction terms like </w:t>
      </w:r>
      <w:proofErr w:type="spellStart"/>
      <w:r w:rsidRPr="00AD0C89">
        <w:rPr>
          <w:rFonts w:ascii="Calibri" w:hAnsi="Calibri" w:cs="Calibri"/>
        </w:rPr>
        <w:t>age_x_duration</w:t>
      </w:r>
      <w:proofErr w:type="spellEnd"/>
      <w:r w:rsidRPr="00AD0C89">
        <w:rPr>
          <w:rFonts w:ascii="Calibri" w:hAnsi="Calibri" w:cs="Calibri"/>
        </w:rPr>
        <w:t xml:space="preserve">, </w:t>
      </w:r>
      <w:proofErr w:type="spellStart"/>
      <w:r w:rsidRPr="00AD0C89">
        <w:rPr>
          <w:rFonts w:ascii="Calibri" w:hAnsi="Calibri" w:cs="Calibri"/>
        </w:rPr>
        <w:t>duration_x_campaign</w:t>
      </w:r>
      <w:proofErr w:type="spellEnd"/>
      <w:r w:rsidRPr="00AD0C89">
        <w:rPr>
          <w:rFonts w:ascii="Calibri" w:hAnsi="Calibri" w:cs="Calibri"/>
        </w:rPr>
        <w:t xml:space="preserve"> were highly statistically significant (p &lt; 0.001), meaning they have a strong influence on the probability of subscribing.</w:t>
      </w:r>
    </w:p>
    <w:p w14:paraId="6FD2DE3D" w14:textId="77777777" w:rsidR="00E2673D" w:rsidRPr="00AD0C89" w:rsidRDefault="00E2673D" w:rsidP="005608B9">
      <w:pPr>
        <w:pStyle w:val="ListParagraph"/>
        <w:numPr>
          <w:ilvl w:val="0"/>
          <w:numId w:val="39"/>
        </w:numPr>
        <w:jc w:val="both"/>
        <w:rPr>
          <w:rFonts w:ascii="Calibri" w:hAnsi="Calibri" w:cs="Calibri"/>
        </w:rPr>
      </w:pPr>
      <w:r w:rsidRPr="00AD0C89">
        <w:rPr>
          <w:rFonts w:ascii="Calibri" w:hAnsi="Calibri" w:cs="Calibri"/>
          <w:b/>
          <w:bCs/>
        </w:rPr>
        <w:t>Moderately Significant Variables (**)</w:t>
      </w:r>
      <w:r w:rsidRPr="00AD0C89">
        <w:rPr>
          <w:rFonts w:ascii="Calibri" w:hAnsi="Calibri" w:cs="Calibri"/>
        </w:rPr>
        <w:t>:</w:t>
      </w:r>
    </w:p>
    <w:p w14:paraId="5DAA8D04" w14:textId="6C14AA37" w:rsidR="00E2673D" w:rsidRPr="00AD0C89" w:rsidRDefault="00E2673D" w:rsidP="00E2673D">
      <w:pPr>
        <w:jc w:val="both"/>
        <w:rPr>
          <w:rFonts w:ascii="Calibri" w:hAnsi="Calibri" w:cs="Calibri"/>
        </w:rPr>
      </w:pPr>
      <w:r w:rsidRPr="00AD0C89">
        <w:rPr>
          <w:rFonts w:ascii="Calibri" w:hAnsi="Calibri" w:cs="Calibri"/>
        </w:rPr>
        <w:lastRenderedPageBreak/>
        <w:t xml:space="preserve">Variables like </w:t>
      </w:r>
      <w:proofErr w:type="spellStart"/>
      <w:r w:rsidRPr="00AD0C89">
        <w:rPr>
          <w:rFonts w:ascii="Calibri" w:hAnsi="Calibri" w:cs="Calibri"/>
        </w:rPr>
        <w:t>jobentrepreneur</w:t>
      </w:r>
      <w:proofErr w:type="spellEnd"/>
      <w:r w:rsidRPr="00AD0C89">
        <w:rPr>
          <w:rFonts w:ascii="Calibri" w:hAnsi="Calibri" w:cs="Calibri"/>
        </w:rPr>
        <w:t xml:space="preserve">, </w:t>
      </w:r>
      <w:proofErr w:type="spellStart"/>
      <w:r w:rsidRPr="00AD0C89">
        <w:rPr>
          <w:rFonts w:ascii="Calibri" w:hAnsi="Calibri" w:cs="Calibri"/>
        </w:rPr>
        <w:t>educationsecondary</w:t>
      </w:r>
      <w:proofErr w:type="spellEnd"/>
      <w:r w:rsidRPr="00AD0C89">
        <w:rPr>
          <w:rFonts w:ascii="Calibri" w:hAnsi="Calibri" w:cs="Calibri"/>
        </w:rPr>
        <w:t xml:space="preserve">, </w:t>
      </w:r>
      <w:proofErr w:type="spellStart"/>
      <w:r w:rsidRPr="00AD0C89">
        <w:rPr>
          <w:rFonts w:ascii="Calibri" w:hAnsi="Calibri" w:cs="Calibri"/>
        </w:rPr>
        <w:t>educationtertiary</w:t>
      </w:r>
      <w:proofErr w:type="spellEnd"/>
      <w:r w:rsidRPr="00AD0C89">
        <w:rPr>
          <w:rFonts w:ascii="Calibri" w:hAnsi="Calibri" w:cs="Calibri"/>
        </w:rPr>
        <w:t xml:space="preserve">, </w:t>
      </w:r>
      <w:proofErr w:type="spellStart"/>
      <w:r w:rsidRPr="00AD0C89">
        <w:rPr>
          <w:rFonts w:ascii="Calibri" w:hAnsi="Calibri" w:cs="Calibri"/>
        </w:rPr>
        <w:t>educationunknown</w:t>
      </w:r>
      <w:proofErr w:type="spellEnd"/>
      <w:r w:rsidRPr="00AD0C89">
        <w:rPr>
          <w:rFonts w:ascii="Calibri" w:hAnsi="Calibri" w:cs="Calibri"/>
        </w:rPr>
        <w:t xml:space="preserve">, </w:t>
      </w:r>
      <w:proofErr w:type="spellStart"/>
      <w:r w:rsidRPr="00AD0C89">
        <w:rPr>
          <w:rFonts w:ascii="Calibri" w:hAnsi="Calibri" w:cs="Calibri"/>
        </w:rPr>
        <w:t>balance_squared</w:t>
      </w:r>
      <w:proofErr w:type="spellEnd"/>
      <w:r w:rsidRPr="00AD0C89">
        <w:rPr>
          <w:rFonts w:ascii="Calibri" w:hAnsi="Calibri" w:cs="Calibri"/>
        </w:rPr>
        <w:t xml:space="preserve">, </w:t>
      </w:r>
      <w:proofErr w:type="spellStart"/>
      <w:r w:rsidRPr="00AD0C89">
        <w:rPr>
          <w:rFonts w:ascii="Calibri" w:hAnsi="Calibri" w:cs="Calibri"/>
        </w:rPr>
        <w:t>pdays_squared</w:t>
      </w:r>
      <w:proofErr w:type="spellEnd"/>
      <w:r w:rsidRPr="00AD0C89">
        <w:rPr>
          <w:rFonts w:ascii="Calibri" w:hAnsi="Calibri" w:cs="Calibri"/>
        </w:rPr>
        <w:t xml:space="preserve">, </w:t>
      </w:r>
      <w:proofErr w:type="spellStart"/>
      <w:r w:rsidRPr="00AD0C89">
        <w:rPr>
          <w:rFonts w:ascii="Calibri" w:hAnsi="Calibri" w:cs="Calibri"/>
        </w:rPr>
        <w:t>balance_x_duration</w:t>
      </w:r>
      <w:proofErr w:type="spellEnd"/>
      <w:r w:rsidRPr="00AD0C89">
        <w:rPr>
          <w:rFonts w:ascii="Calibri" w:hAnsi="Calibri" w:cs="Calibri"/>
        </w:rPr>
        <w:t xml:space="preserve">, </w:t>
      </w:r>
      <w:proofErr w:type="spellStart"/>
      <w:r w:rsidRPr="00AD0C89">
        <w:rPr>
          <w:rFonts w:ascii="Calibri" w:hAnsi="Calibri" w:cs="Calibri"/>
        </w:rPr>
        <w:t>day_x_duration</w:t>
      </w:r>
      <w:proofErr w:type="spellEnd"/>
      <w:r w:rsidRPr="00AD0C89">
        <w:rPr>
          <w:rFonts w:ascii="Calibri" w:hAnsi="Calibri" w:cs="Calibri"/>
        </w:rPr>
        <w:t xml:space="preserve">, </w:t>
      </w:r>
      <w:proofErr w:type="spellStart"/>
      <w:r w:rsidRPr="00AD0C89">
        <w:rPr>
          <w:rFonts w:ascii="Calibri" w:hAnsi="Calibri" w:cs="Calibri"/>
        </w:rPr>
        <w:t>duration_x_pdays</w:t>
      </w:r>
      <w:proofErr w:type="spellEnd"/>
      <w:r w:rsidRPr="00AD0C89">
        <w:rPr>
          <w:rFonts w:ascii="Calibri" w:hAnsi="Calibri" w:cs="Calibri"/>
        </w:rPr>
        <w:t>, and some interaction terms (</w:t>
      </w:r>
      <w:proofErr w:type="spellStart"/>
      <w:r w:rsidRPr="00AD0C89">
        <w:rPr>
          <w:rFonts w:ascii="Calibri" w:hAnsi="Calibri" w:cs="Calibri"/>
        </w:rPr>
        <w:t>housing_x_loanno.yes</w:t>
      </w:r>
      <w:proofErr w:type="spellEnd"/>
      <w:r w:rsidRPr="00AD0C89">
        <w:rPr>
          <w:rFonts w:ascii="Calibri" w:hAnsi="Calibri" w:cs="Calibri"/>
        </w:rPr>
        <w:t xml:space="preserve">, </w:t>
      </w:r>
      <w:proofErr w:type="spellStart"/>
      <w:r w:rsidRPr="00AD0C89">
        <w:rPr>
          <w:rFonts w:ascii="Calibri" w:hAnsi="Calibri" w:cs="Calibri"/>
        </w:rPr>
        <w:t>marital_x_</w:t>
      </w:r>
      <w:proofErr w:type="gramStart"/>
      <w:r w:rsidRPr="00AD0C89">
        <w:rPr>
          <w:rFonts w:ascii="Calibri" w:hAnsi="Calibri" w:cs="Calibri"/>
        </w:rPr>
        <w:t>poutcomemarried.success</w:t>
      </w:r>
      <w:proofErr w:type="spellEnd"/>
      <w:proofErr w:type="gramEnd"/>
      <w:r w:rsidRPr="00AD0C89">
        <w:rPr>
          <w:rFonts w:ascii="Calibri" w:hAnsi="Calibri" w:cs="Calibri"/>
        </w:rPr>
        <w:t>) were moderately significant (p &lt; 0.01), indicating a considerable effect.</w:t>
      </w:r>
    </w:p>
    <w:p w14:paraId="345EF8C9" w14:textId="77777777" w:rsidR="00E2673D" w:rsidRPr="00AD0C89" w:rsidRDefault="00E2673D" w:rsidP="005608B9">
      <w:pPr>
        <w:pStyle w:val="ListParagraph"/>
        <w:numPr>
          <w:ilvl w:val="0"/>
          <w:numId w:val="39"/>
        </w:numPr>
        <w:jc w:val="both"/>
        <w:rPr>
          <w:rFonts w:ascii="Calibri" w:hAnsi="Calibri" w:cs="Calibri"/>
        </w:rPr>
      </w:pPr>
      <w:r w:rsidRPr="00AD0C89">
        <w:rPr>
          <w:rFonts w:ascii="Calibri" w:hAnsi="Calibri" w:cs="Calibri"/>
          <w:b/>
          <w:bCs/>
        </w:rPr>
        <w:t>Marginally Significant Variables (*)</w:t>
      </w:r>
      <w:r w:rsidRPr="00AD0C89">
        <w:rPr>
          <w:rFonts w:ascii="Calibri" w:hAnsi="Calibri" w:cs="Calibri"/>
        </w:rPr>
        <w:t>:</w:t>
      </w:r>
    </w:p>
    <w:p w14:paraId="72F0A89E" w14:textId="000E0192" w:rsidR="00E2673D" w:rsidRPr="00AD0C89" w:rsidRDefault="00E2673D" w:rsidP="00E2673D">
      <w:pPr>
        <w:jc w:val="both"/>
        <w:rPr>
          <w:rFonts w:ascii="Calibri" w:hAnsi="Calibri" w:cs="Calibri"/>
        </w:rPr>
      </w:pPr>
      <w:r w:rsidRPr="00AD0C89">
        <w:rPr>
          <w:rFonts w:ascii="Calibri" w:hAnsi="Calibri" w:cs="Calibri"/>
        </w:rPr>
        <w:t xml:space="preserve">Some variables like </w:t>
      </w:r>
      <w:proofErr w:type="spellStart"/>
      <w:r w:rsidRPr="00AD0C89">
        <w:rPr>
          <w:rFonts w:ascii="Calibri" w:hAnsi="Calibri" w:cs="Calibri"/>
        </w:rPr>
        <w:t>jobstudent</w:t>
      </w:r>
      <w:proofErr w:type="spellEnd"/>
      <w:r w:rsidRPr="00AD0C89">
        <w:rPr>
          <w:rFonts w:ascii="Calibri" w:hAnsi="Calibri" w:cs="Calibri"/>
        </w:rPr>
        <w:t xml:space="preserve">, </w:t>
      </w:r>
      <w:proofErr w:type="spellStart"/>
      <w:r w:rsidRPr="00AD0C89">
        <w:rPr>
          <w:rFonts w:ascii="Calibri" w:hAnsi="Calibri" w:cs="Calibri"/>
        </w:rPr>
        <w:t>jobunemployed</w:t>
      </w:r>
      <w:proofErr w:type="spellEnd"/>
      <w:r w:rsidRPr="00AD0C89">
        <w:rPr>
          <w:rFonts w:ascii="Calibri" w:hAnsi="Calibri" w:cs="Calibri"/>
        </w:rPr>
        <w:t xml:space="preserve">, </w:t>
      </w:r>
      <w:proofErr w:type="spellStart"/>
      <w:r w:rsidRPr="00AD0C89">
        <w:rPr>
          <w:rFonts w:ascii="Calibri" w:hAnsi="Calibri" w:cs="Calibri"/>
        </w:rPr>
        <w:t>contacttelephone</w:t>
      </w:r>
      <w:proofErr w:type="spellEnd"/>
      <w:r w:rsidRPr="00AD0C89">
        <w:rPr>
          <w:rFonts w:ascii="Calibri" w:hAnsi="Calibri" w:cs="Calibri"/>
        </w:rPr>
        <w:t xml:space="preserve">, </w:t>
      </w:r>
      <w:proofErr w:type="spellStart"/>
      <w:r w:rsidRPr="00AD0C89">
        <w:rPr>
          <w:rFonts w:ascii="Calibri" w:hAnsi="Calibri" w:cs="Calibri"/>
        </w:rPr>
        <w:t>day_squared</w:t>
      </w:r>
      <w:proofErr w:type="spellEnd"/>
      <w:r w:rsidRPr="00AD0C89">
        <w:rPr>
          <w:rFonts w:ascii="Calibri" w:hAnsi="Calibri" w:cs="Calibri"/>
        </w:rPr>
        <w:t xml:space="preserve">, </w:t>
      </w:r>
      <w:proofErr w:type="spellStart"/>
      <w:r w:rsidRPr="00AD0C89">
        <w:rPr>
          <w:rFonts w:ascii="Calibri" w:hAnsi="Calibri" w:cs="Calibri"/>
        </w:rPr>
        <w:t>balance_x_campaign</w:t>
      </w:r>
      <w:proofErr w:type="spellEnd"/>
      <w:r w:rsidRPr="00AD0C89">
        <w:rPr>
          <w:rFonts w:ascii="Calibri" w:hAnsi="Calibri" w:cs="Calibri"/>
        </w:rPr>
        <w:t xml:space="preserve">, </w:t>
      </w:r>
      <w:proofErr w:type="spellStart"/>
      <w:r w:rsidRPr="00AD0C89">
        <w:rPr>
          <w:rFonts w:ascii="Calibri" w:hAnsi="Calibri" w:cs="Calibri"/>
        </w:rPr>
        <w:t>day_x_campaign</w:t>
      </w:r>
      <w:proofErr w:type="spellEnd"/>
      <w:r w:rsidRPr="00AD0C89">
        <w:rPr>
          <w:rFonts w:ascii="Calibri" w:hAnsi="Calibri" w:cs="Calibri"/>
        </w:rPr>
        <w:t xml:space="preserve">, </w:t>
      </w:r>
      <w:proofErr w:type="spellStart"/>
      <w:r w:rsidRPr="00AD0C89">
        <w:rPr>
          <w:rFonts w:ascii="Calibri" w:hAnsi="Calibri" w:cs="Calibri"/>
        </w:rPr>
        <w:t>day_x_pdays</w:t>
      </w:r>
      <w:proofErr w:type="spellEnd"/>
      <w:r w:rsidRPr="00AD0C89">
        <w:rPr>
          <w:rFonts w:ascii="Calibri" w:hAnsi="Calibri" w:cs="Calibri"/>
        </w:rPr>
        <w:t xml:space="preserve">, </w:t>
      </w:r>
      <w:proofErr w:type="spellStart"/>
      <w:r w:rsidRPr="00AD0C89">
        <w:rPr>
          <w:rFonts w:ascii="Calibri" w:hAnsi="Calibri" w:cs="Calibri"/>
        </w:rPr>
        <w:t>duration_x_previous</w:t>
      </w:r>
      <w:proofErr w:type="spellEnd"/>
      <w:r w:rsidRPr="00AD0C89">
        <w:rPr>
          <w:rFonts w:ascii="Calibri" w:hAnsi="Calibri" w:cs="Calibri"/>
        </w:rPr>
        <w:t xml:space="preserve">, and </w:t>
      </w:r>
      <w:proofErr w:type="spellStart"/>
      <w:r w:rsidRPr="00AD0C89">
        <w:rPr>
          <w:rFonts w:ascii="Calibri" w:hAnsi="Calibri" w:cs="Calibri"/>
        </w:rPr>
        <w:t>housing_x_</w:t>
      </w:r>
      <w:proofErr w:type="gramStart"/>
      <w:r w:rsidRPr="00AD0C89">
        <w:rPr>
          <w:rFonts w:ascii="Calibri" w:hAnsi="Calibri" w:cs="Calibri"/>
        </w:rPr>
        <w:t>poutcomeno.unknown</w:t>
      </w:r>
      <w:proofErr w:type="spellEnd"/>
      <w:proofErr w:type="gramEnd"/>
      <w:r w:rsidRPr="00AD0C89">
        <w:rPr>
          <w:rFonts w:ascii="Calibri" w:hAnsi="Calibri" w:cs="Calibri"/>
        </w:rPr>
        <w:t xml:space="preserve"> were significant at 5% level (p &lt; 0.05), meaning they still contribute meaningfully but with a smaller degree of certainty.</w:t>
      </w:r>
    </w:p>
    <w:p w14:paraId="7AFCEC1E" w14:textId="77777777" w:rsidR="00E2673D" w:rsidRPr="00AD0C89" w:rsidRDefault="00E2673D" w:rsidP="005608B9">
      <w:pPr>
        <w:pStyle w:val="ListParagraph"/>
        <w:numPr>
          <w:ilvl w:val="0"/>
          <w:numId w:val="39"/>
        </w:numPr>
        <w:jc w:val="both"/>
        <w:rPr>
          <w:rFonts w:ascii="Calibri" w:hAnsi="Calibri" w:cs="Calibri"/>
        </w:rPr>
      </w:pPr>
      <w:r w:rsidRPr="00AD0C89">
        <w:rPr>
          <w:rFonts w:ascii="Calibri" w:hAnsi="Calibri" w:cs="Calibri"/>
          <w:b/>
          <w:bCs/>
        </w:rPr>
        <w:t>Borderline Variables (.)</w:t>
      </w:r>
      <w:r w:rsidRPr="00AD0C89">
        <w:rPr>
          <w:rFonts w:ascii="Calibri" w:hAnsi="Calibri" w:cs="Calibri"/>
        </w:rPr>
        <w:t>:</w:t>
      </w:r>
    </w:p>
    <w:p w14:paraId="1581B142" w14:textId="285FB704" w:rsidR="00E2673D" w:rsidRPr="00AD0C89" w:rsidRDefault="00E2673D" w:rsidP="00E2673D">
      <w:pPr>
        <w:jc w:val="both"/>
        <w:rPr>
          <w:rFonts w:ascii="Calibri" w:hAnsi="Calibri" w:cs="Calibri"/>
        </w:rPr>
      </w:pPr>
      <w:r w:rsidRPr="00AD0C89">
        <w:rPr>
          <w:rFonts w:ascii="Calibri" w:hAnsi="Calibri" w:cs="Calibri"/>
        </w:rPr>
        <w:t xml:space="preserve">Variables like </w:t>
      </w:r>
      <w:proofErr w:type="spellStart"/>
      <w:r w:rsidRPr="00AD0C89">
        <w:rPr>
          <w:rFonts w:ascii="Calibri" w:hAnsi="Calibri" w:cs="Calibri"/>
        </w:rPr>
        <w:t>jobretired</w:t>
      </w:r>
      <w:proofErr w:type="spellEnd"/>
      <w:r w:rsidRPr="00AD0C89">
        <w:rPr>
          <w:rFonts w:ascii="Calibri" w:hAnsi="Calibri" w:cs="Calibri"/>
        </w:rPr>
        <w:t xml:space="preserve">, </w:t>
      </w:r>
      <w:proofErr w:type="spellStart"/>
      <w:r w:rsidRPr="00AD0C89">
        <w:rPr>
          <w:rFonts w:ascii="Calibri" w:hAnsi="Calibri" w:cs="Calibri"/>
        </w:rPr>
        <w:t>maritalsingle</w:t>
      </w:r>
      <w:proofErr w:type="spellEnd"/>
      <w:r w:rsidRPr="00AD0C89">
        <w:rPr>
          <w:rFonts w:ascii="Calibri" w:hAnsi="Calibri" w:cs="Calibri"/>
        </w:rPr>
        <w:t xml:space="preserve">, day, and </w:t>
      </w:r>
      <w:proofErr w:type="spellStart"/>
      <w:r w:rsidRPr="00AD0C89">
        <w:rPr>
          <w:rFonts w:ascii="Calibri" w:hAnsi="Calibri" w:cs="Calibri"/>
        </w:rPr>
        <w:t>marital_x_</w:t>
      </w:r>
      <w:proofErr w:type="gramStart"/>
      <w:r w:rsidRPr="00AD0C89">
        <w:rPr>
          <w:rFonts w:ascii="Calibri" w:hAnsi="Calibri" w:cs="Calibri"/>
        </w:rPr>
        <w:t>poutcomedivorced.unknown</w:t>
      </w:r>
      <w:proofErr w:type="spellEnd"/>
      <w:proofErr w:type="gramEnd"/>
      <w:r w:rsidRPr="00AD0C89">
        <w:rPr>
          <w:rFonts w:ascii="Calibri" w:hAnsi="Calibri" w:cs="Calibri"/>
        </w:rPr>
        <w:t xml:space="preserve"> were marginally significant (p between 0.05 and 0.1), suggesting weak evidence but potential relevance.</w:t>
      </w:r>
    </w:p>
    <w:p w14:paraId="53565AEA" w14:textId="77777777" w:rsidR="00E2673D" w:rsidRPr="00AD0C89" w:rsidRDefault="00E2673D" w:rsidP="005608B9">
      <w:pPr>
        <w:pStyle w:val="ListParagraph"/>
        <w:numPr>
          <w:ilvl w:val="0"/>
          <w:numId w:val="39"/>
        </w:numPr>
        <w:jc w:val="both"/>
        <w:rPr>
          <w:rFonts w:ascii="Calibri" w:hAnsi="Calibri" w:cs="Calibri"/>
        </w:rPr>
      </w:pPr>
      <w:r w:rsidRPr="00AD0C89">
        <w:rPr>
          <w:rFonts w:ascii="Calibri" w:hAnsi="Calibri" w:cs="Calibri"/>
          <w:b/>
          <w:bCs/>
        </w:rPr>
        <w:t>Non-Significant Variables</w:t>
      </w:r>
      <w:r w:rsidRPr="00AD0C89">
        <w:rPr>
          <w:rFonts w:ascii="Calibri" w:hAnsi="Calibri" w:cs="Calibri"/>
        </w:rPr>
        <w:t>:</w:t>
      </w:r>
    </w:p>
    <w:p w14:paraId="7812207C" w14:textId="6B5A6962" w:rsidR="00E2673D" w:rsidRPr="00AD0C89" w:rsidRDefault="00E2673D" w:rsidP="00E2673D">
      <w:pPr>
        <w:jc w:val="both"/>
        <w:rPr>
          <w:rFonts w:ascii="Calibri" w:hAnsi="Calibri" w:cs="Calibri"/>
        </w:rPr>
      </w:pPr>
      <w:r w:rsidRPr="00AD0C89">
        <w:rPr>
          <w:rFonts w:ascii="Calibri" w:hAnsi="Calibri" w:cs="Calibri"/>
        </w:rPr>
        <w:t xml:space="preserve">Variables like </w:t>
      </w:r>
      <w:proofErr w:type="spellStart"/>
      <w:r w:rsidRPr="00AD0C89">
        <w:rPr>
          <w:rFonts w:ascii="Calibri" w:hAnsi="Calibri" w:cs="Calibri"/>
        </w:rPr>
        <w:t>maritalmarried</w:t>
      </w:r>
      <w:proofErr w:type="spellEnd"/>
      <w:r w:rsidRPr="00AD0C89">
        <w:rPr>
          <w:rFonts w:ascii="Calibri" w:hAnsi="Calibri" w:cs="Calibri"/>
        </w:rPr>
        <w:t xml:space="preserve">, </w:t>
      </w:r>
      <w:proofErr w:type="spellStart"/>
      <w:r w:rsidRPr="00AD0C89">
        <w:rPr>
          <w:rFonts w:ascii="Calibri" w:hAnsi="Calibri" w:cs="Calibri"/>
        </w:rPr>
        <w:t>defaultyes</w:t>
      </w:r>
      <w:proofErr w:type="spellEnd"/>
      <w:r w:rsidRPr="00AD0C89">
        <w:rPr>
          <w:rFonts w:ascii="Calibri" w:hAnsi="Calibri" w:cs="Calibri"/>
        </w:rPr>
        <w:t xml:space="preserve">, </w:t>
      </w:r>
      <w:proofErr w:type="spellStart"/>
      <w:r w:rsidRPr="00AD0C89">
        <w:rPr>
          <w:rFonts w:ascii="Calibri" w:hAnsi="Calibri" w:cs="Calibri"/>
        </w:rPr>
        <w:t>loanyes</w:t>
      </w:r>
      <w:proofErr w:type="spellEnd"/>
      <w:r w:rsidRPr="00AD0C89">
        <w:rPr>
          <w:rFonts w:ascii="Calibri" w:hAnsi="Calibri" w:cs="Calibri"/>
        </w:rPr>
        <w:t xml:space="preserve">, </w:t>
      </w:r>
      <w:proofErr w:type="spellStart"/>
      <w:r w:rsidRPr="00AD0C89">
        <w:rPr>
          <w:rFonts w:ascii="Calibri" w:hAnsi="Calibri" w:cs="Calibri"/>
        </w:rPr>
        <w:t>monthfeb</w:t>
      </w:r>
      <w:proofErr w:type="spellEnd"/>
      <w:r w:rsidRPr="00AD0C89">
        <w:rPr>
          <w:rFonts w:ascii="Calibri" w:hAnsi="Calibri" w:cs="Calibri"/>
        </w:rPr>
        <w:t xml:space="preserve">, </w:t>
      </w:r>
      <w:proofErr w:type="spellStart"/>
      <w:r w:rsidRPr="00AD0C89">
        <w:rPr>
          <w:rFonts w:ascii="Calibri" w:hAnsi="Calibri" w:cs="Calibri"/>
        </w:rPr>
        <w:t>monthdec</w:t>
      </w:r>
      <w:proofErr w:type="spellEnd"/>
      <w:r w:rsidRPr="00AD0C89">
        <w:rPr>
          <w:rFonts w:ascii="Calibri" w:hAnsi="Calibri" w:cs="Calibri"/>
        </w:rPr>
        <w:t xml:space="preserve">, many of the higher-order interaction terms, and a few squared terms like </w:t>
      </w:r>
      <w:proofErr w:type="spellStart"/>
      <w:r w:rsidRPr="00AD0C89">
        <w:rPr>
          <w:rFonts w:ascii="Calibri" w:hAnsi="Calibri" w:cs="Calibri"/>
        </w:rPr>
        <w:t>campaign_squared</w:t>
      </w:r>
      <w:proofErr w:type="spellEnd"/>
      <w:r w:rsidRPr="00AD0C89">
        <w:rPr>
          <w:rFonts w:ascii="Calibri" w:hAnsi="Calibri" w:cs="Calibri"/>
        </w:rPr>
        <w:t xml:space="preserve">, </w:t>
      </w:r>
      <w:proofErr w:type="spellStart"/>
      <w:r w:rsidRPr="00AD0C89">
        <w:rPr>
          <w:rFonts w:ascii="Calibri" w:hAnsi="Calibri" w:cs="Calibri"/>
        </w:rPr>
        <w:t>previous_squared</w:t>
      </w:r>
      <w:proofErr w:type="spellEnd"/>
      <w:r w:rsidRPr="00AD0C89">
        <w:rPr>
          <w:rFonts w:ascii="Calibri" w:hAnsi="Calibri" w:cs="Calibri"/>
        </w:rPr>
        <w:t>, did not show statistical significance (p &gt; 0.1), indicating they may not add much explanatory power.</w:t>
      </w:r>
    </w:p>
    <w:p w14:paraId="5FF41A3C" w14:textId="119CA0FA" w:rsidR="00E2673D" w:rsidRPr="00AD0C89" w:rsidRDefault="00E2673D" w:rsidP="00E2673D">
      <w:pPr>
        <w:jc w:val="both"/>
        <w:rPr>
          <w:rFonts w:ascii="Calibri" w:hAnsi="Calibri" w:cs="Calibri"/>
          <w:b/>
          <w:bCs/>
        </w:rPr>
      </w:pPr>
      <w:r w:rsidRPr="00AD0C89">
        <w:rPr>
          <w:rFonts w:ascii="Calibri" w:hAnsi="Calibri" w:cs="Calibri"/>
          <w:b/>
          <w:bCs/>
        </w:rPr>
        <w:t>Interpretation of NA Values (Singularities)</w:t>
      </w:r>
    </w:p>
    <w:p w14:paraId="4984BD23" w14:textId="77777777" w:rsidR="00E2673D" w:rsidRPr="00AD0C89" w:rsidRDefault="00E2673D" w:rsidP="00E2673D">
      <w:pPr>
        <w:jc w:val="both"/>
        <w:rPr>
          <w:rFonts w:ascii="Calibri" w:hAnsi="Calibri" w:cs="Calibri"/>
        </w:rPr>
      </w:pPr>
      <w:r w:rsidRPr="00AD0C89">
        <w:rPr>
          <w:rFonts w:ascii="Calibri" w:hAnsi="Calibri" w:cs="Calibri"/>
        </w:rPr>
        <w:t>The NA coefficients were a result of perfect multicollinearity or perfect prediction within the dataset.</w:t>
      </w:r>
    </w:p>
    <w:p w14:paraId="6D3D5BC2" w14:textId="0458B75E" w:rsidR="00E2673D" w:rsidRPr="00AD0C89" w:rsidRDefault="00E2673D" w:rsidP="00E2673D">
      <w:pPr>
        <w:jc w:val="both"/>
        <w:rPr>
          <w:rFonts w:ascii="Calibri" w:hAnsi="Calibri" w:cs="Calibri"/>
        </w:rPr>
      </w:pPr>
      <w:r w:rsidRPr="00AD0C89">
        <w:rPr>
          <w:rFonts w:ascii="Calibri" w:hAnsi="Calibri" w:cs="Calibri"/>
        </w:rPr>
        <w:t>It occurs when there are missing categories of interactions (e.g., no observations for married × housing = yes) as well as when they are linear combinations of variables already in the model.</w:t>
      </w:r>
    </w:p>
    <w:p w14:paraId="5A7EE59B" w14:textId="53F05D24" w:rsidR="00723BE0" w:rsidRPr="00AD0C89" w:rsidRDefault="00385AFA" w:rsidP="005608B9">
      <w:pPr>
        <w:pStyle w:val="ListParagraph"/>
        <w:numPr>
          <w:ilvl w:val="0"/>
          <w:numId w:val="23"/>
        </w:numPr>
        <w:rPr>
          <w:rFonts w:ascii="Calibri" w:hAnsi="Calibri" w:cs="Calibri"/>
          <w:b/>
          <w:bCs/>
          <w:lang w:val="en-IN"/>
        </w:rPr>
      </w:pPr>
      <w:r w:rsidRPr="00AD0C89">
        <w:rPr>
          <w:rFonts w:ascii="Calibri" w:hAnsi="Calibri" w:cs="Calibri"/>
          <w:b/>
          <w:bCs/>
          <w:lang w:val="en-IN"/>
        </w:rPr>
        <w:t>Naïve bayes</w:t>
      </w:r>
    </w:p>
    <w:p w14:paraId="6801760A" w14:textId="6938EAFF" w:rsidR="00385AFA" w:rsidRPr="00AD0C89" w:rsidRDefault="00E2673D" w:rsidP="00385AFA">
      <w:pPr>
        <w:jc w:val="center"/>
        <w:rPr>
          <w:rFonts w:ascii="Calibri" w:hAnsi="Calibri" w:cs="Calibri"/>
          <w:noProof/>
        </w:rPr>
      </w:pPr>
      <w:r w:rsidRPr="00AD0C89">
        <w:rPr>
          <w:rFonts w:ascii="Calibri" w:hAnsi="Calibri" w:cs="Calibri"/>
          <w:noProof/>
          <w:lang w:val="en-IN" w:eastAsia="en-IN"/>
        </w:rPr>
        <w:lastRenderedPageBreak/>
        <w:drawing>
          <wp:inline distT="0" distB="0" distL="0" distR="0" wp14:anchorId="479C3491" wp14:editId="2C971067">
            <wp:extent cx="2857500" cy="1227870"/>
            <wp:effectExtent l="0" t="0" r="0" b="0"/>
            <wp:docPr id="1252175957" name="Picture 1"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75957" name="Picture 1" descr="A graph of a curve&#10;&#10;AI-generated content may be incorrect."/>
                    <pic:cNvPicPr/>
                  </pic:nvPicPr>
                  <pic:blipFill>
                    <a:blip r:embed="rId37"/>
                    <a:stretch>
                      <a:fillRect/>
                    </a:stretch>
                  </pic:blipFill>
                  <pic:spPr>
                    <a:xfrm>
                      <a:off x="0" y="0"/>
                      <a:ext cx="2862992" cy="1230230"/>
                    </a:xfrm>
                    <a:prstGeom prst="rect">
                      <a:avLst/>
                    </a:prstGeom>
                  </pic:spPr>
                </pic:pic>
              </a:graphicData>
            </a:graphic>
          </wp:inline>
        </w:drawing>
      </w:r>
      <w:r w:rsidRPr="00AD0C89">
        <w:rPr>
          <w:rFonts w:ascii="Calibri" w:hAnsi="Calibri" w:cs="Calibri"/>
          <w:noProof/>
        </w:rPr>
        <w:t xml:space="preserve"> </w:t>
      </w:r>
      <w:r w:rsidRPr="00AD0C89">
        <w:rPr>
          <w:rFonts w:ascii="Calibri" w:hAnsi="Calibri" w:cs="Calibri"/>
          <w:noProof/>
          <w:lang w:val="en-IN" w:eastAsia="en-IN"/>
        </w:rPr>
        <w:drawing>
          <wp:inline distT="0" distB="0" distL="0" distR="0" wp14:anchorId="5E5A6352" wp14:editId="54197335">
            <wp:extent cx="2800350" cy="2514331"/>
            <wp:effectExtent l="0" t="0" r="0" b="635"/>
            <wp:docPr id="7474976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97612" name="Picture 1" descr="A screenshot of a computer&#10;&#10;AI-generated content may be incorrect."/>
                    <pic:cNvPicPr/>
                  </pic:nvPicPr>
                  <pic:blipFill>
                    <a:blip r:embed="rId38"/>
                    <a:stretch>
                      <a:fillRect/>
                    </a:stretch>
                  </pic:blipFill>
                  <pic:spPr>
                    <a:xfrm>
                      <a:off x="0" y="0"/>
                      <a:ext cx="2802280" cy="2516064"/>
                    </a:xfrm>
                    <a:prstGeom prst="rect">
                      <a:avLst/>
                    </a:prstGeom>
                  </pic:spPr>
                </pic:pic>
              </a:graphicData>
            </a:graphic>
          </wp:inline>
        </w:drawing>
      </w:r>
    </w:p>
    <w:p w14:paraId="44833A6C" w14:textId="190D3B62" w:rsidR="00957CA6" w:rsidRPr="00AD0C89" w:rsidRDefault="00E90214" w:rsidP="00E90214">
      <w:pPr>
        <w:pStyle w:val="Caption"/>
        <w:jc w:val="center"/>
        <w:rPr>
          <w:rFonts w:ascii="Calibri" w:hAnsi="Calibri" w:cs="Calibri"/>
          <w:b/>
          <w:bCs/>
          <w:lang w:val="en-IN"/>
        </w:rPr>
      </w:pPr>
      <w:r w:rsidRPr="00AD0C89">
        <w:rPr>
          <w:rFonts w:ascii="Calibri" w:hAnsi="Calibri" w:cs="Calibri"/>
        </w:rPr>
        <w:t xml:space="preserve">Figure </w:t>
      </w:r>
      <w:r w:rsidR="00AB08A1" w:rsidRPr="00AD0C89">
        <w:rPr>
          <w:rFonts w:ascii="Calibri" w:hAnsi="Calibri" w:cs="Calibri"/>
        </w:rPr>
        <w:fldChar w:fldCharType="begin"/>
      </w:r>
      <w:r w:rsidR="00AB08A1" w:rsidRPr="00AD0C89">
        <w:rPr>
          <w:rFonts w:ascii="Calibri" w:hAnsi="Calibri" w:cs="Calibri"/>
        </w:rPr>
        <w:instrText xml:space="preserve"> SEQ Figure \* ARABIC </w:instrText>
      </w:r>
      <w:r w:rsidR="00AB08A1" w:rsidRPr="00AD0C89">
        <w:rPr>
          <w:rFonts w:ascii="Calibri" w:hAnsi="Calibri" w:cs="Calibri"/>
        </w:rPr>
        <w:fldChar w:fldCharType="separate"/>
      </w:r>
      <w:r w:rsidR="00AB08A1" w:rsidRPr="00AD0C89">
        <w:rPr>
          <w:rFonts w:ascii="Calibri" w:hAnsi="Calibri" w:cs="Calibri"/>
          <w:noProof/>
        </w:rPr>
        <w:t>21</w:t>
      </w:r>
      <w:r w:rsidR="00AB08A1" w:rsidRPr="00AD0C89">
        <w:rPr>
          <w:rFonts w:ascii="Calibri" w:hAnsi="Calibri" w:cs="Calibri"/>
          <w:noProof/>
        </w:rPr>
        <w:fldChar w:fldCharType="end"/>
      </w:r>
      <w:r w:rsidRPr="00AD0C89">
        <w:rPr>
          <w:rFonts w:ascii="Calibri" w:hAnsi="Calibri" w:cs="Calibri"/>
        </w:rPr>
        <w:t>: ROC Curve and Confusion Matrix of Naïve Bayes with Interactions</w:t>
      </w:r>
    </w:p>
    <w:p w14:paraId="56CE86B5" w14:textId="675A1421" w:rsidR="00C82167" w:rsidRPr="00AD0C89" w:rsidRDefault="00C82167" w:rsidP="005608B9">
      <w:pPr>
        <w:pStyle w:val="ListParagraph"/>
        <w:numPr>
          <w:ilvl w:val="0"/>
          <w:numId w:val="24"/>
        </w:numPr>
        <w:jc w:val="both"/>
        <w:rPr>
          <w:rFonts w:ascii="Calibri" w:hAnsi="Calibri" w:cs="Calibri"/>
          <w:lang w:val="en-IN"/>
        </w:rPr>
      </w:pPr>
      <w:r w:rsidRPr="00AD0C89">
        <w:rPr>
          <w:rFonts w:ascii="Calibri" w:hAnsi="Calibri" w:cs="Calibri"/>
          <w:lang w:val="en-IN"/>
        </w:rPr>
        <w:t>The accuracy was 84.8%, reflecting a moderate decrease compared to the main-effects version.</w:t>
      </w:r>
    </w:p>
    <w:p w14:paraId="4C12BF32" w14:textId="63B39838" w:rsidR="00C82167" w:rsidRPr="00AD0C89" w:rsidRDefault="00C82167" w:rsidP="005608B9">
      <w:pPr>
        <w:pStyle w:val="ListParagraph"/>
        <w:numPr>
          <w:ilvl w:val="0"/>
          <w:numId w:val="24"/>
        </w:numPr>
        <w:jc w:val="both"/>
        <w:rPr>
          <w:rFonts w:ascii="Calibri" w:hAnsi="Calibri" w:cs="Calibri"/>
          <w:lang w:val="en-IN"/>
        </w:rPr>
      </w:pPr>
      <w:r w:rsidRPr="00AD0C89">
        <w:rPr>
          <w:rFonts w:ascii="Calibri" w:hAnsi="Calibri" w:cs="Calibri"/>
          <w:lang w:val="en-IN"/>
        </w:rPr>
        <w:t>The AUC was 0.813, indicating fair discriminative ability, comparable to other models with interactions.</w:t>
      </w:r>
    </w:p>
    <w:p w14:paraId="063DBB28" w14:textId="0EB3F070" w:rsidR="00C82167" w:rsidRPr="00AD0C89" w:rsidRDefault="00C82167" w:rsidP="005608B9">
      <w:pPr>
        <w:pStyle w:val="ListParagraph"/>
        <w:numPr>
          <w:ilvl w:val="0"/>
          <w:numId w:val="24"/>
        </w:numPr>
        <w:jc w:val="both"/>
        <w:rPr>
          <w:rFonts w:ascii="Calibri" w:hAnsi="Calibri" w:cs="Calibri"/>
          <w:lang w:val="en-IN"/>
        </w:rPr>
      </w:pPr>
      <w:r w:rsidRPr="00AD0C89">
        <w:rPr>
          <w:rFonts w:ascii="Calibri" w:hAnsi="Calibri" w:cs="Calibri"/>
          <w:lang w:val="en-IN"/>
        </w:rPr>
        <w:t>The specificity was 89.5%, meaning most non-subscribers were correctly classified.</w:t>
      </w:r>
    </w:p>
    <w:p w14:paraId="0941A6C8" w14:textId="381E169F" w:rsidR="00C82167" w:rsidRPr="00AD0C89" w:rsidRDefault="00C82167" w:rsidP="005608B9">
      <w:pPr>
        <w:pStyle w:val="ListParagraph"/>
        <w:numPr>
          <w:ilvl w:val="0"/>
          <w:numId w:val="24"/>
        </w:numPr>
        <w:jc w:val="both"/>
        <w:rPr>
          <w:rFonts w:ascii="Calibri" w:hAnsi="Calibri" w:cs="Calibri"/>
          <w:lang w:val="en-IN"/>
        </w:rPr>
      </w:pPr>
      <w:r w:rsidRPr="00AD0C89">
        <w:rPr>
          <w:rFonts w:ascii="Calibri" w:hAnsi="Calibri" w:cs="Calibri"/>
          <w:lang w:val="en-IN"/>
        </w:rPr>
        <w:t>The sensitivity was 48.9%, showing moderate capability to identify actual subscribers.</w:t>
      </w:r>
    </w:p>
    <w:p w14:paraId="36A7F171" w14:textId="3E383658" w:rsidR="00C82167" w:rsidRPr="00AD0C89" w:rsidRDefault="00C82167" w:rsidP="005608B9">
      <w:pPr>
        <w:pStyle w:val="ListParagraph"/>
        <w:numPr>
          <w:ilvl w:val="0"/>
          <w:numId w:val="24"/>
        </w:numPr>
        <w:jc w:val="both"/>
        <w:rPr>
          <w:rFonts w:ascii="Calibri" w:hAnsi="Calibri" w:cs="Calibri"/>
          <w:lang w:val="en-IN"/>
        </w:rPr>
      </w:pPr>
      <w:r w:rsidRPr="00AD0C89">
        <w:rPr>
          <w:rFonts w:ascii="Calibri" w:hAnsi="Calibri" w:cs="Calibri"/>
          <w:lang w:val="en-IN"/>
        </w:rPr>
        <w:t>The precision was 37.7%, indicating many predicted positives were actually incorrect.</w:t>
      </w:r>
    </w:p>
    <w:p w14:paraId="63E64B06" w14:textId="2BB2EE6E" w:rsidR="00C82167" w:rsidRPr="00AD0C89" w:rsidRDefault="00C82167" w:rsidP="005608B9">
      <w:pPr>
        <w:pStyle w:val="ListParagraph"/>
        <w:numPr>
          <w:ilvl w:val="0"/>
          <w:numId w:val="24"/>
        </w:numPr>
        <w:jc w:val="both"/>
        <w:rPr>
          <w:rFonts w:ascii="Calibri" w:hAnsi="Calibri" w:cs="Calibri"/>
          <w:lang w:val="en-IN"/>
        </w:rPr>
      </w:pPr>
      <w:r w:rsidRPr="00AD0C89">
        <w:rPr>
          <w:rFonts w:ascii="Calibri" w:hAnsi="Calibri" w:cs="Calibri"/>
          <w:lang w:val="en-IN"/>
        </w:rPr>
        <w:t>The F1 score was 0.426, suggesting a modest balance between recall and precision.</w:t>
      </w:r>
    </w:p>
    <w:p w14:paraId="14D91041" w14:textId="3BD4403F" w:rsidR="00C82167" w:rsidRPr="00AD0C89" w:rsidRDefault="00C82167" w:rsidP="005608B9">
      <w:pPr>
        <w:pStyle w:val="ListParagraph"/>
        <w:numPr>
          <w:ilvl w:val="0"/>
          <w:numId w:val="24"/>
        </w:numPr>
        <w:jc w:val="both"/>
        <w:rPr>
          <w:rFonts w:ascii="Calibri" w:hAnsi="Calibri" w:cs="Calibri"/>
          <w:lang w:val="en-IN"/>
        </w:rPr>
      </w:pPr>
      <w:r w:rsidRPr="00AD0C89">
        <w:rPr>
          <w:rFonts w:ascii="Calibri" w:hAnsi="Calibri" w:cs="Calibri"/>
          <w:lang w:val="en-IN"/>
        </w:rPr>
        <w:t>The balanced accuracy was 69.2%, implying the model handles both classes with somewhat better balance than random guessing.</w:t>
      </w:r>
    </w:p>
    <w:p w14:paraId="2E18D4FA" w14:textId="7041311E" w:rsidR="00723BE0" w:rsidRPr="00AD0C89" w:rsidRDefault="00055FFA" w:rsidP="005608B9">
      <w:pPr>
        <w:pStyle w:val="ListParagraph"/>
        <w:numPr>
          <w:ilvl w:val="0"/>
          <w:numId w:val="23"/>
        </w:numPr>
        <w:rPr>
          <w:rFonts w:ascii="Calibri" w:hAnsi="Calibri" w:cs="Calibri"/>
          <w:b/>
          <w:bCs/>
          <w:lang w:val="en-IN"/>
        </w:rPr>
      </w:pPr>
      <w:r w:rsidRPr="00AD0C89">
        <w:rPr>
          <w:rFonts w:ascii="Calibri" w:hAnsi="Calibri" w:cs="Calibri"/>
          <w:b/>
          <w:bCs/>
          <w:lang w:val="en-IN"/>
        </w:rPr>
        <w:t>LDA</w:t>
      </w:r>
    </w:p>
    <w:p w14:paraId="0D1FFDD0" w14:textId="1605A017" w:rsidR="00055FFA" w:rsidRPr="00AD0C89" w:rsidRDefault="00C82167" w:rsidP="00055FFA">
      <w:pPr>
        <w:jc w:val="center"/>
        <w:rPr>
          <w:rFonts w:ascii="Calibri" w:hAnsi="Calibri" w:cs="Calibri"/>
          <w:noProof/>
        </w:rPr>
      </w:pPr>
      <w:r w:rsidRPr="00AD0C89">
        <w:rPr>
          <w:rFonts w:ascii="Calibri" w:hAnsi="Calibri" w:cs="Calibri"/>
          <w:noProof/>
          <w:lang w:val="en-IN" w:eastAsia="en-IN"/>
        </w:rPr>
        <w:drawing>
          <wp:inline distT="0" distB="0" distL="0" distR="0" wp14:anchorId="70DB5125" wp14:editId="75E55359">
            <wp:extent cx="3117850" cy="1346738"/>
            <wp:effectExtent l="0" t="0" r="6350" b="6350"/>
            <wp:docPr id="196588776" name="Picture 1"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8776" name="Picture 1" descr="A graph of a curve&#10;&#10;AI-generated content may be incorrect."/>
                    <pic:cNvPicPr/>
                  </pic:nvPicPr>
                  <pic:blipFill>
                    <a:blip r:embed="rId39"/>
                    <a:stretch>
                      <a:fillRect/>
                    </a:stretch>
                  </pic:blipFill>
                  <pic:spPr>
                    <a:xfrm>
                      <a:off x="0" y="0"/>
                      <a:ext cx="3130025" cy="1351997"/>
                    </a:xfrm>
                    <a:prstGeom prst="rect">
                      <a:avLst/>
                    </a:prstGeom>
                  </pic:spPr>
                </pic:pic>
              </a:graphicData>
            </a:graphic>
          </wp:inline>
        </w:drawing>
      </w:r>
      <w:r w:rsidRPr="00AD0C89">
        <w:rPr>
          <w:rFonts w:ascii="Calibri" w:hAnsi="Calibri" w:cs="Calibri"/>
          <w:noProof/>
        </w:rPr>
        <w:t xml:space="preserve"> </w:t>
      </w:r>
      <w:r w:rsidRPr="00AD0C89">
        <w:rPr>
          <w:rFonts w:ascii="Calibri" w:hAnsi="Calibri" w:cs="Calibri"/>
          <w:b/>
          <w:bCs/>
          <w:noProof/>
          <w:lang w:val="en-IN" w:eastAsia="en-IN"/>
        </w:rPr>
        <w:drawing>
          <wp:inline distT="0" distB="0" distL="0" distR="0" wp14:anchorId="0623566E" wp14:editId="0FABFADC">
            <wp:extent cx="2451100" cy="2165924"/>
            <wp:effectExtent l="0" t="0" r="6350" b="6350"/>
            <wp:docPr id="826654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54907" name=""/>
                    <pic:cNvPicPr/>
                  </pic:nvPicPr>
                  <pic:blipFill>
                    <a:blip r:embed="rId40"/>
                    <a:stretch>
                      <a:fillRect/>
                    </a:stretch>
                  </pic:blipFill>
                  <pic:spPr>
                    <a:xfrm>
                      <a:off x="0" y="0"/>
                      <a:ext cx="2453347" cy="2167910"/>
                    </a:xfrm>
                    <a:prstGeom prst="rect">
                      <a:avLst/>
                    </a:prstGeom>
                  </pic:spPr>
                </pic:pic>
              </a:graphicData>
            </a:graphic>
          </wp:inline>
        </w:drawing>
      </w:r>
    </w:p>
    <w:p w14:paraId="1E75AD7B" w14:textId="1ED3923A" w:rsidR="00CA42E2" w:rsidRPr="00AD0C89" w:rsidRDefault="00CA42E2" w:rsidP="00CA42E2">
      <w:pPr>
        <w:pStyle w:val="Caption"/>
        <w:jc w:val="center"/>
        <w:rPr>
          <w:rFonts w:ascii="Calibri" w:hAnsi="Calibri" w:cs="Calibri"/>
          <w:b/>
          <w:bCs/>
          <w:lang w:val="en-IN"/>
        </w:rPr>
      </w:pPr>
      <w:r w:rsidRPr="00AD0C89">
        <w:rPr>
          <w:rFonts w:ascii="Calibri" w:hAnsi="Calibri" w:cs="Calibri"/>
        </w:rPr>
        <w:t xml:space="preserve">Figure </w:t>
      </w:r>
      <w:r w:rsidR="00AB08A1" w:rsidRPr="00AD0C89">
        <w:rPr>
          <w:rFonts w:ascii="Calibri" w:hAnsi="Calibri" w:cs="Calibri"/>
        </w:rPr>
        <w:fldChar w:fldCharType="begin"/>
      </w:r>
      <w:r w:rsidR="00AB08A1" w:rsidRPr="00AD0C89">
        <w:rPr>
          <w:rFonts w:ascii="Calibri" w:hAnsi="Calibri" w:cs="Calibri"/>
        </w:rPr>
        <w:instrText xml:space="preserve"> SEQ Figure \* ARABIC </w:instrText>
      </w:r>
      <w:r w:rsidR="00AB08A1" w:rsidRPr="00AD0C89">
        <w:rPr>
          <w:rFonts w:ascii="Calibri" w:hAnsi="Calibri" w:cs="Calibri"/>
        </w:rPr>
        <w:fldChar w:fldCharType="separate"/>
      </w:r>
      <w:r w:rsidR="00AB08A1" w:rsidRPr="00AD0C89">
        <w:rPr>
          <w:rFonts w:ascii="Calibri" w:hAnsi="Calibri" w:cs="Calibri"/>
          <w:noProof/>
        </w:rPr>
        <w:t>22</w:t>
      </w:r>
      <w:r w:rsidR="00AB08A1" w:rsidRPr="00AD0C89">
        <w:rPr>
          <w:rFonts w:ascii="Calibri" w:hAnsi="Calibri" w:cs="Calibri"/>
          <w:noProof/>
        </w:rPr>
        <w:fldChar w:fldCharType="end"/>
      </w:r>
      <w:r w:rsidRPr="00AD0C89">
        <w:rPr>
          <w:rFonts w:ascii="Calibri" w:hAnsi="Calibri" w:cs="Calibri"/>
        </w:rPr>
        <w:t>: ROC Curve and Confusion Matrix of LDA with Interactions</w:t>
      </w:r>
    </w:p>
    <w:p w14:paraId="7916DCA7" w14:textId="327C1CF1" w:rsidR="00C82167" w:rsidRPr="00AD0C89" w:rsidRDefault="00C82167" w:rsidP="005608B9">
      <w:pPr>
        <w:pStyle w:val="ListParagraph"/>
        <w:numPr>
          <w:ilvl w:val="0"/>
          <w:numId w:val="25"/>
        </w:numPr>
        <w:jc w:val="both"/>
        <w:rPr>
          <w:rFonts w:ascii="Calibri" w:hAnsi="Calibri" w:cs="Calibri"/>
          <w:lang w:val="en-IN"/>
        </w:rPr>
      </w:pPr>
      <w:r w:rsidRPr="00AD0C89">
        <w:rPr>
          <w:rFonts w:ascii="Calibri" w:hAnsi="Calibri" w:cs="Calibri"/>
          <w:lang w:val="en-IN"/>
        </w:rPr>
        <w:lastRenderedPageBreak/>
        <w:t>The model achieved a strong accuracy rate of 89.9%, indicating stable overall performance across the test set.</w:t>
      </w:r>
    </w:p>
    <w:p w14:paraId="7D1BDBCA" w14:textId="3A02A93E" w:rsidR="00C82167" w:rsidRPr="00AD0C89" w:rsidRDefault="00C82167" w:rsidP="005608B9">
      <w:pPr>
        <w:pStyle w:val="ListParagraph"/>
        <w:numPr>
          <w:ilvl w:val="0"/>
          <w:numId w:val="25"/>
        </w:numPr>
        <w:jc w:val="both"/>
        <w:rPr>
          <w:rFonts w:ascii="Calibri" w:hAnsi="Calibri" w:cs="Calibri"/>
          <w:lang w:val="en-IN"/>
        </w:rPr>
      </w:pPr>
      <w:r w:rsidRPr="00AD0C89">
        <w:rPr>
          <w:rFonts w:ascii="Calibri" w:hAnsi="Calibri" w:cs="Calibri"/>
          <w:lang w:val="en-IN"/>
        </w:rPr>
        <w:t>The AUC was 0.903, demonstrating very good discriminative ability between subscribers and non-subscribers.</w:t>
      </w:r>
    </w:p>
    <w:p w14:paraId="30CBCE98" w14:textId="3616A3AB" w:rsidR="00C82167" w:rsidRPr="00AD0C89" w:rsidRDefault="00C82167" w:rsidP="005608B9">
      <w:pPr>
        <w:pStyle w:val="ListParagraph"/>
        <w:numPr>
          <w:ilvl w:val="0"/>
          <w:numId w:val="25"/>
        </w:numPr>
        <w:jc w:val="both"/>
        <w:rPr>
          <w:rFonts w:ascii="Calibri" w:hAnsi="Calibri" w:cs="Calibri"/>
          <w:lang w:val="en-IN"/>
        </w:rPr>
      </w:pPr>
      <w:r w:rsidRPr="00AD0C89">
        <w:rPr>
          <w:rFonts w:ascii="Calibri" w:hAnsi="Calibri" w:cs="Calibri"/>
          <w:lang w:val="en-IN"/>
        </w:rPr>
        <w:t>The specificity was 95.8%, meaning the model effectively classified most non-subscribers correctly.</w:t>
      </w:r>
    </w:p>
    <w:p w14:paraId="15C15A97" w14:textId="7DF13F4D" w:rsidR="00C82167" w:rsidRPr="00AD0C89" w:rsidRDefault="00C82167" w:rsidP="005608B9">
      <w:pPr>
        <w:pStyle w:val="ListParagraph"/>
        <w:numPr>
          <w:ilvl w:val="0"/>
          <w:numId w:val="25"/>
        </w:numPr>
        <w:jc w:val="both"/>
        <w:rPr>
          <w:rFonts w:ascii="Calibri" w:hAnsi="Calibri" w:cs="Calibri"/>
          <w:lang w:val="en-IN"/>
        </w:rPr>
      </w:pPr>
      <w:r w:rsidRPr="00AD0C89">
        <w:rPr>
          <w:rFonts w:ascii="Calibri" w:hAnsi="Calibri" w:cs="Calibri"/>
          <w:lang w:val="en-IN"/>
        </w:rPr>
        <w:t>The sensitivity was 44.1%, showing moderate success in detecting true subscribers.</w:t>
      </w:r>
    </w:p>
    <w:p w14:paraId="35BCFD44" w14:textId="6D69A0F7" w:rsidR="00C82167" w:rsidRPr="00AD0C89" w:rsidRDefault="00C82167" w:rsidP="005608B9">
      <w:pPr>
        <w:pStyle w:val="ListParagraph"/>
        <w:numPr>
          <w:ilvl w:val="0"/>
          <w:numId w:val="25"/>
        </w:numPr>
        <w:jc w:val="both"/>
        <w:rPr>
          <w:rFonts w:ascii="Calibri" w:hAnsi="Calibri" w:cs="Calibri"/>
          <w:lang w:val="en-IN"/>
        </w:rPr>
      </w:pPr>
      <w:r w:rsidRPr="00AD0C89">
        <w:rPr>
          <w:rFonts w:ascii="Calibri" w:hAnsi="Calibri" w:cs="Calibri"/>
          <w:lang w:val="en-IN"/>
        </w:rPr>
        <w:t>The positive predictive value (precision) was 57.9%, with more than half of predicted subscribers being correct.</w:t>
      </w:r>
    </w:p>
    <w:p w14:paraId="2E4CEC33" w14:textId="1E23D2DD" w:rsidR="00C82167" w:rsidRPr="00AD0C89" w:rsidRDefault="00C82167" w:rsidP="005608B9">
      <w:pPr>
        <w:pStyle w:val="ListParagraph"/>
        <w:numPr>
          <w:ilvl w:val="0"/>
          <w:numId w:val="25"/>
        </w:numPr>
        <w:jc w:val="both"/>
        <w:rPr>
          <w:rFonts w:ascii="Calibri" w:hAnsi="Calibri" w:cs="Calibri"/>
          <w:lang w:val="en-IN"/>
        </w:rPr>
      </w:pPr>
      <w:r w:rsidRPr="00AD0C89">
        <w:rPr>
          <w:rFonts w:ascii="Calibri" w:hAnsi="Calibri" w:cs="Calibri"/>
          <w:lang w:val="en-IN"/>
        </w:rPr>
        <w:t>The F1 score was 0.501, indicating a reasonable balance between precision and recall.</w:t>
      </w:r>
    </w:p>
    <w:p w14:paraId="580E39D7" w14:textId="2542DCF0" w:rsidR="00C82167" w:rsidRPr="00AD0C89" w:rsidRDefault="00C82167" w:rsidP="005608B9">
      <w:pPr>
        <w:pStyle w:val="ListParagraph"/>
        <w:numPr>
          <w:ilvl w:val="0"/>
          <w:numId w:val="25"/>
        </w:numPr>
        <w:jc w:val="both"/>
        <w:rPr>
          <w:rFonts w:ascii="Calibri" w:hAnsi="Calibri" w:cs="Calibri"/>
          <w:lang w:val="en-IN"/>
        </w:rPr>
      </w:pPr>
      <w:r w:rsidRPr="00AD0C89">
        <w:rPr>
          <w:rFonts w:ascii="Calibri" w:hAnsi="Calibri" w:cs="Calibri"/>
          <w:lang w:val="en-IN"/>
        </w:rPr>
        <w:t>The balanced accuracy was 69.9%, reflecting fair and reasonably even treatment of both classes despite imbalance.</w:t>
      </w:r>
    </w:p>
    <w:p w14:paraId="35426555" w14:textId="77777777" w:rsidR="00C82167" w:rsidRPr="00AD0C89" w:rsidRDefault="00C82167" w:rsidP="005608B9">
      <w:pPr>
        <w:pStyle w:val="ListParagraph"/>
        <w:numPr>
          <w:ilvl w:val="0"/>
          <w:numId w:val="25"/>
        </w:numPr>
        <w:jc w:val="both"/>
        <w:rPr>
          <w:rFonts w:ascii="Calibri" w:hAnsi="Calibri" w:cs="Calibri"/>
          <w:lang w:val="en-IN"/>
        </w:rPr>
      </w:pPr>
    </w:p>
    <w:p w14:paraId="0CF01D41" w14:textId="3754A422" w:rsidR="00055FFA" w:rsidRPr="00AD0C89" w:rsidRDefault="00055FFA" w:rsidP="005608B9">
      <w:pPr>
        <w:pStyle w:val="ListParagraph"/>
        <w:numPr>
          <w:ilvl w:val="0"/>
          <w:numId w:val="23"/>
        </w:numPr>
        <w:rPr>
          <w:rFonts w:ascii="Calibri" w:hAnsi="Calibri" w:cs="Calibri"/>
          <w:b/>
          <w:bCs/>
          <w:lang w:val="en-IN"/>
        </w:rPr>
      </w:pPr>
      <w:r w:rsidRPr="00AD0C89">
        <w:rPr>
          <w:rFonts w:ascii="Calibri" w:hAnsi="Calibri" w:cs="Calibri"/>
          <w:b/>
          <w:bCs/>
          <w:lang w:val="en-IN"/>
        </w:rPr>
        <w:t>QDA</w:t>
      </w:r>
    </w:p>
    <w:p w14:paraId="40734699" w14:textId="2C196D02" w:rsidR="00055FFA" w:rsidRPr="00AD0C89" w:rsidRDefault="00055FFA" w:rsidP="00055FFA">
      <w:pPr>
        <w:jc w:val="center"/>
        <w:rPr>
          <w:rFonts w:ascii="Calibri" w:hAnsi="Calibri" w:cs="Calibri"/>
          <w:b/>
          <w:bCs/>
          <w:lang w:val="en-IN"/>
        </w:rPr>
      </w:pPr>
      <w:r w:rsidRPr="00AD0C89">
        <w:rPr>
          <w:rFonts w:ascii="Calibri" w:hAnsi="Calibri" w:cs="Calibri"/>
          <w:b/>
          <w:bCs/>
          <w:noProof/>
          <w:lang w:val="en-IN" w:eastAsia="en-IN"/>
        </w:rPr>
        <w:drawing>
          <wp:inline distT="0" distB="0" distL="0" distR="0" wp14:anchorId="5041C707" wp14:editId="12C6C0CA">
            <wp:extent cx="2705100" cy="1482603"/>
            <wp:effectExtent l="0" t="0" r="0" b="3810"/>
            <wp:docPr id="1917411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11067" name=""/>
                    <pic:cNvPicPr/>
                  </pic:nvPicPr>
                  <pic:blipFill>
                    <a:blip r:embed="rId41"/>
                    <a:stretch>
                      <a:fillRect/>
                    </a:stretch>
                  </pic:blipFill>
                  <pic:spPr>
                    <a:xfrm>
                      <a:off x="0" y="0"/>
                      <a:ext cx="2708634" cy="1484540"/>
                    </a:xfrm>
                    <a:prstGeom prst="rect">
                      <a:avLst/>
                    </a:prstGeom>
                  </pic:spPr>
                </pic:pic>
              </a:graphicData>
            </a:graphic>
          </wp:inline>
        </w:drawing>
      </w:r>
      <w:r w:rsidRPr="00AD0C89">
        <w:rPr>
          <w:rFonts w:ascii="Calibri" w:hAnsi="Calibri" w:cs="Calibri"/>
          <w:b/>
          <w:bCs/>
          <w:noProof/>
          <w:lang w:val="en-IN" w:eastAsia="en-IN"/>
        </w:rPr>
        <w:drawing>
          <wp:inline distT="0" distB="0" distL="0" distR="0" wp14:anchorId="6677AE8E" wp14:editId="1D5748E9">
            <wp:extent cx="2350701" cy="2032000"/>
            <wp:effectExtent l="0" t="0" r="0" b="6350"/>
            <wp:docPr id="746212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12149" name=""/>
                    <pic:cNvPicPr/>
                  </pic:nvPicPr>
                  <pic:blipFill>
                    <a:blip r:embed="rId42"/>
                    <a:stretch>
                      <a:fillRect/>
                    </a:stretch>
                  </pic:blipFill>
                  <pic:spPr>
                    <a:xfrm>
                      <a:off x="0" y="0"/>
                      <a:ext cx="2351893" cy="2033031"/>
                    </a:xfrm>
                    <a:prstGeom prst="rect">
                      <a:avLst/>
                    </a:prstGeom>
                  </pic:spPr>
                </pic:pic>
              </a:graphicData>
            </a:graphic>
          </wp:inline>
        </w:drawing>
      </w:r>
    </w:p>
    <w:p w14:paraId="4838ECC3" w14:textId="4734F4B1" w:rsidR="00647413" w:rsidRPr="00AD0C89" w:rsidRDefault="003D1C51" w:rsidP="003D1C51">
      <w:pPr>
        <w:pStyle w:val="Caption"/>
        <w:jc w:val="center"/>
        <w:rPr>
          <w:rFonts w:ascii="Calibri" w:hAnsi="Calibri" w:cs="Calibri"/>
          <w:b/>
          <w:bCs/>
          <w:lang w:val="en-IN"/>
        </w:rPr>
      </w:pPr>
      <w:r w:rsidRPr="00AD0C89">
        <w:rPr>
          <w:rFonts w:ascii="Calibri" w:hAnsi="Calibri" w:cs="Calibri"/>
        </w:rPr>
        <w:t xml:space="preserve">Figure </w:t>
      </w:r>
      <w:r w:rsidR="00AB08A1" w:rsidRPr="00AD0C89">
        <w:rPr>
          <w:rFonts w:ascii="Calibri" w:hAnsi="Calibri" w:cs="Calibri"/>
        </w:rPr>
        <w:fldChar w:fldCharType="begin"/>
      </w:r>
      <w:r w:rsidR="00AB08A1" w:rsidRPr="00AD0C89">
        <w:rPr>
          <w:rFonts w:ascii="Calibri" w:hAnsi="Calibri" w:cs="Calibri"/>
        </w:rPr>
        <w:instrText xml:space="preserve"> SEQ Figure \* ARABIC </w:instrText>
      </w:r>
      <w:r w:rsidR="00AB08A1" w:rsidRPr="00AD0C89">
        <w:rPr>
          <w:rFonts w:ascii="Calibri" w:hAnsi="Calibri" w:cs="Calibri"/>
        </w:rPr>
        <w:fldChar w:fldCharType="separate"/>
      </w:r>
      <w:r w:rsidR="00AB08A1" w:rsidRPr="00AD0C89">
        <w:rPr>
          <w:rFonts w:ascii="Calibri" w:hAnsi="Calibri" w:cs="Calibri"/>
          <w:noProof/>
        </w:rPr>
        <w:t>23</w:t>
      </w:r>
      <w:r w:rsidR="00AB08A1" w:rsidRPr="00AD0C89">
        <w:rPr>
          <w:rFonts w:ascii="Calibri" w:hAnsi="Calibri" w:cs="Calibri"/>
          <w:noProof/>
        </w:rPr>
        <w:fldChar w:fldCharType="end"/>
      </w:r>
      <w:r w:rsidRPr="00AD0C89">
        <w:rPr>
          <w:rFonts w:ascii="Calibri" w:hAnsi="Calibri" w:cs="Calibri"/>
        </w:rPr>
        <w:t>: ROC Curve and Confusion Matrix of QDA with Interactions</w:t>
      </w:r>
    </w:p>
    <w:p w14:paraId="1A34118A" w14:textId="77777777" w:rsidR="00055FFA" w:rsidRPr="00AD0C89" w:rsidRDefault="00055FFA" w:rsidP="005608B9">
      <w:pPr>
        <w:pStyle w:val="ListParagraph"/>
        <w:numPr>
          <w:ilvl w:val="0"/>
          <w:numId w:val="26"/>
        </w:numPr>
        <w:jc w:val="both"/>
        <w:rPr>
          <w:rFonts w:ascii="Calibri" w:hAnsi="Calibri" w:cs="Calibri"/>
          <w:lang w:val="en-IN"/>
        </w:rPr>
      </w:pPr>
      <w:r w:rsidRPr="00AD0C89">
        <w:rPr>
          <w:rFonts w:ascii="Calibri" w:hAnsi="Calibri" w:cs="Calibri"/>
          <w:lang w:val="en-IN"/>
        </w:rPr>
        <w:t>The model had an overall accuracy of 85.6%, with strong performance on all classes.</w:t>
      </w:r>
    </w:p>
    <w:p w14:paraId="1FA82ADC" w14:textId="77777777" w:rsidR="00055FFA" w:rsidRPr="00AD0C89" w:rsidRDefault="00055FFA" w:rsidP="005608B9">
      <w:pPr>
        <w:pStyle w:val="ListParagraph"/>
        <w:numPr>
          <w:ilvl w:val="0"/>
          <w:numId w:val="26"/>
        </w:numPr>
        <w:jc w:val="both"/>
        <w:rPr>
          <w:rFonts w:ascii="Calibri" w:hAnsi="Calibri" w:cs="Calibri"/>
          <w:lang w:val="en-IN"/>
        </w:rPr>
      </w:pPr>
      <w:r w:rsidRPr="00AD0C89">
        <w:rPr>
          <w:rFonts w:ascii="Calibri" w:hAnsi="Calibri" w:cs="Calibri"/>
          <w:lang w:val="en-IN"/>
        </w:rPr>
        <w:t>The AUC was 0.871, reflecting strong separation between classes and good discrimination.</w:t>
      </w:r>
    </w:p>
    <w:p w14:paraId="1CFA52E1" w14:textId="77777777" w:rsidR="00055FFA" w:rsidRPr="00AD0C89" w:rsidRDefault="00055FFA" w:rsidP="005608B9">
      <w:pPr>
        <w:pStyle w:val="ListParagraph"/>
        <w:numPr>
          <w:ilvl w:val="0"/>
          <w:numId w:val="26"/>
        </w:numPr>
        <w:jc w:val="both"/>
        <w:rPr>
          <w:rFonts w:ascii="Calibri" w:hAnsi="Calibri" w:cs="Calibri"/>
          <w:lang w:val="en-IN"/>
        </w:rPr>
      </w:pPr>
      <w:r w:rsidRPr="00AD0C89">
        <w:rPr>
          <w:rFonts w:ascii="Calibri" w:hAnsi="Calibri" w:cs="Calibri"/>
          <w:lang w:val="en-IN"/>
        </w:rPr>
        <w:t>Specificity was 89.4%, validating proper identification of non-subscribers.</w:t>
      </w:r>
    </w:p>
    <w:p w14:paraId="1FF32219" w14:textId="77777777" w:rsidR="00055FFA" w:rsidRPr="00AD0C89" w:rsidRDefault="00055FFA" w:rsidP="005608B9">
      <w:pPr>
        <w:pStyle w:val="ListParagraph"/>
        <w:numPr>
          <w:ilvl w:val="0"/>
          <w:numId w:val="26"/>
        </w:numPr>
        <w:jc w:val="both"/>
        <w:rPr>
          <w:rFonts w:ascii="Calibri" w:hAnsi="Calibri" w:cs="Calibri"/>
          <w:lang w:val="en-IN"/>
        </w:rPr>
      </w:pPr>
      <w:r w:rsidRPr="00AD0C89">
        <w:rPr>
          <w:rFonts w:ascii="Calibri" w:hAnsi="Calibri" w:cs="Calibri"/>
          <w:lang w:val="en-IN"/>
        </w:rPr>
        <w:t>Improved to 56.4% sensitivity, detecting more true subscribers than its counterpart with the main-effects model.</w:t>
      </w:r>
    </w:p>
    <w:p w14:paraId="56D906AB" w14:textId="77777777" w:rsidR="00055FFA" w:rsidRPr="00AD0C89" w:rsidRDefault="00055FFA" w:rsidP="005608B9">
      <w:pPr>
        <w:pStyle w:val="ListParagraph"/>
        <w:numPr>
          <w:ilvl w:val="0"/>
          <w:numId w:val="26"/>
        </w:numPr>
        <w:jc w:val="both"/>
        <w:rPr>
          <w:rFonts w:ascii="Calibri" w:hAnsi="Calibri" w:cs="Calibri"/>
          <w:lang w:val="en-IN"/>
        </w:rPr>
      </w:pPr>
      <w:r w:rsidRPr="00AD0C89">
        <w:rPr>
          <w:rFonts w:ascii="Calibri" w:hAnsi="Calibri" w:cs="Calibri"/>
          <w:lang w:val="en-IN"/>
        </w:rPr>
        <w:t>The accuracy was 40.9%, with lots of false positives still lingering in predicted subscribers.</w:t>
      </w:r>
    </w:p>
    <w:p w14:paraId="47102239" w14:textId="2F5ECB3C" w:rsidR="00055FFA" w:rsidRPr="00AD0C89" w:rsidRDefault="00055FFA" w:rsidP="005608B9">
      <w:pPr>
        <w:pStyle w:val="ListParagraph"/>
        <w:numPr>
          <w:ilvl w:val="0"/>
          <w:numId w:val="26"/>
        </w:numPr>
        <w:jc w:val="both"/>
        <w:rPr>
          <w:rFonts w:ascii="Calibri" w:hAnsi="Calibri" w:cs="Calibri"/>
          <w:lang w:val="en-IN"/>
        </w:rPr>
      </w:pPr>
      <w:r w:rsidRPr="00AD0C89">
        <w:rPr>
          <w:rFonts w:ascii="Calibri" w:hAnsi="Calibri" w:cs="Calibri"/>
          <w:lang w:val="en-IN"/>
        </w:rPr>
        <w:t>The F1 score is 0.475, indicating a moderate balance between recall and precision.</w:t>
      </w:r>
    </w:p>
    <w:p w14:paraId="3F4689D9" w14:textId="50FDB03C" w:rsidR="00055FFA" w:rsidRPr="00AD0C89" w:rsidRDefault="00055FFA" w:rsidP="005608B9">
      <w:pPr>
        <w:pStyle w:val="ListParagraph"/>
        <w:numPr>
          <w:ilvl w:val="0"/>
          <w:numId w:val="26"/>
        </w:numPr>
        <w:jc w:val="both"/>
        <w:rPr>
          <w:rFonts w:ascii="Calibri" w:hAnsi="Calibri" w:cs="Calibri"/>
          <w:lang w:val="en-IN"/>
        </w:rPr>
      </w:pPr>
      <w:r w:rsidRPr="00AD0C89">
        <w:rPr>
          <w:rFonts w:ascii="Calibri" w:hAnsi="Calibri" w:cs="Calibri"/>
          <w:lang w:val="en-IN"/>
        </w:rPr>
        <w:t>Balanced Accuracy was 72.9%, reflecting a balanced representation of both classes irrespective of imbalance.</w:t>
      </w:r>
    </w:p>
    <w:p w14:paraId="018AFF3D" w14:textId="4A4B8448" w:rsidR="00055FFA" w:rsidRPr="00AD0C89" w:rsidRDefault="00055FFA" w:rsidP="005608B9">
      <w:pPr>
        <w:pStyle w:val="ListParagraph"/>
        <w:numPr>
          <w:ilvl w:val="0"/>
          <w:numId w:val="23"/>
        </w:numPr>
        <w:rPr>
          <w:rFonts w:ascii="Calibri" w:hAnsi="Calibri" w:cs="Calibri"/>
          <w:b/>
          <w:bCs/>
          <w:lang w:val="en-IN"/>
        </w:rPr>
      </w:pPr>
      <w:r w:rsidRPr="00AD0C89">
        <w:rPr>
          <w:rFonts w:ascii="Calibri" w:hAnsi="Calibri" w:cs="Calibri"/>
          <w:b/>
          <w:bCs/>
          <w:lang w:val="en-IN"/>
        </w:rPr>
        <w:t>Decision Tree</w:t>
      </w:r>
    </w:p>
    <w:p w14:paraId="097A23A1" w14:textId="0030A97C" w:rsidR="00055FFA" w:rsidRPr="00AD0C89" w:rsidRDefault="00C82167" w:rsidP="00055FFA">
      <w:pPr>
        <w:jc w:val="center"/>
        <w:rPr>
          <w:rFonts w:ascii="Calibri" w:hAnsi="Calibri" w:cs="Calibri"/>
          <w:noProof/>
        </w:rPr>
      </w:pPr>
      <w:r w:rsidRPr="00AD0C89">
        <w:rPr>
          <w:rFonts w:ascii="Calibri" w:hAnsi="Calibri" w:cs="Calibri"/>
          <w:noProof/>
          <w:lang w:val="en-IN" w:eastAsia="en-IN"/>
        </w:rPr>
        <w:lastRenderedPageBreak/>
        <w:drawing>
          <wp:inline distT="0" distB="0" distL="0" distR="0" wp14:anchorId="65E29F6F" wp14:editId="4E9179DE">
            <wp:extent cx="2819400" cy="1178365"/>
            <wp:effectExtent l="0" t="0" r="0" b="3175"/>
            <wp:docPr id="60878751" name="Picture 1"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78751" name="Picture 1" descr="A graph of a curve&#10;&#10;AI-generated content may be incorrect."/>
                    <pic:cNvPicPr/>
                  </pic:nvPicPr>
                  <pic:blipFill>
                    <a:blip r:embed="rId43"/>
                    <a:stretch>
                      <a:fillRect/>
                    </a:stretch>
                  </pic:blipFill>
                  <pic:spPr>
                    <a:xfrm>
                      <a:off x="0" y="0"/>
                      <a:ext cx="2827464" cy="1181735"/>
                    </a:xfrm>
                    <a:prstGeom prst="rect">
                      <a:avLst/>
                    </a:prstGeom>
                  </pic:spPr>
                </pic:pic>
              </a:graphicData>
            </a:graphic>
          </wp:inline>
        </w:drawing>
      </w:r>
      <w:r w:rsidRPr="00AD0C89">
        <w:rPr>
          <w:rFonts w:ascii="Calibri" w:hAnsi="Calibri" w:cs="Calibri"/>
          <w:noProof/>
        </w:rPr>
        <w:t xml:space="preserve"> </w:t>
      </w:r>
      <w:r w:rsidRPr="00AD0C89">
        <w:rPr>
          <w:rFonts w:ascii="Calibri" w:hAnsi="Calibri" w:cs="Calibri"/>
          <w:b/>
          <w:bCs/>
          <w:noProof/>
          <w:lang w:val="en-IN" w:eastAsia="en-IN"/>
        </w:rPr>
        <w:drawing>
          <wp:inline distT="0" distB="0" distL="0" distR="0" wp14:anchorId="4EACDF67" wp14:editId="746FEDD8">
            <wp:extent cx="3079750" cy="2775065"/>
            <wp:effectExtent l="0" t="0" r="6350" b="6350"/>
            <wp:docPr id="1268807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07501" name=""/>
                    <pic:cNvPicPr/>
                  </pic:nvPicPr>
                  <pic:blipFill>
                    <a:blip r:embed="rId44"/>
                    <a:stretch>
                      <a:fillRect/>
                    </a:stretch>
                  </pic:blipFill>
                  <pic:spPr>
                    <a:xfrm>
                      <a:off x="0" y="0"/>
                      <a:ext cx="3082286" cy="2777350"/>
                    </a:xfrm>
                    <a:prstGeom prst="rect">
                      <a:avLst/>
                    </a:prstGeom>
                  </pic:spPr>
                </pic:pic>
              </a:graphicData>
            </a:graphic>
          </wp:inline>
        </w:drawing>
      </w:r>
    </w:p>
    <w:p w14:paraId="6750D618" w14:textId="3FAC46F0" w:rsidR="0008550C" w:rsidRPr="00AD0C89" w:rsidRDefault="0008550C" w:rsidP="0008550C">
      <w:pPr>
        <w:pStyle w:val="Caption"/>
        <w:jc w:val="center"/>
        <w:rPr>
          <w:rFonts w:ascii="Calibri" w:hAnsi="Calibri" w:cs="Calibri"/>
          <w:b/>
          <w:bCs/>
          <w:lang w:val="en-IN"/>
        </w:rPr>
      </w:pPr>
      <w:r w:rsidRPr="00AD0C89">
        <w:rPr>
          <w:rFonts w:ascii="Calibri" w:hAnsi="Calibri" w:cs="Calibri"/>
        </w:rPr>
        <w:t xml:space="preserve">Figure </w:t>
      </w:r>
      <w:r w:rsidR="00AB08A1" w:rsidRPr="00AD0C89">
        <w:rPr>
          <w:rFonts w:ascii="Calibri" w:hAnsi="Calibri" w:cs="Calibri"/>
        </w:rPr>
        <w:fldChar w:fldCharType="begin"/>
      </w:r>
      <w:r w:rsidR="00AB08A1" w:rsidRPr="00AD0C89">
        <w:rPr>
          <w:rFonts w:ascii="Calibri" w:hAnsi="Calibri" w:cs="Calibri"/>
        </w:rPr>
        <w:instrText xml:space="preserve"> SEQ Figure \* ARABIC </w:instrText>
      </w:r>
      <w:r w:rsidR="00AB08A1" w:rsidRPr="00AD0C89">
        <w:rPr>
          <w:rFonts w:ascii="Calibri" w:hAnsi="Calibri" w:cs="Calibri"/>
        </w:rPr>
        <w:fldChar w:fldCharType="separate"/>
      </w:r>
      <w:r w:rsidR="00AB08A1" w:rsidRPr="00AD0C89">
        <w:rPr>
          <w:rFonts w:ascii="Calibri" w:hAnsi="Calibri" w:cs="Calibri"/>
          <w:noProof/>
        </w:rPr>
        <w:t>24</w:t>
      </w:r>
      <w:r w:rsidR="00AB08A1" w:rsidRPr="00AD0C89">
        <w:rPr>
          <w:rFonts w:ascii="Calibri" w:hAnsi="Calibri" w:cs="Calibri"/>
          <w:noProof/>
        </w:rPr>
        <w:fldChar w:fldCharType="end"/>
      </w:r>
      <w:r w:rsidRPr="00AD0C89">
        <w:rPr>
          <w:rFonts w:ascii="Calibri" w:hAnsi="Calibri" w:cs="Calibri"/>
        </w:rPr>
        <w:t>: ROC Curve and Confusion Matrix of Decision Tree with Interactions</w:t>
      </w:r>
    </w:p>
    <w:p w14:paraId="0FF306A6" w14:textId="6045FE64" w:rsidR="00C82167" w:rsidRPr="00AD0C89" w:rsidRDefault="00C82167" w:rsidP="005608B9">
      <w:pPr>
        <w:pStyle w:val="ListParagraph"/>
        <w:numPr>
          <w:ilvl w:val="0"/>
          <w:numId w:val="27"/>
        </w:numPr>
        <w:jc w:val="both"/>
        <w:rPr>
          <w:rFonts w:ascii="Calibri" w:hAnsi="Calibri" w:cs="Calibri"/>
          <w:lang w:val="en-IN"/>
        </w:rPr>
      </w:pPr>
      <w:r w:rsidRPr="00AD0C89">
        <w:rPr>
          <w:rFonts w:ascii="Calibri" w:hAnsi="Calibri" w:cs="Calibri"/>
          <w:lang w:val="en-IN"/>
        </w:rPr>
        <w:t>The model maintained a high accuracy rate of 90.0%, indicating consistent overall performance.</w:t>
      </w:r>
    </w:p>
    <w:p w14:paraId="7952C78C" w14:textId="5CBAE8FD" w:rsidR="00C82167" w:rsidRPr="00AD0C89" w:rsidRDefault="00C82167" w:rsidP="005608B9">
      <w:pPr>
        <w:pStyle w:val="ListParagraph"/>
        <w:numPr>
          <w:ilvl w:val="0"/>
          <w:numId w:val="27"/>
        </w:numPr>
        <w:jc w:val="both"/>
        <w:rPr>
          <w:rFonts w:ascii="Calibri" w:hAnsi="Calibri" w:cs="Calibri"/>
          <w:lang w:val="en-IN"/>
        </w:rPr>
      </w:pPr>
      <w:r w:rsidRPr="00AD0C89">
        <w:rPr>
          <w:rFonts w:ascii="Calibri" w:hAnsi="Calibri" w:cs="Calibri"/>
          <w:lang w:val="en-IN"/>
        </w:rPr>
        <w:t>The AUC was 0.742, reflecting moderate discriminative ability between subscribers and non-subscribers.</w:t>
      </w:r>
    </w:p>
    <w:p w14:paraId="77BE3D5E" w14:textId="35BFA8BF" w:rsidR="00C82167" w:rsidRPr="00AD0C89" w:rsidRDefault="00C82167" w:rsidP="005608B9">
      <w:pPr>
        <w:pStyle w:val="ListParagraph"/>
        <w:numPr>
          <w:ilvl w:val="0"/>
          <w:numId w:val="27"/>
        </w:numPr>
        <w:jc w:val="both"/>
        <w:rPr>
          <w:rFonts w:ascii="Calibri" w:hAnsi="Calibri" w:cs="Calibri"/>
          <w:lang w:val="en-IN"/>
        </w:rPr>
      </w:pPr>
      <w:r w:rsidRPr="00AD0C89">
        <w:rPr>
          <w:rFonts w:ascii="Calibri" w:hAnsi="Calibri" w:cs="Calibri"/>
          <w:lang w:val="en-IN"/>
        </w:rPr>
        <w:t>The specificity was 97.2%, meaning the model correctly classified the vast majority of non-subscribers.</w:t>
      </w:r>
    </w:p>
    <w:p w14:paraId="5845348F" w14:textId="00059CE7" w:rsidR="00C82167" w:rsidRPr="00AD0C89" w:rsidRDefault="00C82167" w:rsidP="005608B9">
      <w:pPr>
        <w:pStyle w:val="ListParagraph"/>
        <w:numPr>
          <w:ilvl w:val="0"/>
          <w:numId w:val="27"/>
        </w:numPr>
        <w:jc w:val="both"/>
        <w:rPr>
          <w:rFonts w:ascii="Calibri" w:hAnsi="Calibri" w:cs="Calibri"/>
          <w:lang w:val="en-IN"/>
        </w:rPr>
      </w:pPr>
      <w:r w:rsidRPr="00AD0C89">
        <w:rPr>
          <w:rFonts w:ascii="Calibri" w:hAnsi="Calibri" w:cs="Calibri"/>
          <w:lang w:val="en-IN"/>
        </w:rPr>
        <w:t>The sensitivity was 34.5%, showing limited success in identifying true subscribers.</w:t>
      </w:r>
    </w:p>
    <w:p w14:paraId="71FE4410" w14:textId="795AC612" w:rsidR="00C82167" w:rsidRPr="00AD0C89" w:rsidRDefault="00C82167" w:rsidP="005608B9">
      <w:pPr>
        <w:pStyle w:val="ListParagraph"/>
        <w:numPr>
          <w:ilvl w:val="0"/>
          <w:numId w:val="27"/>
        </w:numPr>
        <w:jc w:val="both"/>
        <w:rPr>
          <w:rFonts w:ascii="Calibri" w:hAnsi="Calibri" w:cs="Calibri"/>
          <w:lang w:val="en-IN"/>
        </w:rPr>
      </w:pPr>
      <w:r w:rsidRPr="00AD0C89">
        <w:rPr>
          <w:rFonts w:ascii="Calibri" w:hAnsi="Calibri" w:cs="Calibri"/>
          <w:lang w:val="en-IN"/>
        </w:rPr>
        <w:t>The precision was 61.6%, implying that a clear majority of predicted subscribers were actually correct.</w:t>
      </w:r>
    </w:p>
    <w:p w14:paraId="42860C27" w14:textId="742A41F3" w:rsidR="00C82167" w:rsidRPr="00AD0C89" w:rsidRDefault="00C82167" w:rsidP="005608B9">
      <w:pPr>
        <w:pStyle w:val="ListParagraph"/>
        <w:numPr>
          <w:ilvl w:val="0"/>
          <w:numId w:val="27"/>
        </w:numPr>
        <w:jc w:val="both"/>
        <w:rPr>
          <w:rFonts w:ascii="Calibri" w:hAnsi="Calibri" w:cs="Calibri"/>
          <w:lang w:val="en-IN"/>
        </w:rPr>
      </w:pPr>
      <w:r w:rsidRPr="00AD0C89">
        <w:rPr>
          <w:rFonts w:ascii="Calibri" w:hAnsi="Calibri" w:cs="Calibri"/>
          <w:lang w:val="en-IN"/>
        </w:rPr>
        <w:t>The F1 score was 0.443, suggesting a moderate balance between precision and recall.</w:t>
      </w:r>
    </w:p>
    <w:p w14:paraId="2EDF8AB3" w14:textId="0ECBD941" w:rsidR="00C82167" w:rsidRPr="00AD0C89" w:rsidRDefault="00C82167" w:rsidP="005608B9">
      <w:pPr>
        <w:pStyle w:val="ListParagraph"/>
        <w:numPr>
          <w:ilvl w:val="0"/>
          <w:numId w:val="27"/>
        </w:numPr>
        <w:jc w:val="both"/>
        <w:rPr>
          <w:rFonts w:ascii="Calibri" w:hAnsi="Calibri" w:cs="Calibri"/>
          <w:lang w:val="en-IN"/>
        </w:rPr>
      </w:pPr>
      <w:r w:rsidRPr="00AD0C89">
        <w:rPr>
          <w:rFonts w:ascii="Calibri" w:hAnsi="Calibri" w:cs="Calibri"/>
          <w:lang w:val="en-IN"/>
        </w:rPr>
        <w:t>The balanced accuracy was 65.9%, showing a moderate skew toward the majority (non-subscriber) class.</w:t>
      </w:r>
    </w:p>
    <w:p w14:paraId="4C454642" w14:textId="36D3BF17" w:rsidR="00C82167" w:rsidRPr="00AD0C89" w:rsidRDefault="00C82167" w:rsidP="005608B9">
      <w:pPr>
        <w:pStyle w:val="ListParagraph"/>
        <w:numPr>
          <w:ilvl w:val="0"/>
          <w:numId w:val="23"/>
        </w:numPr>
        <w:rPr>
          <w:rFonts w:ascii="Calibri" w:hAnsi="Calibri" w:cs="Calibri"/>
          <w:b/>
          <w:bCs/>
          <w:lang w:val="en-IN"/>
        </w:rPr>
      </w:pPr>
      <w:r w:rsidRPr="00AD0C89">
        <w:rPr>
          <w:rFonts w:ascii="Calibri" w:hAnsi="Calibri" w:cs="Calibri"/>
          <w:b/>
          <w:bCs/>
          <w:lang w:val="en-IN"/>
        </w:rPr>
        <w:t>KNN</w:t>
      </w:r>
    </w:p>
    <w:p w14:paraId="2833D8AB" w14:textId="680BE479" w:rsidR="00C82167" w:rsidRPr="00AD0C89" w:rsidRDefault="00C82167" w:rsidP="00C82167">
      <w:pPr>
        <w:jc w:val="both"/>
        <w:rPr>
          <w:rFonts w:ascii="Calibri" w:hAnsi="Calibri" w:cs="Calibri"/>
          <w:noProof/>
        </w:rPr>
      </w:pPr>
      <w:r w:rsidRPr="00AD0C89">
        <w:rPr>
          <w:rFonts w:ascii="Calibri" w:hAnsi="Calibri" w:cs="Calibri"/>
          <w:noProof/>
          <w:lang w:val="en-IN" w:eastAsia="en-IN"/>
        </w:rPr>
        <w:lastRenderedPageBreak/>
        <w:drawing>
          <wp:inline distT="0" distB="0" distL="0" distR="0" wp14:anchorId="5457EECE" wp14:editId="4C712AEE">
            <wp:extent cx="3162300" cy="1351410"/>
            <wp:effectExtent l="0" t="0" r="0" b="1270"/>
            <wp:docPr id="367106238" name="Picture 1"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06238" name="Picture 1" descr="A graph of a curve&#10;&#10;AI-generated content may be incorrect."/>
                    <pic:cNvPicPr/>
                  </pic:nvPicPr>
                  <pic:blipFill>
                    <a:blip r:embed="rId45"/>
                    <a:stretch>
                      <a:fillRect/>
                    </a:stretch>
                  </pic:blipFill>
                  <pic:spPr>
                    <a:xfrm>
                      <a:off x="0" y="0"/>
                      <a:ext cx="3167240" cy="1353521"/>
                    </a:xfrm>
                    <a:prstGeom prst="rect">
                      <a:avLst/>
                    </a:prstGeom>
                  </pic:spPr>
                </pic:pic>
              </a:graphicData>
            </a:graphic>
          </wp:inline>
        </w:drawing>
      </w:r>
      <w:r w:rsidRPr="00AD0C89">
        <w:rPr>
          <w:rFonts w:ascii="Calibri" w:hAnsi="Calibri" w:cs="Calibri"/>
          <w:noProof/>
          <w:lang w:val="en-IN" w:eastAsia="en-IN"/>
        </w:rPr>
        <w:drawing>
          <wp:inline distT="0" distB="0" distL="0" distR="0" wp14:anchorId="6FBEA56E" wp14:editId="252390EB">
            <wp:extent cx="2536217" cy="2292350"/>
            <wp:effectExtent l="0" t="0" r="0" b="0"/>
            <wp:docPr id="662816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16577" name=""/>
                    <pic:cNvPicPr/>
                  </pic:nvPicPr>
                  <pic:blipFill>
                    <a:blip r:embed="rId46"/>
                    <a:stretch>
                      <a:fillRect/>
                    </a:stretch>
                  </pic:blipFill>
                  <pic:spPr>
                    <a:xfrm>
                      <a:off x="0" y="0"/>
                      <a:ext cx="2543764" cy="2299171"/>
                    </a:xfrm>
                    <a:prstGeom prst="rect">
                      <a:avLst/>
                    </a:prstGeom>
                  </pic:spPr>
                </pic:pic>
              </a:graphicData>
            </a:graphic>
          </wp:inline>
        </w:drawing>
      </w:r>
      <w:r w:rsidRPr="00AD0C89">
        <w:rPr>
          <w:rFonts w:ascii="Calibri" w:hAnsi="Calibri" w:cs="Calibri"/>
          <w:noProof/>
        </w:rPr>
        <w:t xml:space="preserve"> </w:t>
      </w:r>
    </w:p>
    <w:p w14:paraId="26F6F563" w14:textId="69AD7841" w:rsidR="00F858FA" w:rsidRPr="00AD0C89" w:rsidRDefault="00A844AA" w:rsidP="00A844AA">
      <w:pPr>
        <w:pStyle w:val="Caption"/>
        <w:jc w:val="center"/>
        <w:rPr>
          <w:rFonts w:ascii="Calibri" w:hAnsi="Calibri" w:cs="Calibri"/>
          <w:noProof/>
        </w:rPr>
      </w:pPr>
      <w:r w:rsidRPr="00AD0C89">
        <w:rPr>
          <w:rFonts w:ascii="Calibri" w:hAnsi="Calibri" w:cs="Calibri"/>
        </w:rPr>
        <w:t xml:space="preserve">Figure </w:t>
      </w:r>
      <w:r w:rsidR="00AB08A1" w:rsidRPr="00AD0C89">
        <w:rPr>
          <w:rFonts w:ascii="Calibri" w:hAnsi="Calibri" w:cs="Calibri"/>
        </w:rPr>
        <w:fldChar w:fldCharType="begin"/>
      </w:r>
      <w:r w:rsidR="00AB08A1" w:rsidRPr="00AD0C89">
        <w:rPr>
          <w:rFonts w:ascii="Calibri" w:hAnsi="Calibri" w:cs="Calibri"/>
        </w:rPr>
        <w:instrText xml:space="preserve"> SEQ Figure \* ARABIC </w:instrText>
      </w:r>
      <w:r w:rsidR="00AB08A1" w:rsidRPr="00AD0C89">
        <w:rPr>
          <w:rFonts w:ascii="Calibri" w:hAnsi="Calibri" w:cs="Calibri"/>
        </w:rPr>
        <w:fldChar w:fldCharType="separate"/>
      </w:r>
      <w:r w:rsidR="00AB08A1" w:rsidRPr="00AD0C89">
        <w:rPr>
          <w:rFonts w:ascii="Calibri" w:hAnsi="Calibri" w:cs="Calibri"/>
          <w:noProof/>
        </w:rPr>
        <w:t>25</w:t>
      </w:r>
      <w:r w:rsidR="00AB08A1" w:rsidRPr="00AD0C89">
        <w:rPr>
          <w:rFonts w:ascii="Calibri" w:hAnsi="Calibri" w:cs="Calibri"/>
          <w:noProof/>
        </w:rPr>
        <w:fldChar w:fldCharType="end"/>
      </w:r>
      <w:r w:rsidRPr="00AD0C89">
        <w:rPr>
          <w:rFonts w:ascii="Calibri" w:hAnsi="Calibri" w:cs="Calibri"/>
        </w:rPr>
        <w:t>: ROC Curve and Confusion Matrix of KNN with Interactions</w:t>
      </w:r>
    </w:p>
    <w:p w14:paraId="03EA429B" w14:textId="5F53F8DB" w:rsidR="00C82167" w:rsidRPr="00AD0C89" w:rsidRDefault="00C82167" w:rsidP="005608B9">
      <w:pPr>
        <w:pStyle w:val="ListParagraph"/>
        <w:numPr>
          <w:ilvl w:val="0"/>
          <w:numId w:val="41"/>
        </w:numPr>
        <w:jc w:val="both"/>
        <w:rPr>
          <w:rFonts w:ascii="Calibri" w:hAnsi="Calibri" w:cs="Calibri"/>
          <w:noProof/>
        </w:rPr>
      </w:pPr>
      <w:r w:rsidRPr="00AD0C89">
        <w:rPr>
          <w:rFonts w:ascii="Calibri" w:hAnsi="Calibri" w:cs="Calibri"/>
          <w:noProof/>
        </w:rPr>
        <w:t>The model had a robust accuracy level of 91.1%, with effective overall classification.</w:t>
      </w:r>
    </w:p>
    <w:p w14:paraId="0F2231CC" w14:textId="4002D24D" w:rsidR="00C82167" w:rsidRPr="00AD0C89" w:rsidRDefault="00C82167" w:rsidP="005608B9">
      <w:pPr>
        <w:pStyle w:val="ListParagraph"/>
        <w:numPr>
          <w:ilvl w:val="0"/>
          <w:numId w:val="40"/>
        </w:numPr>
        <w:jc w:val="both"/>
        <w:rPr>
          <w:rFonts w:ascii="Calibri" w:hAnsi="Calibri" w:cs="Calibri"/>
          <w:noProof/>
        </w:rPr>
      </w:pPr>
      <w:r w:rsidRPr="00AD0C89">
        <w:rPr>
          <w:rFonts w:ascii="Calibri" w:hAnsi="Calibri" w:cs="Calibri"/>
          <w:noProof/>
        </w:rPr>
        <w:t>The area under the curve was 0.696, showing moderate discrimination between subscribers and non-subscribers.</w:t>
      </w:r>
    </w:p>
    <w:p w14:paraId="15021776" w14:textId="12757B2B" w:rsidR="00C82167" w:rsidRPr="00AD0C89" w:rsidRDefault="00C82167" w:rsidP="005608B9">
      <w:pPr>
        <w:pStyle w:val="ListParagraph"/>
        <w:numPr>
          <w:ilvl w:val="0"/>
          <w:numId w:val="40"/>
        </w:numPr>
        <w:jc w:val="both"/>
        <w:rPr>
          <w:rFonts w:ascii="Calibri" w:hAnsi="Calibri" w:cs="Calibri"/>
          <w:noProof/>
        </w:rPr>
      </w:pPr>
      <w:r w:rsidRPr="00AD0C89">
        <w:rPr>
          <w:rFonts w:ascii="Calibri" w:hAnsi="Calibri" w:cs="Calibri"/>
          <w:noProof/>
        </w:rPr>
        <w:t>The specificity was 97.5%, indicating that the model accurately classified non-subscribers very well.</w:t>
      </w:r>
    </w:p>
    <w:p w14:paraId="2AAAA681" w14:textId="13B09C21" w:rsidR="00C82167" w:rsidRPr="00AD0C89" w:rsidRDefault="00C82167" w:rsidP="005608B9">
      <w:pPr>
        <w:pStyle w:val="ListParagraph"/>
        <w:numPr>
          <w:ilvl w:val="0"/>
          <w:numId w:val="40"/>
        </w:numPr>
        <w:jc w:val="both"/>
        <w:rPr>
          <w:rFonts w:ascii="Calibri" w:hAnsi="Calibri" w:cs="Calibri"/>
          <w:noProof/>
        </w:rPr>
      </w:pPr>
      <w:r w:rsidRPr="00AD0C89">
        <w:rPr>
          <w:rFonts w:ascii="Calibri" w:hAnsi="Calibri" w:cs="Calibri"/>
          <w:noProof/>
        </w:rPr>
        <w:t>The sensitivity was 41.7%, which indicated moderate success identifying true subscribers</w:t>
      </w:r>
    </w:p>
    <w:p w14:paraId="10A1B4D0" w14:textId="79626338" w:rsidR="00C82167" w:rsidRPr="00AD0C89" w:rsidRDefault="00C82167" w:rsidP="005608B9">
      <w:pPr>
        <w:pStyle w:val="ListParagraph"/>
        <w:numPr>
          <w:ilvl w:val="0"/>
          <w:numId w:val="40"/>
        </w:numPr>
        <w:jc w:val="both"/>
        <w:rPr>
          <w:rFonts w:ascii="Calibri" w:hAnsi="Calibri" w:cs="Calibri"/>
          <w:noProof/>
        </w:rPr>
      </w:pPr>
      <w:r w:rsidRPr="00AD0C89">
        <w:rPr>
          <w:rFonts w:ascii="Calibri" w:hAnsi="Calibri" w:cs="Calibri"/>
          <w:noProof/>
        </w:rPr>
        <w:t>Accuracy was 68.5%, i.e., most of the predicted subscribers were correct.</w:t>
      </w:r>
    </w:p>
    <w:p w14:paraId="38323C7B" w14:textId="4E855540" w:rsidR="00C82167" w:rsidRPr="00AD0C89" w:rsidRDefault="00C82167" w:rsidP="005608B9">
      <w:pPr>
        <w:pStyle w:val="ListParagraph"/>
        <w:numPr>
          <w:ilvl w:val="0"/>
          <w:numId w:val="40"/>
        </w:numPr>
        <w:jc w:val="both"/>
        <w:rPr>
          <w:rFonts w:ascii="Calibri" w:hAnsi="Calibri" w:cs="Calibri"/>
          <w:noProof/>
        </w:rPr>
      </w:pPr>
      <w:r w:rsidRPr="00AD0C89">
        <w:rPr>
          <w:rFonts w:ascii="Calibri" w:hAnsi="Calibri" w:cs="Calibri"/>
          <w:noProof/>
        </w:rPr>
        <w:t>The F1-score was 0.518, which indicated a proper tradeoff between recall and precision.</w:t>
      </w:r>
    </w:p>
    <w:p w14:paraId="23DFB0B4" w14:textId="7A470AC7" w:rsidR="00C82167" w:rsidRPr="00AD0C89" w:rsidRDefault="00C82167" w:rsidP="005608B9">
      <w:pPr>
        <w:pStyle w:val="ListParagraph"/>
        <w:numPr>
          <w:ilvl w:val="0"/>
          <w:numId w:val="40"/>
        </w:numPr>
        <w:jc w:val="both"/>
        <w:rPr>
          <w:rFonts w:ascii="Calibri" w:hAnsi="Calibri" w:cs="Calibri"/>
          <w:noProof/>
        </w:rPr>
      </w:pPr>
      <w:r w:rsidRPr="00AD0C89">
        <w:rPr>
          <w:rFonts w:ascii="Calibri" w:hAnsi="Calibri" w:cs="Calibri"/>
          <w:noProof/>
        </w:rPr>
        <w:t>There was a balanced accuracy of 69.6%, reflecting moderate handling of class imbalance.</w:t>
      </w:r>
    </w:p>
    <w:p w14:paraId="3D9130C7" w14:textId="0274597D" w:rsidR="00A573B3" w:rsidRPr="00AD0C89" w:rsidRDefault="00A573B3" w:rsidP="00A573B3">
      <w:pPr>
        <w:jc w:val="both"/>
        <w:rPr>
          <w:rFonts w:ascii="Calibri" w:hAnsi="Calibri" w:cs="Calibri"/>
          <w:noProof/>
        </w:rPr>
      </w:pPr>
      <w:r w:rsidRPr="00AD0C89">
        <w:rPr>
          <w:rFonts w:ascii="Calibri" w:hAnsi="Calibri" w:cs="Calibri"/>
          <w:noProof/>
        </w:rPr>
        <w:t>The models trained and evaluated on interaction data is compared in terms of performance in both train and test data</w:t>
      </w:r>
    </w:p>
    <w:tbl>
      <w:tblPr>
        <w:tblStyle w:val="GridTable1Light-Accent6"/>
        <w:tblW w:w="9194" w:type="dxa"/>
        <w:tblLook w:val="04A0" w:firstRow="1" w:lastRow="0" w:firstColumn="1" w:lastColumn="0" w:noHBand="0" w:noVBand="1"/>
      </w:tblPr>
      <w:tblGrid>
        <w:gridCol w:w="1980"/>
        <w:gridCol w:w="970"/>
        <w:gridCol w:w="693"/>
        <w:gridCol w:w="668"/>
        <w:gridCol w:w="668"/>
        <w:gridCol w:w="686"/>
        <w:gridCol w:w="970"/>
        <w:gridCol w:w="693"/>
        <w:gridCol w:w="668"/>
        <w:gridCol w:w="668"/>
        <w:gridCol w:w="686"/>
      </w:tblGrid>
      <w:tr w:rsidR="00A573B3" w:rsidRPr="00AD0C89" w14:paraId="74F4600A" w14:textId="77777777" w:rsidTr="00A573B3">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172" w:type="dxa"/>
            <w:noWrap/>
            <w:hideMark/>
          </w:tcPr>
          <w:p w14:paraId="6DD72425" w14:textId="77777777" w:rsidR="00A573B3" w:rsidRPr="00AD0C89" w:rsidRDefault="00A573B3" w:rsidP="00A573B3">
            <w:pPr>
              <w:rPr>
                <w:rFonts w:ascii="Calibri" w:eastAsia="Times New Roman" w:hAnsi="Calibri" w:cs="Calibri"/>
                <w:color w:val="000000"/>
                <w:kern w:val="0"/>
                <w:sz w:val="14"/>
                <w:szCs w:val="14"/>
                <w14:ligatures w14:val="none"/>
              </w:rPr>
            </w:pPr>
            <w:r w:rsidRPr="00AD0C89">
              <w:rPr>
                <w:rFonts w:ascii="Calibri" w:eastAsia="Times New Roman" w:hAnsi="Calibri" w:cs="Calibri"/>
                <w:color w:val="000000"/>
                <w:kern w:val="0"/>
                <w:sz w:val="14"/>
                <w:szCs w:val="14"/>
                <w14:ligatures w14:val="none"/>
              </w:rPr>
              <w:t>Model</w:t>
            </w:r>
          </w:p>
        </w:tc>
        <w:tc>
          <w:tcPr>
            <w:tcW w:w="735" w:type="dxa"/>
            <w:noWrap/>
            <w:hideMark/>
          </w:tcPr>
          <w:p w14:paraId="71928498" w14:textId="77777777" w:rsidR="00A573B3" w:rsidRPr="00AD0C89" w:rsidRDefault="00A573B3" w:rsidP="00A573B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4"/>
                <w:szCs w:val="14"/>
                <w14:ligatures w14:val="none"/>
              </w:rPr>
            </w:pPr>
            <w:r w:rsidRPr="00AD0C89">
              <w:rPr>
                <w:rFonts w:ascii="Calibri" w:eastAsia="Times New Roman" w:hAnsi="Calibri" w:cs="Calibri"/>
                <w:color w:val="000000"/>
                <w:kern w:val="0"/>
                <w:sz w:val="14"/>
                <w:szCs w:val="14"/>
                <w14:ligatures w14:val="none"/>
              </w:rPr>
              <w:t>AUC (Train)</w:t>
            </w:r>
          </w:p>
        </w:tc>
        <w:tc>
          <w:tcPr>
            <w:tcW w:w="720" w:type="dxa"/>
            <w:noWrap/>
            <w:hideMark/>
          </w:tcPr>
          <w:p w14:paraId="1CF59D74" w14:textId="77777777" w:rsidR="00A573B3" w:rsidRPr="00AD0C89" w:rsidRDefault="00A573B3" w:rsidP="00A573B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4"/>
                <w:szCs w:val="14"/>
                <w14:ligatures w14:val="none"/>
              </w:rPr>
            </w:pPr>
            <w:r w:rsidRPr="00AD0C89">
              <w:rPr>
                <w:rFonts w:ascii="Calibri" w:eastAsia="Times New Roman" w:hAnsi="Calibri" w:cs="Calibri"/>
                <w:color w:val="000000"/>
                <w:kern w:val="0"/>
                <w:sz w:val="14"/>
                <w:szCs w:val="14"/>
                <w14:ligatures w14:val="none"/>
              </w:rPr>
              <w:t>Precision (Train)</w:t>
            </w:r>
          </w:p>
        </w:tc>
        <w:tc>
          <w:tcPr>
            <w:tcW w:w="669" w:type="dxa"/>
            <w:noWrap/>
            <w:hideMark/>
          </w:tcPr>
          <w:p w14:paraId="15A623B7" w14:textId="77777777" w:rsidR="00A573B3" w:rsidRPr="00AD0C89" w:rsidRDefault="00A573B3" w:rsidP="00A573B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4"/>
                <w:szCs w:val="14"/>
                <w14:ligatures w14:val="none"/>
              </w:rPr>
            </w:pPr>
            <w:r w:rsidRPr="00AD0C89">
              <w:rPr>
                <w:rFonts w:ascii="Calibri" w:eastAsia="Times New Roman" w:hAnsi="Calibri" w:cs="Calibri"/>
                <w:color w:val="000000"/>
                <w:kern w:val="0"/>
                <w:sz w:val="14"/>
                <w:szCs w:val="14"/>
                <w14:ligatures w14:val="none"/>
              </w:rPr>
              <w:t>Recall (Train)</w:t>
            </w:r>
          </w:p>
        </w:tc>
        <w:tc>
          <w:tcPr>
            <w:tcW w:w="669" w:type="dxa"/>
            <w:noWrap/>
            <w:hideMark/>
          </w:tcPr>
          <w:p w14:paraId="21B4DC47" w14:textId="77777777" w:rsidR="00A573B3" w:rsidRPr="00AD0C89" w:rsidRDefault="00A573B3" w:rsidP="00A573B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4"/>
                <w:szCs w:val="14"/>
                <w14:ligatures w14:val="none"/>
              </w:rPr>
            </w:pPr>
            <w:r w:rsidRPr="00AD0C89">
              <w:rPr>
                <w:rFonts w:ascii="Calibri" w:eastAsia="Times New Roman" w:hAnsi="Calibri" w:cs="Calibri"/>
                <w:color w:val="000000"/>
                <w:kern w:val="0"/>
                <w:sz w:val="14"/>
                <w:szCs w:val="14"/>
                <w14:ligatures w14:val="none"/>
              </w:rPr>
              <w:t>F1 Score (Train)</w:t>
            </w:r>
          </w:p>
        </w:tc>
        <w:tc>
          <w:tcPr>
            <w:tcW w:w="718" w:type="dxa"/>
            <w:noWrap/>
            <w:hideMark/>
          </w:tcPr>
          <w:p w14:paraId="32735D7F" w14:textId="77777777" w:rsidR="00A573B3" w:rsidRPr="00AD0C89" w:rsidRDefault="00A573B3" w:rsidP="00A573B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4"/>
                <w:szCs w:val="14"/>
                <w14:ligatures w14:val="none"/>
              </w:rPr>
            </w:pPr>
            <w:r w:rsidRPr="00AD0C89">
              <w:rPr>
                <w:rFonts w:ascii="Calibri" w:eastAsia="Times New Roman" w:hAnsi="Calibri" w:cs="Calibri"/>
                <w:color w:val="000000"/>
                <w:kern w:val="0"/>
                <w:sz w:val="14"/>
                <w:szCs w:val="14"/>
                <w14:ligatures w14:val="none"/>
              </w:rPr>
              <w:t>Accuracy (Train)</w:t>
            </w:r>
          </w:p>
        </w:tc>
        <w:tc>
          <w:tcPr>
            <w:tcW w:w="735" w:type="dxa"/>
            <w:noWrap/>
            <w:hideMark/>
          </w:tcPr>
          <w:p w14:paraId="0ED6927A" w14:textId="77777777" w:rsidR="00A573B3" w:rsidRPr="00AD0C89" w:rsidRDefault="00A573B3" w:rsidP="00A573B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4"/>
                <w:szCs w:val="14"/>
                <w14:ligatures w14:val="none"/>
              </w:rPr>
            </w:pPr>
            <w:r w:rsidRPr="00AD0C89">
              <w:rPr>
                <w:rFonts w:ascii="Calibri" w:eastAsia="Times New Roman" w:hAnsi="Calibri" w:cs="Calibri"/>
                <w:color w:val="000000"/>
                <w:kern w:val="0"/>
                <w:sz w:val="14"/>
                <w:szCs w:val="14"/>
                <w14:ligatures w14:val="none"/>
              </w:rPr>
              <w:t>AUC (Test)</w:t>
            </w:r>
          </w:p>
        </w:tc>
        <w:tc>
          <w:tcPr>
            <w:tcW w:w="720" w:type="dxa"/>
            <w:noWrap/>
            <w:hideMark/>
          </w:tcPr>
          <w:p w14:paraId="58BE14C8" w14:textId="77777777" w:rsidR="00A573B3" w:rsidRPr="00AD0C89" w:rsidRDefault="00A573B3" w:rsidP="00A573B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4"/>
                <w:szCs w:val="14"/>
                <w14:ligatures w14:val="none"/>
              </w:rPr>
            </w:pPr>
            <w:r w:rsidRPr="00AD0C89">
              <w:rPr>
                <w:rFonts w:ascii="Calibri" w:eastAsia="Times New Roman" w:hAnsi="Calibri" w:cs="Calibri"/>
                <w:color w:val="000000"/>
                <w:kern w:val="0"/>
                <w:sz w:val="14"/>
                <w:szCs w:val="14"/>
                <w14:ligatures w14:val="none"/>
              </w:rPr>
              <w:t>Precision (Test)</w:t>
            </w:r>
          </w:p>
        </w:tc>
        <w:tc>
          <w:tcPr>
            <w:tcW w:w="669" w:type="dxa"/>
            <w:noWrap/>
            <w:hideMark/>
          </w:tcPr>
          <w:p w14:paraId="0F301AEB" w14:textId="77777777" w:rsidR="00A573B3" w:rsidRPr="00AD0C89" w:rsidRDefault="00A573B3" w:rsidP="00A573B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4"/>
                <w:szCs w:val="14"/>
                <w14:ligatures w14:val="none"/>
              </w:rPr>
            </w:pPr>
            <w:r w:rsidRPr="00AD0C89">
              <w:rPr>
                <w:rFonts w:ascii="Calibri" w:eastAsia="Times New Roman" w:hAnsi="Calibri" w:cs="Calibri"/>
                <w:color w:val="000000"/>
                <w:kern w:val="0"/>
                <w:sz w:val="14"/>
                <w:szCs w:val="14"/>
                <w14:ligatures w14:val="none"/>
              </w:rPr>
              <w:t>Recall (Test)</w:t>
            </w:r>
          </w:p>
        </w:tc>
        <w:tc>
          <w:tcPr>
            <w:tcW w:w="669" w:type="dxa"/>
            <w:noWrap/>
            <w:hideMark/>
          </w:tcPr>
          <w:p w14:paraId="4385702E" w14:textId="77777777" w:rsidR="00A573B3" w:rsidRPr="00AD0C89" w:rsidRDefault="00A573B3" w:rsidP="00A573B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4"/>
                <w:szCs w:val="14"/>
                <w14:ligatures w14:val="none"/>
              </w:rPr>
            </w:pPr>
            <w:r w:rsidRPr="00AD0C89">
              <w:rPr>
                <w:rFonts w:ascii="Calibri" w:eastAsia="Times New Roman" w:hAnsi="Calibri" w:cs="Calibri"/>
                <w:color w:val="000000"/>
                <w:kern w:val="0"/>
                <w:sz w:val="14"/>
                <w:szCs w:val="14"/>
                <w14:ligatures w14:val="none"/>
              </w:rPr>
              <w:t>F1 Score (Test)</w:t>
            </w:r>
          </w:p>
        </w:tc>
        <w:tc>
          <w:tcPr>
            <w:tcW w:w="718" w:type="dxa"/>
            <w:noWrap/>
            <w:hideMark/>
          </w:tcPr>
          <w:p w14:paraId="712D6123" w14:textId="77777777" w:rsidR="00A573B3" w:rsidRPr="00AD0C89" w:rsidRDefault="00A573B3" w:rsidP="00A573B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4"/>
                <w:szCs w:val="14"/>
                <w14:ligatures w14:val="none"/>
              </w:rPr>
            </w:pPr>
            <w:r w:rsidRPr="00AD0C89">
              <w:rPr>
                <w:rFonts w:ascii="Calibri" w:eastAsia="Times New Roman" w:hAnsi="Calibri" w:cs="Calibri"/>
                <w:color w:val="000000"/>
                <w:kern w:val="0"/>
                <w:sz w:val="14"/>
                <w:szCs w:val="14"/>
                <w14:ligatures w14:val="none"/>
              </w:rPr>
              <w:t>Accuracy (Test)</w:t>
            </w:r>
          </w:p>
        </w:tc>
      </w:tr>
      <w:tr w:rsidR="00A573B3" w:rsidRPr="00AD0C89" w14:paraId="3859E76B" w14:textId="77777777" w:rsidTr="00A573B3">
        <w:trPr>
          <w:trHeight w:val="333"/>
        </w:trPr>
        <w:tc>
          <w:tcPr>
            <w:cnfStyle w:val="001000000000" w:firstRow="0" w:lastRow="0" w:firstColumn="1" w:lastColumn="0" w:oddVBand="0" w:evenVBand="0" w:oddHBand="0" w:evenHBand="0" w:firstRowFirstColumn="0" w:firstRowLastColumn="0" w:lastRowFirstColumn="0" w:lastRowLastColumn="0"/>
            <w:tcW w:w="2172" w:type="dxa"/>
            <w:noWrap/>
            <w:hideMark/>
          </w:tcPr>
          <w:p w14:paraId="5E15683A" w14:textId="77777777" w:rsidR="00A573B3" w:rsidRPr="00AD0C89" w:rsidRDefault="00A573B3" w:rsidP="00A573B3">
            <w:pPr>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Logistic Regression + Interactions</w:t>
            </w:r>
          </w:p>
        </w:tc>
        <w:tc>
          <w:tcPr>
            <w:tcW w:w="735" w:type="dxa"/>
            <w:noWrap/>
            <w:hideMark/>
          </w:tcPr>
          <w:p w14:paraId="764C5800"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0.91324</w:t>
            </w:r>
          </w:p>
        </w:tc>
        <w:tc>
          <w:tcPr>
            <w:tcW w:w="720" w:type="dxa"/>
            <w:noWrap/>
            <w:hideMark/>
          </w:tcPr>
          <w:p w14:paraId="69D8FD85"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0.643</w:t>
            </w:r>
          </w:p>
        </w:tc>
        <w:tc>
          <w:tcPr>
            <w:tcW w:w="669" w:type="dxa"/>
            <w:noWrap/>
            <w:hideMark/>
          </w:tcPr>
          <w:p w14:paraId="4482CB88"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0.388</w:t>
            </w:r>
          </w:p>
        </w:tc>
        <w:tc>
          <w:tcPr>
            <w:tcW w:w="669" w:type="dxa"/>
            <w:noWrap/>
            <w:hideMark/>
          </w:tcPr>
          <w:p w14:paraId="68C6EFAE"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0.484</w:t>
            </w:r>
          </w:p>
        </w:tc>
        <w:tc>
          <w:tcPr>
            <w:tcW w:w="718" w:type="dxa"/>
            <w:noWrap/>
            <w:hideMark/>
          </w:tcPr>
          <w:p w14:paraId="32E5C6CB"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0.903</w:t>
            </w:r>
          </w:p>
        </w:tc>
        <w:tc>
          <w:tcPr>
            <w:tcW w:w="735" w:type="dxa"/>
            <w:noWrap/>
            <w:hideMark/>
          </w:tcPr>
          <w:p w14:paraId="340838C2"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0.903976</w:t>
            </w:r>
          </w:p>
        </w:tc>
        <w:tc>
          <w:tcPr>
            <w:tcW w:w="720" w:type="dxa"/>
            <w:noWrap/>
            <w:hideMark/>
          </w:tcPr>
          <w:p w14:paraId="3A762A3E"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0.633</w:t>
            </w:r>
          </w:p>
        </w:tc>
        <w:tc>
          <w:tcPr>
            <w:tcW w:w="669" w:type="dxa"/>
            <w:noWrap/>
            <w:hideMark/>
          </w:tcPr>
          <w:p w14:paraId="623F561A"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0.37</w:t>
            </w:r>
          </w:p>
        </w:tc>
        <w:tc>
          <w:tcPr>
            <w:tcW w:w="669" w:type="dxa"/>
            <w:noWrap/>
            <w:hideMark/>
          </w:tcPr>
          <w:p w14:paraId="32D70B86"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0.467</w:t>
            </w:r>
          </w:p>
        </w:tc>
        <w:tc>
          <w:tcPr>
            <w:tcW w:w="718" w:type="dxa"/>
            <w:noWrap/>
            <w:hideMark/>
          </w:tcPr>
          <w:p w14:paraId="7EE1D29E"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0.903</w:t>
            </w:r>
          </w:p>
        </w:tc>
      </w:tr>
      <w:tr w:rsidR="00A573B3" w:rsidRPr="00AD0C89" w14:paraId="672F9D6C" w14:textId="77777777" w:rsidTr="00A573B3">
        <w:trPr>
          <w:trHeight w:val="333"/>
        </w:trPr>
        <w:tc>
          <w:tcPr>
            <w:cnfStyle w:val="001000000000" w:firstRow="0" w:lastRow="0" w:firstColumn="1" w:lastColumn="0" w:oddVBand="0" w:evenVBand="0" w:oddHBand="0" w:evenHBand="0" w:firstRowFirstColumn="0" w:firstRowLastColumn="0" w:lastRowFirstColumn="0" w:lastRowLastColumn="0"/>
            <w:tcW w:w="2172" w:type="dxa"/>
            <w:noWrap/>
            <w:hideMark/>
          </w:tcPr>
          <w:p w14:paraId="6C0FBCA0" w14:textId="77777777" w:rsidR="00A573B3" w:rsidRPr="00AD0C89" w:rsidRDefault="00A573B3" w:rsidP="00A573B3">
            <w:pPr>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Naive Bayes + Interactions</w:t>
            </w:r>
          </w:p>
        </w:tc>
        <w:tc>
          <w:tcPr>
            <w:tcW w:w="735" w:type="dxa"/>
            <w:noWrap/>
            <w:hideMark/>
          </w:tcPr>
          <w:p w14:paraId="32C42E47"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0.828478</w:t>
            </w:r>
          </w:p>
        </w:tc>
        <w:tc>
          <w:tcPr>
            <w:tcW w:w="720" w:type="dxa"/>
            <w:noWrap/>
            <w:hideMark/>
          </w:tcPr>
          <w:p w14:paraId="2B301FDA"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0.395</w:t>
            </w:r>
          </w:p>
        </w:tc>
        <w:tc>
          <w:tcPr>
            <w:tcW w:w="669" w:type="dxa"/>
            <w:noWrap/>
            <w:hideMark/>
          </w:tcPr>
          <w:p w14:paraId="7042C1AA"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0.507</w:t>
            </w:r>
          </w:p>
        </w:tc>
        <w:tc>
          <w:tcPr>
            <w:tcW w:w="669" w:type="dxa"/>
            <w:noWrap/>
            <w:hideMark/>
          </w:tcPr>
          <w:p w14:paraId="4C0C7DEF"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0.444</w:t>
            </w:r>
          </w:p>
        </w:tc>
        <w:tc>
          <w:tcPr>
            <w:tcW w:w="718" w:type="dxa"/>
            <w:noWrap/>
            <w:hideMark/>
          </w:tcPr>
          <w:p w14:paraId="16481850"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0.851</w:t>
            </w:r>
          </w:p>
        </w:tc>
        <w:tc>
          <w:tcPr>
            <w:tcW w:w="735" w:type="dxa"/>
            <w:noWrap/>
            <w:hideMark/>
          </w:tcPr>
          <w:p w14:paraId="66D96A69"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0.813251</w:t>
            </w:r>
          </w:p>
        </w:tc>
        <w:tc>
          <w:tcPr>
            <w:tcW w:w="720" w:type="dxa"/>
            <w:noWrap/>
            <w:hideMark/>
          </w:tcPr>
          <w:p w14:paraId="3DD42492"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0.377</w:t>
            </w:r>
          </w:p>
        </w:tc>
        <w:tc>
          <w:tcPr>
            <w:tcW w:w="669" w:type="dxa"/>
            <w:noWrap/>
            <w:hideMark/>
          </w:tcPr>
          <w:p w14:paraId="0E8BDA7F"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0.489</w:t>
            </w:r>
          </w:p>
        </w:tc>
        <w:tc>
          <w:tcPr>
            <w:tcW w:w="669" w:type="dxa"/>
            <w:noWrap/>
            <w:hideMark/>
          </w:tcPr>
          <w:p w14:paraId="2649EB5E"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0.426</w:t>
            </w:r>
          </w:p>
        </w:tc>
        <w:tc>
          <w:tcPr>
            <w:tcW w:w="718" w:type="dxa"/>
            <w:noWrap/>
            <w:hideMark/>
          </w:tcPr>
          <w:p w14:paraId="7CD73595"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0.848</w:t>
            </w:r>
          </w:p>
        </w:tc>
      </w:tr>
      <w:tr w:rsidR="00A573B3" w:rsidRPr="00AD0C89" w14:paraId="391C6879" w14:textId="77777777" w:rsidTr="00A573B3">
        <w:trPr>
          <w:trHeight w:val="333"/>
        </w:trPr>
        <w:tc>
          <w:tcPr>
            <w:cnfStyle w:val="001000000000" w:firstRow="0" w:lastRow="0" w:firstColumn="1" w:lastColumn="0" w:oddVBand="0" w:evenVBand="0" w:oddHBand="0" w:evenHBand="0" w:firstRowFirstColumn="0" w:firstRowLastColumn="0" w:lastRowFirstColumn="0" w:lastRowLastColumn="0"/>
            <w:tcW w:w="2172" w:type="dxa"/>
            <w:noWrap/>
            <w:hideMark/>
          </w:tcPr>
          <w:p w14:paraId="28B721A9" w14:textId="77777777" w:rsidR="00A573B3" w:rsidRPr="00AD0C89" w:rsidRDefault="00A573B3" w:rsidP="00A573B3">
            <w:pPr>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LDA + Interactions</w:t>
            </w:r>
          </w:p>
        </w:tc>
        <w:tc>
          <w:tcPr>
            <w:tcW w:w="735" w:type="dxa"/>
            <w:noWrap/>
            <w:hideMark/>
          </w:tcPr>
          <w:p w14:paraId="149319AD"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0.911342</w:t>
            </w:r>
          </w:p>
        </w:tc>
        <w:tc>
          <w:tcPr>
            <w:tcW w:w="720" w:type="dxa"/>
            <w:noWrap/>
            <w:hideMark/>
          </w:tcPr>
          <w:p w14:paraId="6A4CCE0C"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0.604</w:t>
            </w:r>
          </w:p>
        </w:tc>
        <w:tc>
          <w:tcPr>
            <w:tcW w:w="669" w:type="dxa"/>
            <w:noWrap/>
            <w:hideMark/>
          </w:tcPr>
          <w:p w14:paraId="1F899826"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0.469</w:t>
            </w:r>
          </w:p>
        </w:tc>
        <w:tc>
          <w:tcPr>
            <w:tcW w:w="669" w:type="dxa"/>
            <w:noWrap/>
            <w:hideMark/>
          </w:tcPr>
          <w:p w14:paraId="7C9EB1F5"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0.528</w:t>
            </w:r>
          </w:p>
        </w:tc>
        <w:tc>
          <w:tcPr>
            <w:tcW w:w="718" w:type="dxa"/>
            <w:noWrap/>
            <w:hideMark/>
          </w:tcPr>
          <w:p w14:paraId="6F1E0122"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0.902</w:t>
            </w:r>
          </w:p>
        </w:tc>
        <w:tc>
          <w:tcPr>
            <w:tcW w:w="735" w:type="dxa"/>
            <w:noWrap/>
            <w:hideMark/>
          </w:tcPr>
          <w:p w14:paraId="6D1E5C60"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0.903444</w:t>
            </w:r>
          </w:p>
        </w:tc>
        <w:tc>
          <w:tcPr>
            <w:tcW w:w="720" w:type="dxa"/>
            <w:noWrap/>
            <w:hideMark/>
          </w:tcPr>
          <w:p w14:paraId="40CAC5C9"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0.579</w:t>
            </w:r>
          </w:p>
        </w:tc>
        <w:tc>
          <w:tcPr>
            <w:tcW w:w="669" w:type="dxa"/>
            <w:noWrap/>
            <w:hideMark/>
          </w:tcPr>
          <w:p w14:paraId="3E12940D"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0.441</w:t>
            </w:r>
          </w:p>
        </w:tc>
        <w:tc>
          <w:tcPr>
            <w:tcW w:w="669" w:type="dxa"/>
            <w:noWrap/>
            <w:hideMark/>
          </w:tcPr>
          <w:p w14:paraId="69C67D01"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0.501</w:t>
            </w:r>
          </w:p>
        </w:tc>
        <w:tc>
          <w:tcPr>
            <w:tcW w:w="718" w:type="dxa"/>
            <w:noWrap/>
            <w:hideMark/>
          </w:tcPr>
          <w:p w14:paraId="7EB677BC"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0.899</w:t>
            </w:r>
          </w:p>
        </w:tc>
      </w:tr>
      <w:tr w:rsidR="00A573B3" w:rsidRPr="00AD0C89" w14:paraId="4D3E8DBF" w14:textId="77777777" w:rsidTr="00A573B3">
        <w:trPr>
          <w:trHeight w:val="333"/>
        </w:trPr>
        <w:tc>
          <w:tcPr>
            <w:cnfStyle w:val="001000000000" w:firstRow="0" w:lastRow="0" w:firstColumn="1" w:lastColumn="0" w:oddVBand="0" w:evenVBand="0" w:oddHBand="0" w:evenHBand="0" w:firstRowFirstColumn="0" w:firstRowLastColumn="0" w:lastRowFirstColumn="0" w:lastRowLastColumn="0"/>
            <w:tcW w:w="2172" w:type="dxa"/>
            <w:noWrap/>
            <w:hideMark/>
          </w:tcPr>
          <w:p w14:paraId="11E0C97E" w14:textId="6A70A5AB" w:rsidR="00A573B3" w:rsidRPr="00AD0C89" w:rsidRDefault="00A573B3" w:rsidP="00A573B3">
            <w:pPr>
              <w:rPr>
                <w:rFonts w:ascii="Calibri" w:eastAsia="Times New Roman" w:hAnsi="Calibri" w:cs="Calibri"/>
                <w:color w:val="000000"/>
                <w:kern w:val="0"/>
                <w:sz w:val="22"/>
                <w:szCs w:val="22"/>
                <w14:ligatures w14:val="none"/>
              </w:rPr>
            </w:pPr>
            <w:proofErr w:type="gramStart"/>
            <w:r w:rsidRPr="00AD0C89">
              <w:rPr>
                <w:rFonts w:ascii="Calibri" w:eastAsia="Times New Roman" w:hAnsi="Calibri" w:cs="Calibri"/>
                <w:color w:val="000000"/>
                <w:kern w:val="0"/>
                <w:sz w:val="22"/>
                <w:szCs w:val="22"/>
                <w14:ligatures w14:val="none"/>
              </w:rPr>
              <w:t>QDA  +</w:t>
            </w:r>
            <w:proofErr w:type="gramEnd"/>
            <w:r w:rsidRPr="00AD0C89">
              <w:rPr>
                <w:rFonts w:ascii="Calibri" w:eastAsia="Times New Roman" w:hAnsi="Calibri" w:cs="Calibri"/>
                <w:color w:val="000000"/>
                <w:kern w:val="0"/>
                <w:sz w:val="22"/>
                <w:szCs w:val="22"/>
                <w14:ligatures w14:val="none"/>
              </w:rPr>
              <w:t xml:space="preserve"> Interactions</w:t>
            </w:r>
          </w:p>
        </w:tc>
        <w:tc>
          <w:tcPr>
            <w:tcW w:w="735" w:type="dxa"/>
            <w:noWrap/>
            <w:hideMark/>
          </w:tcPr>
          <w:p w14:paraId="779EB0F3"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0.873848</w:t>
            </w:r>
          </w:p>
        </w:tc>
        <w:tc>
          <w:tcPr>
            <w:tcW w:w="720" w:type="dxa"/>
            <w:noWrap/>
            <w:hideMark/>
          </w:tcPr>
          <w:p w14:paraId="1DF753BD"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0.469</w:t>
            </w:r>
          </w:p>
        </w:tc>
        <w:tc>
          <w:tcPr>
            <w:tcW w:w="669" w:type="dxa"/>
            <w:noWrap/>
            <w:hideMark/>
          </w:tcPr>
          <w:p w14:paraId="34543E12"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0.554</w:t>
            </w:r>
          </w:p>
        </w:tc>
        <w:tc>
          <w:tcPr>
            <w:tcW w:w="669" w:type="dxa"/>
            <w:noWrap/>
            <w:hideMark/>
          </w:tcPr>
          <w:p w14:paraId="1EDE0C29"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0.508</w:t>
            </w:r>
          </w:p>
        </w:tc>
        <w:tc>
          <w:tcPr>
            <w:tcW w:w="718" w:type="dxa"/>
            <w:noWrap/>
            <w:hideMark/>
          </w:tcPr>
          <w:p w14:paraId="47854FA5"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0.874</w:t>
            </w:r>
          </w:p>
        </w:tc>
        <w:tc>
          <w:tcPr>
            <w:tcW w:w="735" w:type="dxa"/>
            <w:noWrap/>
            <w:hideMark/>
          </w:tcPr>
          <w:p w14:paraId="604D431B"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0.859401</w:t>
            </w:r>
          </w:p>
        </w:tc>
        <w:tc>
          <w:tcPr>
            <w:tcW w:w="720" w:type="dxa"/>
            <w:noWrap/>
            <w:hideMark/>
          </w:tcPr>
          <w:p w14:paraId="0F145EAB"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0.449</w:t>
            </w:r>
          </w:p>
        </w:tc>
        <w:tc>
          <w:tcPr>
            <w:tcW w:w="669" w:type="dxa"/>
            <w:noWrap/>
            <w:hideMark/>
          </w:tcPr>
          <w:p w14:paraId="1B808344"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0.52</w:t>
            </w:r>
          </w:p>
        </w:tc>
        <w:tc>
          <w:tcPr>
            <w:tcW w:w="669" w:type="dxa"/>
            <w:noWrap/>
            <w:hideMark/>
          </w:tcPr>
          <w:p w14:paraId="2C388393"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0.482</w:t>
            </w:r>
          </w:p>
        </w:tc>
        <w:tc>
          <w:tcPr>
            <w:tcW w:w="718" w:type="dxa"/>
            <w:noWrap/>
            <w:hideMark/>
          </w:tcPr>
          <w:p w14:paraId="0F1C56E7"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0.871</w:t>
            </w:r>
          </w:p>
        </w:tc>
      </w:tr>
      <w:tr w:rsidR="00A573B3" w:rsidRPr="00AD0C89" w14:paraId="143C7AD6" w14:textId="77777777" w:rsidTr="00A573B3">
        <w:trPr>
          <w:trHeight w:val="333"/>
        </w:trPr>
        <w:tc>
          <w:tcPr>
            <w:cnfStyle w:val="001000000000" w:firstRow="0" w:lastRow="0" w:firstColumn="1" w:lastColumn="0" w:oddVBand="0" w:evenVBand="0" w:oddHBand="0" w:evenHBand="0" w:firstRowFirstColumn="0" w:firstRowLastColumn="0" w:lastRowFirstColumn="0" w:lastRowLastColumn="0"/>
            <w:tcW w:w="2172" w:type="dxa"/>
            <w:noWrap/>
            <w:hideMark/>
          </w:tcPr>
          <w:p w14:paraId="73D0AA35" w14:textId="77777777" w:rsidR="00A573B3" w:rsidRPr="00AD0C89" w:rsidRDefault="00A573B3" w:rsidP="00A573B3">
            <w:pPr>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Decision Tree + Interactions</w:t>
            </w:r>
          </w:p>
        </w:tc>
        <w:tc>
          <w:tcPr>
            <w:tcW w:w="735" w:type="dxa"/>
            <w:noWrap/>
            <w:hideMark/>
          </w:tcPr>
          <w:p w14:paraId="271E9A95"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0.749436</w:t>
            </w:r>
          </w:p>
        </w:tc>
        <w:tc>
          <w:tcPr>
            <w:tcW w:w="720" w:type="dxa"/>
            <w:noWrap/>
            <w:hideMark/>
          </w:tcPr>
          <w:p w14:paraId="5C1D0C2F"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0.64</w:t>
            </w:r>
          </w:p>
        </w:tc>
        <w:tc>
          <w:tcPr>
            <w:tcW w:w="669" w:type="dxa"/>
            <w:noWrap/>
            <w:hideMark/>
          </w:tcPr>
          <w:p w14:paraId="616960E8"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0.363</w:t>
            </w:r>
          </w:p>
        </w:tc>
        <w:tc>
          <w:tcPr>
            <w:tcW w:w="669" w:type="dxa"/>
            <w:noWrap/>
            <w:hideMark/>
          </w:tcPr>
          <w:p w14:paraId="22B78B76"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0.463</w:t>
            </w:r>
          </w:p>
        </w:tc>
        <w:tc>
          <w:tcPr>
            <w:tcW w:w="718" w:type="dxa"/>
            <w:noWrap/>
            <w:hideMark/>
          </w:tcPr>
          <w:p w14:paraId="766DE5E9"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0.902</w:t>
            </w:r>
          </w:p>
        </w:tc>
        <w:tc>
          <w:tcPr>
            <w:tcW w:w="735" w:type="dxa"/>
            <w:noWrap/>
            <w:hideMark/>
          </w:tcPr>
          <w:p w14:paraId="711A16C0"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0.742099</w:t>
            </w:r>
          </w:p>
        </w:tc>
        <w:tc>
          <w:tcPr>
            <w:tcW w:w="720" w:type="dxa"/>
            <w:noWrap/>
            <w:hideMark/>
          </w:tcPr>
          <w:p w14:paraId="10E7AE60"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0.616</w:t>
            </w:r>
          </w:p>
        </w:tc>
        <w:tc>
          <w:tcPr>
            <w:tcW w:w="669" w:type="dxa"/>
            <w:noWrap/>
            <w:hideMark/>
          </w:tcPr>
          <w:p w14:paraId="23195EA3"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0.345</w:t>
            </w:r>
          </w:p>
        </w:tc>
        <w:tc>
          <w:tcPr>
            <w:tcW w:w="669" w:type="dxa"/>
            <w:noWrap/>
            <w:hideMark/>
          </w:tcPr>
          <w:p w14:paraId="1F504AD0"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0.443</w:t>
            </w:r>
          </w:p>
        </w:tc>
        <w:tc>
          <w:tcPr>
            <w:tcW w:w="718" w:type="dxa"/>
            <w:noWrap/>
            <w:hideMark/>
          </w:tcPr>
          <w:p w14:paraId="6652DEDC"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0.9</w:t>
            </w:r>
          </w:p>
        </w:tc>
      </w:tr>
      <w:tr w:rsidR="00A573B3" w:rsidRPr="00AD0C89" w14:paraId="1BAC8D8C" w14:textId="77777777" w:rsidTr="00A573B3">
        <w:trPr>
          <w:trHeight w:val="333"/>
        </w:trPr>
        <w:tc>
          <w:tcPr>
            <w:cnfStyle w:val="001000000000" w:firstRow="0" w:lastRow="0" w:firstColumn="1" w:lastColumn="0" w:oddVBand="0" w:evenVBand="0" w:oddHBand="0" w:evenHBand="0" w:firstRowFirstColumn="0" w:firstRowLastColumn="0" w:lastRowFirstColumn="0" w:lastRowLastColumn="0"/>
            <w:tcW w:w="2172" w:type="dxa"/>
            <w:noWrap/>
            <w:hideMark/>
          </w:tcPr>
          <w:p w14:paraId="6F412035" w14:textId="77777777" w:rsidR="00A573B3" w:rsidRPr="00AD0C89" w:rsidRDefault="00A573B3" w:rsidP="00A573B3">
            <w:pPr>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KNN (k=5) + Interactions</w:t>
            </w:r>
          </w:p>
        </w:tc>
        <w:tc>
          <w:tcPr>
            <w:tcW w:w="735" w:type="dxa"/>
            <w:noWrap/>
            <w:hideMark/>
          </w:tcPr>
          <w:p w14:paraId="307D817F"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0.295383</w:t>
            </w:r>
          </w:p>
        </w:tc>
        <w:tc>
          <w:tcPr>
            <w:tcW w:w="720" w:type="dxa"/>
            <w:noWrap/>
            <w:hideMark/>
          </w:tcPr>
          <w:p w14:paraId="59DDC2DF"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0.715</w:t>
            </w:r>
          </w:p>
        </w:tc>
        <w:tc>
          <w:tcPr>
            <w:tcW w:w="669" w:type="dxa"/>
            <w:noWrap/>
            <w:hideMark/>
          </w:tcPr>
          <w:p w14:paraId="2B89C7C5"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0.432</w:t>
            </w:r>
          </w:p>
        </w:tc>
        <w:tc>
          <w:tcPr>
            <w:tcW w:w="669" w:type="dxa"/>
            <w:noWrap/>
            <w:hideMark/>
          </w:tcPr>
          <w:p w14:paraId="5FC1937A"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0.539</w:t>
            </w:r>
          </w:p>
        </w:tc>
        <w:tc>
          <w:tcPr>
            <w:tcW w:w="718" w:type="dxa"/>
            <w:noWrap/>
            <w:hideMark/>
          </w:tcPr>
          <w:p w14:paraId="20439107"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0.913</w:t>
            </w:r>
          </w:p>
        </w:tc>
        <w:tc>
          <w:tcPr>
            <w:tcW w:w="735" w:type="dxa"/>
            <w:noWrap/>
            <w:hideMark/>
          </w:tcPr>
          <w:p w14:paraId="5B1F8DFC"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0.304247</w:t>
            </w:r>
          </w:p>
        </w:tc>
        <w:tc>
          <w:tcPr>
            <w:tcW w:w="720" w:type="dxa"/>
            <w:noWrap/>
            <w:hideMark/>
          </w:tcPr>
          <w:p w14:paraId="6496F195"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0.685</w:t>
            </w:r>
          </w:p>
        </w:tc>
        <w:tc>
          <w:tcPr>
            <w:tcW w:w="669" w:type="dxa"/>
            <w:noWrap/>
            <w:hideMark/>
          </w:tcPr>
          <w:p w14:paraId="0DBED6B2"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0.417</w:t>
            </w:r>
          </w:p>
        </w:tc>
        <w:tc>
          <w:tcPr>
            <w:tcW w:w="669" w:type="dxa"/>
            <w:noWrap/>
            <w:hideMark/>
          </w:tcPr>
          <w:p w14:paraId="6D3F1DEA"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0.518</w:t>
            </w:r>
          </w:p>
        </w:tc>
        <w:tc>
          <w:tcPr>
            <w:tcW w:w="718" w:type="dxa"/>
            <w:noWrap/>
            <w:hideMark/>
          </w:tcPr>
          <w:p w14:paraId="296B7D24" w14:textId="77777777" w:rsidR="00A573B3" w:rsidRPr="00AD0C89" w:rsidRDefault="00A573B3" w:rsidP="00A573B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0.911</w:t>
            </w:r>
          </w:p>
        </w:tc>
      </w:tr>
    </w:tbl>
    <w:p w14:paraId="595314C5" w14:textId="221C7A1F" w:rsidR="00A573B3" w:rsidRPr="00AD0C89" w:rsidRDefault="00A573B3" w:rsidP="00A573B3">
      <w:pPr>
        <w:pStyle w:val="Caption"/>
        <w:jc w:val="center"/>
        <w:rPr>
          <w:rFonts w:ascii="Calibri" w:hAnsi="Calibri" w:cs="Calibri"/>
        </w:rPr>
      </w:pPr>
      <w:r w:rsidRPr="00AD0C89">
        <w:rPr>
          <w:rFonts w:ascii="Calibri" w:hAnsi="Calibri" w:cs="Calibri"/>
        </w:rPr>
        <w:t xml:space="preserve">Table </w:t>
      </w:r>
      <w:r w:rsidRPr="00AD0C89">
        <w:rPr>
          <w:rFonts w:ascii="Calibri" w:hAnsi="Calibri" w:cs="Calibri"/>
        </w:rPr>
        <w:fldChar w:fldCharType="begin"/>
      </w:r>
      <w:r w:rsidRPr="00AD0C89">
        <w:rPr>
          <w:rFonts w:ascii="Calibri" w:hAnsi="Calibri" w:cs="Calibri"/>
        </w:rPr>
        <w:instrText xml:space="preserve"> SEQ Table \* ARABIC </w:instrText>
      </w:r>
      <w:r w:rsidRPr="00AD0C89">
        <w:rPr>
          <w:rFonts w:ascii="Calibri" w:hAnsi="Calibri" w:cs="Calibri"/>
        </w:rPr>
        <w:fldChar w:fldCharType="separate"/>
      </w:r>
      <w:r w:rsidRPr="00AD0C89">
        <w:rPr>
          <w:rFonts w:ascii="Calibri" w:hAnsi="Calibri" w:cs="Calibri"/>
          <w:noProof/>
        </w:rPr>
        <w:t>3</w:t>
      </w:r>
      <w:r w:rsidRPr="00AD0C89">
        <w:rPr>
          <w:rFonts w:ascii="Calibri" w:hAnsi="Calibri" w:cs="Calibri"/>
          <w:noProof/>
        </w:rPr>
        <w:fldChar w:fldCharType="end"/>
      </w:r>
      <w:r w:rsidRPr="00AD0C89">
        <w:rPr>
          <w:rFonts w:ascii="Calibri" w:hAnsi="Calibri" w:cs="Calibri"/>
        </w:rPr>
        <w:t>: Model comparison on interaction data</w:t>
      </w:r>
    </w:p>
    <w:p w14:paraId="274522A1" w14:textId="63E6EC22" w:rsidR="000F4625" w:rsidRPr="00AD0C89" w:rsidRDefault="000F4625" w:rsidP="000F4625">
      <w:pPr>
        <w:pStyle w:val="ListParagraph"/>
        <w:numPr>
          <w:ilvl w:val="0"/>
          <w:numId w:val="39"/>
        </w:numPr>
        <w:jc w:val="both"/>
        <w:rPr>
          <w:rFonts w:ascii="Calibri" w:hAnsi="Calibri" w:cs="Calibri"/>
        </w:rPr>
      </w:pPr>
      <w:r w:rsidRPr="00AD0C89">
        <w:rPr>
          <w:rFonts w:ascii="Calibri" w:hAnsi="Calibri" w:cs="Calibri"/>
        </w:rPr>
        <w:lastRenderedPageBreak/>
        <w:t>Training accuracy was highest for the case of KNN (k=5) + Interactions with 91.3%, along with high precision (71.5%) and F1 score (0.539), but also performed the best in terms of test accuracy (91.1%) and F1 score (0.518). But the AUC was the lowest in this case (≈0.30), which marked poor global discrimination</w:t>
      </w:r>
    </w:p>
    <w:p w14:paraId="2DC75D13" w14:textId="1F3DAF5E" w:rsidR="000F4625" w:rsidRPr="00AD0C89" w:rsidRDefault="000F4625" w:rsidP="000F4625">
      <w:pPr>
        <w:pStyle w:val="ListParagraph"/>
        <w:numPr>
          <w:ilvl w:val="0"/>
          <w:numId w:val="39"/>
        </w:numPr>
        <w:jc w:val="both"/>
        <w:rPr>
          <w:rFonts w:ascii="Calibri" w:hAnsi="Calibri" w:cs="Calibri"/>
        </w:rPr>
      </w:pPr>
      <w:r w:rsidRPr="00AD0C89">
        <w:rPr>
          <w:rFonts w:ascii="Calibri" w:hAnsi="Calibri" w:cs="Calibri"/>
        </w:rPr>
        <w:t>Logistic Regression + Interactions and LDA + Interactions produced the highest overall AUC values (both ≈0.90) as well as balanced performance in all metrics and are therefore more trustworthy to discriminate between subscriber classes</w:t>
      </w:r>
    </w:p>
    <w:p w14:paraId="46241498" w14:textId="1C7D5DAD" w:rsidR="000F4625" w:rsidRPr="00AD0C89" w:rsidRDefault="000F4625" w:rsidP="000F4625">
      <w:pPr>
        <w:pStyle w:val="ListParagraph"/>
        <w:numPr>
          <w:ilvl w:val="0"/>
          <w:numId w:val="39"/>
        </w:numPr>
        <w:jc w:val="both"/>
        <w:rPr>
          <w:rFonts w:ascii="Calibri" w:hAnsi="Calibri" w:cs="Calibri"/>
        </w:rPr>
      </w:pPr>
      <w:r w:rsidRPr="00AD0C89">
        <w:rPr>
          <w:rFonts w:ascii="Calibri" w:hAnsi="Calibri" w:cs="Calibri"/>
        </w:rPr>
        <w:t>QDA exhibited balanced performance and slightly higher recall on the test set, but lower precision and accuracy.</w:t>
      </w:r>
    </w:p>
    <w:p w14:paraId="7481941D" w14:textId="7136F1CB" w:rsidR="00A573B3" w:rsidRPr="00AD0C89" w:rsidRDefault="000F4625" w:rsidP="000F4625">
      <w:pPr>
        <w:pStyle w:val="ListParagraph"/>
        <w:numPr>
          <w:ilvl w:val="0"/>
          <w:numId w:val="39"/>
        </w:numPr>
        <w:jc w:val="both"/>
        <w:rPr>
          <w:rFonts w:ascii="Calibri" w:hAnsi="Calibri" w:cs="Calibri"/>
        </w:rPr>
      </w:pPr>
      <w:r w:rsidRPr="00AD0C89">
        <w:rPr>
          <w:rFonts w:ascii="Calibri" w:hAnsi="Calibri" w:cs="Calibri"/>
        </w:rPr>
        <w:t>Naive Bayes + Interactions and Decision Tree + Interactions provided moderate performance but trailed in F1 and recall, demonstrating poorer management of the minority class.</w:t>
      </w:r>
    </w:p>
    <w:p w14:paraId="1E5DC86F" w14:textId="211F65D6" w:rsidR="00055FFA" w:rsidRPr="00AD0C89" w:rsidRDefault="00055FFA" w:rsidP="00055FFA">
      <w:pPr>
        <w:rPr>
          <w:rFonts w:ascii="Calibri" w:hAnsi="Calibri" w:cs="Calibri"/>
          <w:b/>
          <w:bCs/>
          <w:lang w:val="en-IN"/>
        </w:rPr>
      </w:pPr>
      <w:r w:rsidRPr="00AD0C89">
        <w:rPr>
          <w:rFonts w:ascii="Calibri" w:hAnsi="Calibri" w:cs="Calibri"/>
          <w:b/>
          <w:bCs/>
          <w:lang w:val="en-IN"/>
        </w:rPr>
        <w:t>Models trained on PCA</w:t>
      </w:r>
    </w:p>
    <w:p w14:paraId="2CEA5032" w14:textId="3BF2CFCA" w:rsidR="00055FFA" w:rsidRPr="00AD0C89" w:rsidRDefault="00FA255F" w:rsidP="00055FFA">
      <w:pPr>
        <w:jc w:val="center"/>
        <w:rPr>
          <w:rFonts w:ascii="Calibri" w:hAnsi="Calibri" w:cs="Calibri"/>
          <w:b/>
          <w:bCs/>
          <w:lang w:val="en-IN"/>
        </w:rPr>
      </w:pPr>
      <w:r w:rsidRPr="00AD0C89">
        <w:rPr>
          <w:rFonts w:ascii="Calibri" w:hAnsi="Calibri" w:cs="Calibri"/>
          <w:b/>
          <w:bCs/>
          <w:noProof/>
          <w:lang w:val="en-IN" w:eastAsia="en-IN"/>
        </w:rPr>
        <w:drawing>
          <wp:inline distT="0" distB="0" distL="0" distR="0" wp14:anchorId="6D1A4D93" wp14:editId="10F93120">
            <wp:extent cx="3627871" cy="3695700"/>
            <wp:effectExtent l="0" t="0" r="0" b="0"/>
            <wp:docPr id="423762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62232" name=""/>
                    <pic:cNvPicPr/>
                  </pic:nvPicPr>
                  <pic:blipFill>
                    <a:blip r:embed="rId47"/>
                    <a:stretch>
                      <a:fillRect/>
                    </a:stretch>
                  </pic:blipFill>
                  <pic:spPr>
                    <a:xfrm>
                      <a:off x="0" y="0"/>
                      <a:ext cx="3631301" cy="3699194"/>
                    </a:xfrm>
                    <a:prstGeom prst="rect">
                      <a:avLst/>
                    </a:prstGeom>
                  </pic:spPr>
                </pic:pic>
              </a:graphicData>
            </a:graphic>
          </wp:inline>
        </w:drawing>
      </w:r>
    </w:p>
    <w:p w14:paraId="3A129CBA" w14:textId="4E92D363" w:rsidR="00F960E0" w:rsidRPr="00AD0C89" w:rsidRDefault="00AB08A1" w:rsidP="00AB08A1">
      <w:pPr>
        <w:pStyle w:val="Caption"/>
        <w:jc w:val="center"/>
        <w:rPr>
          <w:rFonts w:ascii="Calibri" w:hAnsi="Calibri" w:cs="Calibri"/>
          <w:b/>
          <w:bCs/>
          <w:lang w:val="en-IN"/>
        </w:rPr>
      </w:pPr>
      <w:r w:rsidRPr="00AD0C89">
        <w:rPr>
          <w:rFonts w:ascii="Calibri" w:hAnsi="Calibri" w:cs="Calibri"/>
        </w:rPr>
        <w:t xml:space="preserve">Figure </w:t>
      </w:r>
      <w:r w:rsidRPr="00AD0C89">
        <w:rPr>
          <w:rFonts w:ascii="Calibri" w:hAnsi="Calibri" w:cs="Calibri"/>
        </w:rPr>
        <w:fldChar w:fldCharType="begin"/>
      </w:r>
      <w:r w:rsidRPr="00AD0C89">
        <w:rPr>
          <w:rFonts w:ascii="Calibri" w:hAnsi="Calibri" w:cs="Calibri"/>
        </w:rPr>
        <w:instrText xml:space="preserve"> SEQ Figure \* ARABIC </w:instrText>
      </w:r>
      <w:r w:rsidRPr="00AD0C89">
        <w:rPr>
          <w:rFonts w:ascii="Calibri" w:hAnsi="Calibri" w:cs="Calibri"/>
        </w:rPr>
        <w:fldChar w:fldCharType="separate"/>
      </w:r>
      <w:r w:rsidRPr="00AD0C89">
        <w:rPr>
          <w:rFonts w:ascii="Calibri" w:hAnsi="Calibri" w:cs="Calibri"/>
          <w:noProof/>
        </w:rPr>
        <w:t>26</w:t>
      </w:r>
      <w:r w:rsidRPr="00AD0C89">
        <w:rPr>
          <w:rFonts w:ascii="Calibri" w:hAnsi="Calibri" w:cs="Calibri"/>
          <w:noProof/>
        </w:rPr>
        <w:fldChar w:fldCharType="end"/>
      </w:r>
      <w:r w:rsidRPr="00AD0C89">
        <w:rPr>
          <w:rFonts w:ascii="Calibri" w:hAnsi="Calibri" w:cs="Calibri"/>
        </w:rPr>
        <w:t>: PCA Analysis</w:t>
      </w:r>
    </w:p>
    <w:p w14:paraId="7D828B76" w14:textId="2C5CD9F8" w:rsidR="00055FFA" w:rsidRPr="00AD0C89" w:rsidRDefault="00055FFA" w:rsidP="005608B9">
      <w:pPr>
        <w:pStyle w:val="ListParagraph"/>
        <w:numPr>
          <w:ilvl w:val="0"/>
          <w:numId w:val="28"/>
        </w:numPr>
        <w:jc w:val="both"/>
        <w:rPr>
          <w:rFonts w:ascii="Calibri" w:hAnsi="Calibri" w:cs="Calibri"/>
          <w:lang w:val="en-IN"/>
        </w:rPr>
      </w:pPr>
      <w:r w:rsidRPr="00AD0C89">
        <w:rPr>
          <w:rFonts w:ascii="Calibri" w:hAnsi="Calibri" w:cs="Calibri"/>
          <w:lang w:val="en-IN"/>
        </w:rPr>
        <w:t>The PCA plot indicates cumulative variance explained by the principal components.</w:t>
      </w:r>
    </w:p>
    <w:p w14:paraId="22DA6B0C" w14:textId="147B1517" w:rsidR="00055FFA" w:rsidRPr="00AD0C89" w:rsidRDefault="00FA255F" w:rsidP="005608B9">
      <w:pPr>
        <w:pStyle w:val="ListParagraph"/>
        <w:numPr>
          <w:ilvl w:val="0"/>
          <w:numId w:val="28"/>
        </w:numPr>
        <w:jc w:val="both"/>
        <w:rPr>
          <w:rFonts w:ascii="Calibri" w:hAnsi="Calibri" w:cs="Calibri"/>
          <w:lang w:val="en-IN"/>
        </w:rPr>
      </w:pPr>
      <w:r w:rsidRPr="00AD0C89">
        <w:rPr>
          <w:rFonts w:ascii="Calibri" w:hAnsi="Calibri" w:cs="Calibri"/>
          <w:lang w:val="en-IN"/>
        </w:rPr>
        <w:t xml:space="preserve">36 </w:t>
      </w:r>
      <w:r w:rsidR="00055FFA" w:rsidRPr="00AD0C89">
        <w:rPr>
          <w:rFonts w:ascii="Calibri" w:hAnsi="Calibri" w:cs="Calibri"/>
          <w:lang w:val="en-IN"/>
        </w:rPr>
        <w:t>principal components will be needed in order to maintain 95% of total variance, as shown by the vertical blue line.</w:t>
      </w:r>
    </w:p>
    <w:p w14:paraId="0AFB9B94" w14:textId="580FA0AB" w:rsidR="00055FFA" w:rsidRPr="00AD0C89" w:rsidRDefault="00055FFA" w:rsidP="005608B9">
      <w:pPr>
        <w:pStyle w:val="ListParagraph"/>
        <w:numPr>
          <w:ilvl w:val="0"/>
          <w:numId w:val="28"/>
        </w:numPr>
        <w:jc w:val="both"/>
        <w:rPr>
          <w:rFonts w:ascii="Calibri" w:hAnsi="Calibri" w:cs="Calibri"/>
          <w:lang w:val="en-IN"/>
        </w:rPr>
      </w:pPr>
      <w:r w:rsidRPr="00AD0C89">
        <w:rPr>
          <w:rFonts w:ascii="Calibri" w:hAnsi="Calibri" w:cs="Calibri"/>
          <w:lang w:val="en-IN"/>
        </w:rPr>
        <w:t xml:space="preserve">This implies that the original high-dimensional feature set can efficiently be converted into </w:t>
      </w:r>
      <w:r w:rsidR="00FA255F" w:rsidRPr="00AD0C89">
        <w:rPr>
          <w:rFonts w:ascii="Calibri" w:hAnsi="Calibri" w:cs="Calibri"/>
          <w:lang w:val="en-IN"/>
        </w:rPr>
        <w:t>36</w:t>
      </w:r>
      <w:r w:rsidRPr="00AD0C89">
        <w:rPr>
          <w:rFonts w:ascii="Calibri" w:hAnsi="Calibri" w:cs="Calibri"/>
          <w:lang w:val="en-IN"/>
        </w:rPr>
        <w:t xml:space="preserve"> components with little information loss.</w:t>
      </w:r>
    </w:p>
    <w:p w14:paraId="1C9ED2EC" w14:textId="718C4332" w:rsidR="00055FFA" w:rsidRPr="00AD0C89" w:rsidRDefault="00055FFA" w:rsidP="005608B9">
      <w:pPr>
        <w:pStyle w:val="ListParagraph"/>
        <w:numPr>
          <w:ilvl w:val="0"/>
          <w:numId w:val="28"/>
        </w:numPr>
        <w:jc w:val="both"/>
        <w:rPr>
          <w:rFonts w:ascii="Calibri" w:hAnsi="Calibri" w:cs="Calibri"/>
          <w:lang w:val="en-IN"/>
        </w:rPr>
      </w:pPr>
      <w:r w:rsidRPr="00AD0C89">
        <w:rPr>
          <w:rFonts w:ascii="Calibri" w:hAnsi="Calibri" w:cs="Calibri"/>
          <w:lang w:val="en-IN"/>
        </w:rPr>
        <w:lastRenderedPageBreak/>
        <w:t>These elements assist in avoiding overfitting, making the model more efficient, and dealing with multicollinearity, without sacrificing much of the variability in the dataset.</w:t>
      </w:r>
    </w:p>
    <w:tbl>
      <w:tblPr>
        <w:tblStyle w:val="PlainTable3"/>
        <w:tblW w:w="0" w:type="auto"/>
        <w:tblLook w:val="04A0" w:firstRow="1" w:lastRow="0" w:firstColumn="1" w:lastColumn="0" w:noHBand="0" w:noVBand="1"/>
      </w:tblPr>
      <w:tblGrid>
        <w:gridCol w:w="2225"/>
        <w:gridCol w:w="1299"/>
        <w:gridCol w:w="764"/>
        <w:gridCol w:w="1282"/>
        <w:gridCol w:w="941"/>
        <w:gridCol w:w="1007"/>
        <w:gridCol w:w="1842"/>
      </w:tblGrid>
      <w:tr w:rsidR="00E82EF8" w:rsidRPr="00AD0C89" w14:paraId="62EFEBB8" w14:textId="77777777" w:rsidTr="00E82EF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3CDA8906" w14:textId="77777777" w:rsidR="00E82EF8" w:rsidRPr="00AD0C89" w:rsidRDefault="00E82EF8" w:rsidP="00E82EF8">
            <w:pPr>
              <w:spacing w:after="160" w:line="278" w:lineRule="auto"/>
              <w:jc w:val="both"/>
              <w:rPr>
                <w:rFonts w:ascii="Calibri" w:hAnsi="Calibri" w:cs="Calibri"/>
              </w:rPr>
            </w:pPr>
            <w:r w:rsidRPr="00AD0C89">
              <w:rPr>
                <w:rFonts w:ascii="Calibri" w:hAnsi="Calibri" w:cs="Calibri"/>
              </w:rPr>
              <w:t>Model</w:t>
            </w:r>
          </w:p>
        </w:tc>
        <w:tc>
          <w:tcPr>
            <w:tcW w:w="0" w:type="auto"/>
            <w:hideMark/>
          </w:tcPr>
          <w:p w14:paraId="26C770A4" w14:textId="77777777" w:rsidR="00E82EF8" w:rsidRPr="00AD0C89" w:rsidRDefault="00E82EF8" w:rsidP="00E82EF8">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AD0C89">
              <w:rPr>
                <w:rFonts w:ascii="Calibri" w:hAnsi="Calibri" w:cs="Calibri"/>
              </w:rPr>
              <w:t>Accuracy</w:t>
            </w:r>
          </w:p>
        </w:tc>
        <w:tc>
          <w:tcPr>
            <w:tcW w:w="0" w:type="auto"/>
            <w:hideMark/>
          </w:tcPr>
          <w:p w14:paraId="4C3905AA" w14:textId="77777777" w:rsidR="00E82EF8" w:rsidRPr="00AD0C89" w:rsidRDefault="00E82EF8" w:rsidP="00E82EF8">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AD0C89">
              <w:rPr>
                <w:rFonts w:ascii="Calibri" w:hAnsi="Calibri" w:cs="Calibri"/>
              </w:rPr>
              <w:t>AUC</w:t>
            </w:r>
          </w:p>
        </w:tc>
        <w:tc>
          <w:tcPr>
            <w:tcW w:w="0" w:type="auto"/>
            <w:hideMark/>
          </w:tcPr>
          <w:p w14:paraId="429B2C8A" w14:textId="77777777" w:rsidR="00E82EF8" w:rsidRPr="00AD0C89" w:rsidRDefault="00E82EF8" w:rsidP="00E82EF8">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AD0C89">
              <w:rPr>
                <w:rFonts w:ascii="Calibri" w:hAnsi="Calibri" w:cs="Calibri"/>
              </w:rPr>
              <w:t>Precision</w:t>
            </w:r>
          </w:p>
        </w:tc>
        <w:tc>
          <w:tcPr>
            <w:tcW w:w="0" w:type="auto"/>
            <w:hideMark/>
          </w:tcPr>
          <w:p w14:paraId="5608858B" w14:textId="77777777" w:rsidR="00E82EF8" w:rsidRPr="00AD0C89" w:rsidRDefault="00E82EF8" w:rsidP="00E82EF8">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AD0C89">
              <w:rPr>
                <w:rFonts w:ascii="Calibri" w:hAnsi="Calibri" w:cs="Calibri"/>
              </w:rPr>
              <w:t>Recall</w:t>
            </w:r>
          </w:p>
        </w:tc>
        <w:tc>
          <w:tcPr>
            <w:tcW w:w="0" w:type="auto"/>
            <w:hideMark/>
          </w:tcPr>
          <w:p w14:paraId="1FF8166A" w14:textId="77777777" w:rsidR="00E82EF8" w:rsidRPr="00AD0C89" w:rsidRDefault="00E82EF8" w:rsidP="00E82EF8">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AD0C89">
              <w:rPr>
                <w:rFonts w:ascii="Calibri" w:hAnsi="Calibri" w:cs="Calibri"/>
              </w:rPr>
              <w:t>F1 Score</w:t>
            </w:r>
          </w:p>
        </w:tc>
        <w:tc>
          <w:tcPr>
            <w:tcW w:w="0" w:type="auto"/>
            <w:hideMark/>
          </w:tcPr>
          <w:p w14:paraId="0B80B016" w14:textId="77777777" w:rsidR="00E82EF8" w:rsidRPr="00AD0C89" w:rsidRDefault="00E82EF8" w:rsidP="00E82EF8">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AD0C89">
              <w:rPr>
                <w:rFonts w:ascii="Calibri" w:hAnsi="Calibri" w:cs="Calibri"/>
              </w:rPr>
              <w:t>Balanced Accuracy</w:t>
            </w:r>
          </w:p>
        </w:tc>
      </w:tr>
      <w:tr w:rsidR="00E82EF8" w:rsidRPr="00AD0C89" w14:paraId="1F90BD01" w14:textId="77777777" w:rsidTr="00E82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32E6BC" w14:textId="77777777" w:rsidR="00E82EF8" w:rsidRPr="00AD0C89" w:rsidRDefault="00E82EF8" w:rsidP="00E82EF8">
            <w:pPr>
              <w:spacing w:after="160" w:line="278" w:lineRule="auto"/>
              <w:jc w:val="both"/>
              <w:rPr>
                <w:rFonts w:ascii="Calibri" w:hAnsi="Calibri" w:cs="Calibri"/>
              </w:rPr>
            </w:pPr>
            <w:r w:rsidRPr="00AD0C89">
              <w:rPr>
                <w:rFonts w:ascii="Calibri" w:hAnsi="Calibri" w:cs="Calibri"/>
              </w:rPr>
              <w:t>Logistic Regression (PCA)</w:t>
            </w:r>
          </w:p>
        </w:tc>
        <w:tc>
          <w:tcPr>
            <w:tcW w:w="0" w:type="auto"/>
            <w:hideMark/>
          </w:tcPr>
          <w:p w14:paraId="20CA7B90" w14:textId="77777777" w:rsidR="00E82EF8" w:rsidRPr="00AD0C89" w:rsidRDefault="00E82EF8" w:rsidP="00E82EF8">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D0C89">
              <w:rPr>
                <w:rFonts w:ascii="Calibri" w:hAnsi="Calibri" w:cs="Calibri"/>
              </w:rPr>
              <w:t>0.952</w:t>
            </w:r>
          </w:p>
        </w:tc>
        <w:tc>
          <w:tcPr>
            <w:tcW w:w="0" w:type="auto"/>
            <w:hideMark/>
          </w:tcPr>
          <w:p w14:paraId="12F2FECF" w14:textId="77777777" w:rsidR="00E82EF8" w:rsidRPr="00AD0C89" w:rsidRDefault="00E82EF8" w:rsidP="00E82EF8">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D0C89">
              <w:rPr>
                <w:rFonts w:ascii="Calibri" w:hAnsi="Calibri" w:cs="Calibri"/>
              </w:rPr>
              <w:t>0.992</w:t>
            </w:r>
          </w:p>
        </w:tc>
        <w:tc>
          <w:tcPr>
            <w:tcW w:w="0" w:type="auto"/>
            <w:hideMark/>
          </w:tcPr>
          <w:p w14:paraId="0F260738" w14:textId="77777777" w:rsidR="00E82EF8" w:rsidRPr="00AD0C89" w:rsidRDefault="00E82EF8" w:rsidP="00E82EF8">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D0C89">
              <w:rPr>
                <w:rFonts w:ascii="Calibri" w:hAnsi="Calibri" w:cs="Calibri"/>
              </w:rPr>
              <w:t>0.706</w:t>
            </w:r>
          </w:p>
        </w:tc>
        <w:tc>
          <w:tcPr>
            <w:tcW w:w="0" w:type="auto"/>
            <w:hideMark/>
          </w:tcPr>
          <w:p w14:paraId="40EFB5C7" w14:textId="77777777" w:rsidR="00E82EF8" w:rsidRPr="00AD0C89" w:rsidRDefault="00E82EF8" w:rsidP="00E82EF8">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D0C89">
              <w:rPr>
                <w:rFonts w:ascii="Calibri" w:hAnsi="Calibri" w:cs="Calibri"/>
              </w:rPr>
              <w:t>1.000</w:t>
            </w:r>
          </w:p>
        </w:tc>
        <w:tc>
          <w:tcPr>
            <w:tcW w:w="0" w:type="auto"/>
            <w:hideMark/>
          </w:tcPr>
          <w:p w14:paraId="471D633E" w14:textId="77777777" w:rsidR="00E82EF8" w:rsidRPr="00AD0C89" w:rsidRDefault="00E82EF8" w:rsidP="00E82EF8">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D0C89">
              <w:rPr>
                <w:rFonts w:ascii="Calibri" w:hAnsi="Calibri" w:cs="Calibri"/>
              </w:rPr>
              <w:t>0.828</w:t>
            </w:r>
          </w:p>
        </w:tc>
        <w:tc>
          <w:tcPr>
            <w:tcW w:w="0" w:type="auto"/>
            <w:hideMark/>
          </w:tcPr>
          <w:p w14:paraId="4D751418" w14:textId="77777777" w:rsidR="00E82EF8" w:rsidRPr="00AD0C89" w:rsidRDefault="00E82EF8" w:rsidP="00E82EF8">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D0C89">
              <w:rPr>
                <w:rFonts w:ascii="Calibri" w:hAnsi="Calibri" w:cs="Calibri"/>
              </w:rPr>
              <w:t>0.973</w:t>
            </w:r>
          </w:p>
        </w:tc>
      </w:tr>
      <w:tr w:rsidR="00E82EF8" w:rsidRPr="00AD0C89" w14:paraId="529E5E12" w14:textId="77777777" w:rsidTr="00E82EF8">
        <w:tc>
          <w:tcPr>
            <w:cnfStyle w:val="001000000000" w:firstRow="0" w:lastRow="0" w:firstColumn="1" w:lastColumn="0" w:oddVBand="0" w:evenVBand="0" w:oddHBand="0" w:evenHBand="0" w:firstRowFirstColumn="0" w:firstRowLastColumn="0" w:lastRowFirstColumn="0" w:lastRowLastColumn="0"/>
            <w:tcW w:w="0" w:type="auto"/>
            <w:hideMark/>
          </w:tcPr>
          <w:p w14:paraId="0EAF9281" w14:textId="77777777" w:rsidR="00E82EF8" w:rsidRPr="00AD0C89" w:rsidRDefault="00E82EF8" w:rsidP="00E82EF8">
            <w:pPr>
              <w:spacing w:after="160" w:line="278" w:lineRule="auto"/>
              <w:jc w:val="both"/>
              <w:rPr>
                <w:rFonts w:ascii="Calibri" w:hAnsi="Calibri" w:cs="Calibri"/>
              </w:rPr>
            </w:pPr>
            <w:r w:rsidRPr="00AD0C89">
              <w:rPr>
                <w:rFonts w:ascii="Calibri" w:hAnsi="Calibri" w:cs="Calibri"/>
              </w:rPr>
              <w:t>Naive Bayes (PCA)</w:t>
            </w:r>
          </w:p>
        </w:tc>
        <w:tc>
          <w:tcPr>
            <w:tcW w:w="0" w:type="auto"/>
            <w:hideMark/>
          </w:tcPr>
          <w:p w14:paraId="009408C1" w14:textId="77777777" w:rsidR="00E82EF8" w:rsidRPr="00AD0C89" w:rsidRDefault="00E82EF8" w:rsidP="00E82EF8">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D0C89">
              <w:rPr>
                <w:rFonts w:ascii="Calibri" w:hAnsi="Calibri" w:cs="Calibri"/>
              </w:rPr>
              <w:t>0.548</w:t>
            </w:r>
          </w:p>
        </w:tc>
        <w:tc>
          <w:tcPr>
            <w:tcW w:w="0" w:type="auto"/>
            <w:hideMark/>
          </w:tcPr>
          <w:p w14:paraId="4A2075D5" w14:textId="77777777" w:rsidR="00E82EF8" w:rsidRPr="00AD0C89" w:rsidRDefault="00E82EF8" w:rsidP="00E82EF8">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D0C89">
              <w:rPr>
                <w:rFonts w:ascii="Calibri" w:hAnsi="Calibri" w:cs="Calibri"/>
              </w:rPr>
              <w:t>0.721</w:t>
            </w:r>
          </w:p>
        </w:tc>
        <w:tc>
          <w:tcPr>
            <w:tcW w:w="0" w:type="auto"/>
            <w:hideMark/>
          </w:tcPr>
          <w:p w14:paraId="5A553C2D" w14:textId="77777777" w:rsidR="00E82EF8" w:rsidRPr="00AD0C89" w:rsidRDefault="00E82EF8" w:rsidP="00E82EF8">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D0C89">
              <w:rPr>
                <w:rFonts w:ascii="Calibri" w:hAnsi="Calibri" w:cs="Calibri"/>
              </w:rPr>
              <w:t>0.197</w:t>
            </w:r>
          </w:p>
        </w:tc>
        <w:tc>
          <w:tcPr>
            <w:tcW w:w="0" w:type="auto"/>
            <w:hideMark/>
          </w:tcPr>
          <w:p w14:paraId="12F280D0" w14:textId="77777777" w:rsidR="00E82EF8" w:rsidRPr="00AD0C89" w:rsidRDefault="00E82EF8" w:rsidP="00E82EF8">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D0C89">
              <w:rPr>
                <w:rFonts w:ascii="Calibri" w:hAnsi="Calibri" w:cs="Calibri"/>
              </w:rPr>
              <w:t>0.952</w:t>
            </w:r>
          </w:p>
        </w:tc>
        <w:tc>
          <w:tcPr>
            <w:tcW w:w="0" w:type="auto"/>
            <w:hideMark/>
          </w:tcPr>
          <w:p w14:paraId="7C4465B4" w14:textId="77777777" w:rsidR="00E82EF8" w:rsidRPr="00AD0C89" w:rsidRDefault="00E82EF8" w:rsidP="00E82EF8">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D0C89">
              <w:rPr>
                <w:rFonts w:ascii="Calibri" w:hAnsi="Calibri" w:cs="Calibri"/>
              </w:rPr>
              <w:t>0.327</w:t>
            </w:r>
          </w:p>
        </w:tc>
        <w:tc>
          <w:tcPr>
            <w:tcW w:w="0" w:type="auto"/>
            <w:hideMark/>
          </w:tcPr>
          <w:p w14:paraId="66FEA8CB" w14:textId="77777777" w:rsidR="00E82EF8" w:rsidRPr="00AD0C89" w:rsidRDefault="00E82EF8" w:rsidP="00E82EF8">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D0C89">
              <w:rPr>
                <w:rFonts w:ascii="Calibri" w:hAnsi="Calibri" w:cs="Calibri"/>
              </w:rPr>
              <w:t>0.724</w:t>
            </w:r>
          </w:p>
        </w:tc>
      </w:tr>
      <w:tr w:rsidR="00E82EF8" w:rsidRPr="00AD0C89" w14:paraId="0B57EB90" w14:textId="77777777" w:rsidTr="00E82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8BA8B7" w14:textId="77777777" w:rsidR="00E82EF8" w:rsidRPr="00AD0C89" w:rsidRDefault="00E82EF8" w:rsidP="00E82EF8">
            <w:pPr>
              <w:spacing w:after="160" w:line="278" w:lineRule="auto"/>
              <w:jc w:val="both"/>
              <w:rPr>
                <w:rFonts w:ascii="Calibri" w:hAnsi="Calibri" w:cs="Calibri"/>
              </w:rPr>
            </w:pPr>
            <w:r w:rsidRPr="00AD0C89">
              <w:rPr>
                <w:rFonts w:ascii="Calibri" w:hAnsi="Calibri" w:cs="Calibri"/>
              </w:rPr>
              <w:t>LDA (PCA)</w:t>
            </w:r>
          </w:p>
        </w:tc>
        <w:tc>
          <w:tcPr>
            <w:tcW w:w="0" w:type="auto"/>
            <w:hideMark/>
          </w:tcPr>
          <w:p w14:paraId="28D43598" w14:textId="77777777" w:rsidR="00E82EF8" w:rsidRPr="00AD0C89" w:rsidRDefault="00E82EF8" w:rsidP="00E82EF8">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D0C89">
              <w:rPr>
                <w:rFonts w:ascii="Calibri" w:hAnsi="Calibri" w:cs="Calibri"/>
              </w:rPr>
              <w:t>0.956</w:t>
            </w:r>
          </w:p>
        </w:tc>
        <w:tc>
          <w:tcPr>
            <w:tcW w:w="0" w:type="auto"/>
            <w:hideMark/>
          </w:tcPr>
          <w:p w14:paraId="7018DC23" w14:textId="77777777" w:rsidR="00E82EF8" w:rsidRPr="00AD0C89" w:rsidRDefault="00E82EF8" w:rsidP="00E82EF8">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D0C89">
              <w:rPr>
                <w:rFonts w:ascii="Calibri" w:hAnsi="Calibri" w:cs="Calibri"/>
              </w:rPr>
              <w:t>0.989</w:t>
            </w:r>
          </w:p>
        </w:tc>
        <w:tc>
          <w:tcPr>
            <w:tcW w:w="0" w:type="auto"/>
            <w:hideMark/>
          </w:tcPr>
          <w:p w14:paraId="04C21557" w14:textId="77777777" w:rsidR="00E82EF8" w:rsidRPr="00AD0C89" w:rsidRDefault="00E82EF8" w:rsidP="00E82EF8">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D0C89">
              <w:rPr>
                <w:rFonts w:ascii="Calibri" w:hAnsi="Calibri" w:cs="Calibri"/>
              </w:rPr>
              <w:t>0.724</w:t>
            </w:r>
          </w:p>
        </w:tc>
        <w:tc>
          <w:tcPr>
            <w:tcW w:w="0" w:type="auto"/>
            <w:hideMark/>
          </w:tcPr>
          <w:p w14:paraId="24B9705E" w14:textId="77777777" w:rsidR="00E82EF8" w:rsidRPr="00AD0C89" w:rsidRDefault="00E82EF8" w:rsidP="00E82EF8">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D0C89">
              <w:rPr>
                <w:rFonts w:ascii="Calibri" w:hAnsi="Calibri" w:cs="Calibri"/>
              </w:rPr>
              <w:t>1.000</w:t>
            </w:r>
          </w:p>
        </w:tc>
        <w:tc>
          <w:tcPr>
            <w:tcW w:w="0" w:type="auto"/>
            <w:hideMark/>
          </w:tcPr>
          <w:p w14:paraId="79187DBE" w14:textId="77777777" w:rsidR="00E82EF8" w:rsidRPr="00AD0C89" w:rsidRDefault="00E82EF8" w:rsidP="00E82EF8">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D0C89">
              <w:rPr>
                <w:rFonts w:ascii="Calibri" w:hAnsi="Calibri" w:cs="Calibri"/>
              </w:rPr>
              <w:t>0.840</w:t>
            </w:r>
          </w:p>
        </w:tc>
        <w:tc>
          <w:tcPr>
            <w:tcW w:w="0" w:type="auto"/>
            <w:hideMark/>
          </w:tcPr>
          <w:p w14:paraId="3B9CD9AF" w14:textId="77777777" w:rsidR="00E82EF8" w:rsidRPr="00AD0C89" w:rsidRDefault="00E82EF8" w:rsidP="00E82EF8">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D0C89">
              <w:rPr>
                <w:rFonts w:ascii="Calibri" w:hAnsi="Calibri" w:cs="Calibri"/>
              </w:rPr>
              <w:t>0.975</w:t>
            </w:r>
          </w:p>
        </w:tc>
      </w:tr>
      <w:tr w:rsidR="00E82EF8" w:rsidRPr="00AD0C89" w14:paraId="5E851298" w14:textId="77777777" w:rsidTr="00E82EF8">
        <w:tc>
          <w:tcPr>
            <w:cnfStyle w:val="001000000000" w:firstRow="0" w:lastRow="0" w:firstColumn="1" w:lastColumn="0" w:oddVBand="0" w:evenVBand="0" w:oddHBand="0" w:evenHBand="0" w:firstRowFirstColumn="0" w:firstRowLastColumn="0" w:lastRowFirstColumn="0" w:lastRowLastColumn="0"/>
            <w:tcW w:w="0" w:type="auto"/>
            <w:hideMark/>
          </w:tcPr>
          <w:p w14:paraId="46F4B6BF" w14:textId="77777777" w:rsidR="00E82EF8" w:rsidRPr="00AD0C89" w:rsidRDefault="00E82EF8" w:rsidP="00E82EF8">
            <w:pPr>
              <w:spacing w:after="160" w:line="278" w:lineRule="auto"/>
              <w:jc w:val="both"/>
              <w:rPr>
                <w:rFonts w:ascii="Calibri" w:hAnsi="Calibri" w:cs="Calibri"/>
              </w:rPr>
            </w:pPr>
            <w:r w:rsidRPr="00AD0C89">
              <w:rPr>
                <w:rFonts w:ascii="Calibri" w:hAnsi="Calibri" w:cs="Calibri"/>
              </w:rPr>
              <w:t>QDA (PCA)</w:t>
            </w:r>
          </w:p>
        </w:tc>
        <w:tc>
          <w:tcPr>
            <w:tcW w:w="0" w:type="auto"/>
            <w:hideMark/>
          </w:tcPr>
          <w:p w14:paraId="3513A982" w14:textId="77777777" w:rsidR="00E82EF8" w:rsidRPr="00AD0C89" w:rsidRDefault="00E82EF8" w:rsidP="00E82EF8">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D0C89">
              <w:rPr>
                <w:rFonts w:ascii="Calibri" w:hAnsi="Calibri" w:cs="Calibri"/>
              </w:rPr>
              <w:t>0.816</w:t>
            </w:r>
          </w:p>
        </w:tc>
        <w:tc>
          <w:tcPr>
            <w:tcW w:w="0" w:type="auto"/>
            <w:hideMark/>
          </w:tcPr>
          <w:p w14:paraId="4E5ABE30" w14:textId="77777777" w:rsidR="00E82EF8" w:rsidRPr="00AD0C89" w:rsidRDefault="00E82EF8" w:rsidP="00E82EF8">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D0C89">
              <w:rPr>
                <w:rFonts w:ascii="Calibri" w:hAnsi="Calibri" w:cs="Calibri"/>
              </w:rPr>
              <w:t>0.863</w:t>
            </w:r>
          </w:p>
        </w:tc>
        <w:tc>
          <w:tcPr>
            <w:tcW w:w="0" w:type="auto"/>
            <w:hideMark/>
          </w:tcPr>
          <w:p w14:paraId="0A3F08BD" w14:textId="77777777" w:rsidR="00E82EF8" w:rsidRPr="00AD0C89" w:rsidRDefault="00E82EF8" w:rsidP="00E82EF8">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D0C89">
              <w:rPr>
                <w:rFonts w:ascii="Calibri" w:hAnsi="Calibri" w:cs="Calibri"/>
              </w:rPr>
              <w:t>0.379</w:t>
            </w:r>
          </w:p>
        </w:tc>
        <w:tc>
          <w:tcPr>
            <w:tcW w:w="0" w:type="auto"/>
            <w:hideMark/>
          </w:tcPr>
          <w:p w14:paraId="2F3EF136" w14:textId="77777777" w:rsidR="00E82EF8" w:rsidRPr="00AD0C89" w:rsidRDefault="00E82EF8" w:rsidP="00E82EF8">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D0C89">
              <w:rPr>
                <w:rFonts w:ascii="Calibri" w:hAnsi="Calibri" w:cs="Calibri"/>
              </w:rPr>
              <w:t>0.933</w:t>
            </w:r>
          </w:p>
        </w:tc>
        <w:tc>
          <w:tcPr>
            <w:tcW w:w="0" w:type="auto"/>
            <w:hideMark/>
          </w:tcPr>
          <w:p w14:paraId="1CB86116" w14:textId="77777777" w:rsidR="00E82EF8" w:rsidRPr="00AD0C89" w:rsidRDefault="00E82EF8" w:rsidP="00E82EF8">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D0C89">
              <w:rPr>
                <w:rFonts w:ascii="Calibri" w:hAnsi="Calibri" w:cs="Calibri"/>
              </w:rPr>
              <w:t>0.539</w:t>
            </w:r>
          </w:p>
        </w:tc>
        <w:tc>
          <w:tcPr>
            <w:tcW w:w="0" w:type="auto"/>
            <w:hideMark/>
          </w:tcPr>
          <w:p w14:paraId="687152DF" w14:textId="77777777" w:rsidR="00E82EF8" w:rsidRPr="00AD0C89" w:rsidRDefault="00E82EF8" w:rsidP="00E82EF8">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D0C89">
              <w:rPr>
                <w:rFonts w:ascii="Calibri" w:hAnsi="Calibri" w:cs="Calibri"/>
              </w:rPr>
              <w:t>0.867</w:t>
            </w:r>
          </w:p>
        </w:tc>
      </w:tr>
      <w:tr w:rsidR="00E82EF8" w:rsidRPr="00AD0C89" w14:paraId="762FED90" w14:textId="77777777" w:rsidTr="00E82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274C67" w14:textId="77777777" w:rsidR="00E82EF8" w:rsidRPr="00AD0C89" w:rsidRDefault="00E82EF8" w:rsidP="00E82EF8">
            <w:pPr>
              <w:spacing w:after="160" w:line="278" w:lineRule="auto"/>
              <w:jc w:val="both"/>
              <w:rPr>
                <w:rFonts w:ascii="Calibri" w:hAnsi="Calibri" w:cs="Calibri"/>
              </w:rPr>
            </w:pPr>
            <w:r w:rsidRPr="00AD0C89">
              <w:rPr>
                <w:rFonts w:ascii="Calibri" w:hAnsi="Calibri" w:cs="Calibri"/>
              </w:rPr>
              <w:t>Decision Tree (PCA)</w:t>
            </w:r>
          </w:p>
        </w:tc>
        <w:tc>
          <w:tcPr>
            <w:tcW w:w="0" w:type="auto"/>
            <w:hideMark/>
          </w:tcPr>
          <w:p w14:paraId="28AAD693" w14:textId="77777777" w:rsidR="00E82EF8" w:rsidRPr="00AD0C89" w:rsidRDefault="00E82EF8" w:rsidP="00E82EF8">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D0C89">
              <w:rPr>
                <w:rFonts w:ascii="Calibri" w:hAnsi="Calibri" w:cs="Calibri"/>
              </w:rPr>
              <w:t>0.917</w:t>
            </w:r>
          </w:p>
        </w:tc>
        <w:tc>
          <w:tcPr>
            <w:tcW w:w="0" w:type="auto"/>
            <w:hideMark/>
          </w:tcPr>
          <w:p w14:paraId="3CF67FFF" w14:textId="77777777" w:rsidR="00E82EF8" w:rsidRPr="00AD0C89" w:rsidRDefault="00E82EF8" w:rsidP="00E82EF8">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D0C89">
              <w:rPr>
                <w:rFonts w:ascii="Calibri" w:hAnsi="Calibri" w:cs="Calibri"/>
              </w:rPr>
              <w:t>0.903</w:t>
            </w:r>
          </w:p>
        </w:tc>
        <w:tc>
          <w:tcPr>
            <w:tcW w:w="0" w:type="auto"/>
            <w:hideMark/>
          </w:tcPr>
          <w:p w14:paraId="57993520" w14:textId="77777777" w:rsidR="00E82EF8" w:rsidRPr="00AD0C89" w:rsidRDefault="00E82EF8" w:rsidP="00E82EF8">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D0C89">
              <w:rPr>
                <w:rFonts w:ascii="Calibri" w:hAnsi="Calibri" w:cs="Calibri"/>
              </w:rPr>
              <w:t>0.626</w:t>
            </w:r>
          </w:p>
        </w:tc>
        <w:tc>
          <w:tcPr>
            <w:tcW w:w="0" w:type="auto"/>
            <w:hideMark/>
          </w:tcPr>
          <w:p w14:paraId="2B97DE26" w14:textId="77777777" w:rsidR="00E82EF8" w:rsidRPr="00AD0C89" w:rsidRDefault="00E82EF8" w:rsidP="00E82EF8">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D0C89">
              <w:rPr>
                <w:rFonts w:ascii="Calibri" w:hAnsi="Calibri" w:cs="Calibri"/>
              </w:rPr>
              <w:t>0.685</w:t>
            </w:r>
          </w:p>
        </w:tc>
        <w:tc>
          <w:tcPr>
            <w:tcW w:w="0" w:type="auto"/>
            <w:hideMark/>
          </w:tcPr>
          <w:p w14:paraId="7C322341" w14:textId="77777777" w:rsidR="00E82EF8" w:rsidRPr="00AD0C89" w:rsidRDefault="00E82EF8" w:rsidP="00E82EF8">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D0C89">
              <w:rPr>
                <w:rFonts w:ascii="Calibri" w:hAnsi="Calibri" w:cs="Calibri"/>
              </w:rPr>
              <w:t>0.654</w:t>
            </w:r>
          </w:p>
        </w:tc>
        <w:tc>
          <w:tcPr>
            <w:tcW w:w="0" w:type="auto"/>
            <w:hideMark/>
          </w:tcPr>
          <w:p w14:paraId="2A7F7172" w14:textId="77777777" w:rsidR="00E82EF8" w:rsidRPr="00AD0C89" w:rsidRDefault="00E82EF8" w:rsidP="00E82EF8">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D0C89">
              <w:rPr>
                <w:rFonts w:ascii="Calibri" w:hAnsi="Calibri" w:cs="Calibri"/>
              </w:rPr>
              <w:t>0.816</w:t>
            </w:r>
          </w:p>
        </w:tc>
      </w:tr>
      <w:tr w:rsidR="00E82EF8" w:rsidRPr="00AD0C89" w14:paraId="1FB1D13D" w14:textId="77777777" w:rsidTr="00E82EF8">
        <w:tc>
          <w:tcPr>
            <w:cnfStyle w:val="001000000000" w:firstRow="0" w:lastRow="0" w:firstColumn="1" w:lastColumn="0" w:oddVBand="0" w:evenVBand="0" w:oddHBand="0" w:evenHBand="0" w:firstRowFirstColumn="0" w:firstRowLastColumn="0" w:lastRowFirstColumn="0" w:lastRowLastColumn="0"/>
            <w:tcW w:w="0" w:type="auto"/>
            <w:hideMark/>
          </w:tcPr>
          <w:p w14:paraId="27B9B4A3" w14:textId="77777777" w:rsidR="00E82EF8" w:rsidRPr="00AD0C89" w:rsidRDefault="00E82EF8" w:rsidP="00E82EF8">
            <w:pPr>
              <w:spacing w:after="160" w:line="278" w:lineRule="auto"/>
              <w:jc w:val="both"/>
              <w:rPr>
                <w:rFonts w:ascii="Calibri" w:hAnsi="Calibri" w:cs="Calibri"/>
              </w:rPr>
            </w:pPr>
            <w:r w:rsidRPr="00AD0C89">
              <w:rPr>
                <w:rFonts w:ascii="Calibri" w:hAnsi="Calibri" w:cs="Calibri"/>
              </w:rPr>
              <w:t>KNN (k=5) (PCA)</w:t>
            </w:r>
          </w:p>
        </w:tc>
        <w:tc>
          <w:tcPr>
            <w:tcW w:w="0" w:type="auto"/>
            <w:hideMark/>
          </w:tcPr>
          <w:p w14:paraId="1A53867E" w14:textId="77777777" w:rsidR="00E82EF8" w:rsidRPr="00AD0C89" w:rsidRDefault="00E82EF8" w:rsidP="00E82EF8">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D0C89">
              <w:rPr>
                <w:rFonts w:ascii="Calibri" w:hAnsi="Calibri" w:cs="Calibri"/>
              </w:rPr>
              <w:t>0.975</w:t>
            </w:r>
          </w:p>
        </w:tc>
        <w:tc>
          <w:tcPr>
            <w:tcW w:w="0" w:type="auto"/>
            <w:hideMark/>
          </w:tcPr>
          <w:p w14:paraId="115B48DF" w14:textId="77777777" w:rsidR="00E82EF8" w:rsidRPr="00AD0C89" w:rsidRDefault="00E82EF8" w:rsidP="00E82EF8">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D0C89">
              <w:rPr>
                <w:rFonts w:ascii="Calibri" w:hAnsi="Calibri" w:cs="Calibri"/>
              </w:rPr>
              <w:t>0.966</w:t>
            </w:r>
          </w:p>
        </w:tc>
        <w:tc>
          <w:tcPr>
            <w:tcW w:w="0" w:type="auto"/>
            <w:hideMark/>
          </w:tcPr>
          <w:p w14:paraId="76075638" w14:textId="77777777" w:rsidR="00E82EF8" w:rsidRPr="00AD0C89" w:rsidRDefault="00E82EF8" w:rsidP="00E82EF8">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D0C89">
              <w:rPr>
                <w:rFonts w:ascii="Calibri" w:hAnsi="Calibri" w:cs="Calibri"/>
              </w:rPr>
              <w:t>0.845</w:t>
            </w:r>
          </w:p>
        </w:tc>
        <w:tc>
          <w:tcPr>
            <w:tcW w:w="0" w:type="auto"/>
            <w:hideMark/>
          </w:tcPr>
          <w:p w14:paraId="12839FED" w14:textId="77777777" w:rsidR="00E82EF8" w:rsidRPr="00AD0C89" w:rsidRDefault="00E82EF8" w:rsidP="00E82EF8">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D0C89">
              <w:rPr>
                <w:rFonts w:ascii="Calibri" w:hAnsi="Calibri" w:cs="Calibri"/>
              </w:rPr>
              <w:t>0.954</w:t>
            </w:r>
          </w:p>
        </w:tc>
        <w:tc>
          <w:tcPr>
            <w:tcW w:w="0" w:type="auto"/>
            <w:hideMark/>
          </w:tcPr>
          <w:p w14:paraId="5E9B0B0E" w14:textId="77777777" w:rsidR="00E82EF8" w:rsidRPr="00AD0C89" w:rsidRDefault="00E82EF8" w:rsidP="00E82EF8">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D0C89">
              <w:rPr>
                <w:rFonts w:ascii="Calibri" w:hAnsi="Calibri" w:cs="Calibri"/>
              </w:rPr>
              <w:t>0.896</w:t>
            </w:r>
          </w:p>
        </w:tc>
        <w:tc>
          <w:tcPr>
            <w:tcW w:w="0" w:type="auto"/>
            <w:hideMark/>
          </w:tcPr>
          <w:p w14:paraId="7D040E9E" w14:textId="77777777" w:rsidR="00E82EF8" w:rsidRPr="00AD0C89" w:rsidRDefault="00E82EF8" w:rsidP="00E82EF8">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D0C89">
              <w:rPr>
                <w:rFonts w:ascii="Calibri" w:hAnsi="Calibri" w:cs="Calibri"/>
              </w:rPr>
              <w:t>0.966</w:t>
            </w:r>
          </w:p>
        </w:tc>
      </w:tr>
    </w:tbl>
    <w:p w14:paraId="52BD6DC7" w14:textId="00A210DB" w:rsidR="00E82EF8" w:rsidRPr="00AD0C89" w:rsidRDefault="00DF3BAD" w:rsidP="00DF3BAD">
      <w:pPr>
        <w:pStyle w:val="Caption"/>
        <w:jc w:val="center"/>
        <w:rPr>
          <w:rFonts w:ascii="Calibri" w:hAnsi="Calibri" w:cs="Calibri"/>
          <w:lang w:val="en-IN"/>
        </w:rPr>
      </w:pPr>
      <w:r w:rsidRPr="00AD0C89">
        <w:rPr>
          <w:rFonts w:ascii="Calibri" w:hAnsi="Calibri" w:cs="Calibri"/>
        </w:rPr>
        <w:t xml:space="preserve">Table </w:t>
      </w:r>
      <w:r w:rsidR="00A573B3" w:rsidRPr="00AD0C89">
        <w:rPr>
          <w:rFonts w:ascii="Calibri" w:hAnsi="Calibri" w:cs="Calibri"/>
        </w:rPr>
        <w:fldChar w:fldCharType="begin"/>
      </w:r>
      <w:r w:rsidR="00A573B3" w:rsidRPr="00AD0C89">
        <w:rPr>
          <w:rFonts w:ascii="Calibri" w:hAnsi="Calibri" w:cs="Calibri"/>
        </w:rPr>
        <w:instrText xml:space="preserve"> SEQ Table \* ARABIC </w:instrText>
      </w:r>
      <w:r w:rsidR="00A573B3" w:rsidRPr="00AD0C89">
        <w:rPr>
          <w:rFonts w:ascii="Calibri" w:hAnsi="Calibri" w:cs="Calibri"/>
        </w:rPr>
        <w:fldChar w:fldCharType="separate"/>
      </w:r>
      <w:r w:rsidR="00A573B3" w:rsidRPr="00AD0C89">
        <w:rPr>
          <w:rFonts w:ascii="Calibri" w:hAnsi="Calibri" w:cs="Calibri"/>
          <w:noProof/>
        </w:rPr>
        <w:t>4</w:t>
      </w:r>
      <w:r w:rsidR="00A573B3" w:rsidRPr="00AD0C89">
        <w:rPr>
          <w:rFonts w:ascii="Calibri" w:hAnsi="Calibri" w:cs="Calibri"/>
          <w:noProof/>
        </w:rPr>
        <w:fldChar w:fldCharType="end"/>
      </w:r>
      <w:r w:rsidR="00621FAD" w:rsidRPr="00AD0C89">
        <w:rPr>
          <w:rFonts w:ascii="Calibri" w:hAnsi="Calibri" w:cs="Calibri"/>
        </w:rPr>
        <w:t>: Model Performance Comparis</w:t>
      </w:r>
      <w:r w:rsidRPr="00AD0C89">
        <w:rPr>
          <w:rFonts w:ascii="Calibri" w:hAnsi="Calibri" w:cs="Calibri"/>
        </w:rPr>
        <w:t>on</w:t>
      </w:r>
      <w:r w:rsidR="00621FAD" w:rsidRPr="00AD0C89">
        <w:rPr>
          <w:rFonts w:ascii="Calibri" w:hAnsi="Calibri" w:cs="Calibri"/>
        </w:rPr>
        <w:t xml:space="preserve"> </w:t>
      </w:r>
      <w:r w:rsidR="00663809" w:rsidRPr="00AD0C89">
        <w:rPr>
          <w:rFonts w:ascii="Calibri" w:hAnsi="Calibri" w:cs="Calibri"/>
        </w:rPr>
        <w:t xml:space="preserve">with </w:t>
      </w:r>
      <w:r w:rsidR="00621FAD" w:rsidRPr="00AD0C89">
        <w:rPr>
          <w:rFonts w:ascii="Calibri" w:hAnsi="Calibri" w:cs="Calibri"/>
        </w:rPr>
        <w:t>PCA</w:t>
      </w:r>
    </w:p>
    <w:p w14:paraId="1ADD5C01" w14:textId="3C2F7987" w:rsidR="000D13F3" w:rsidRPr="00AD0C89" w:rsidRDefault="000D13F3" w:rsidP="005608B9">
      <w:pPr>
        <w:pStyle w:val="Heading2"/>
        <w:numPr>
          <w:ilvl w:val="0"/>
          <w:numId w:val="42"/>
        </w:numPr>
        <w:jc w:val="both"/>
        <w:rPr>
          <w:rFonts w:ascii="Calibri" w:eastAsiaTheme="minorHAnsi" w:hAnsi="Calibri" w:cs="Calibri"/>
          <w:color w:val="auto"/>
          <w:sz w:val="24"/>
          <w:szCs w:val="24"/>
        </w:rPr>
      </w:pPr>
      <w:r w:rsidRPr="00AD0C89">
        <w:rPr>
          <w:rFonts w:ascii="Calibri" w:eastAsiaTheme="minorHAnsi" w:hAnsi="Calibri" w:cs="Calibri"/>
          <w:bCs/>
          <w:color w:val="auto"/>
          <w:sz w:val="24"/>
          <w:szCs w:val="24"/>
        </w:rPr>
        <w:t>Best Precision:</w:t>
      </w:r>
      <w:r w:rsidRPr="00AD0C89">
        <w:rPr>
          <w:rFonts w:ascii="Calibri" w:eastAsiaTheme="minorHAnsi" w:hAnsi="Calibri" w:cs="Calibri"/>
          <w:color w:val="auto"/>
          <w:sz w:val="24"/>
          <w:szCs w:val="24"/>
        </w:rPr>
        <w:t xml:space="preserve"> Highest precision is achieved by the KNN (0.845) and LDA (0.724) models, with most of the predicted subscribers being actual subscribers.</w:t>
      </w:r>
    </w:p>
    <w:p w14:paraId="01B5848A" w14:textId="5A0A0245" w:rsidR="000D13F3" w:rsidRPr="00AD0C89" w:rsidRDefault="000D13F3" w:rsidP="005608B9">
      <w:pPr>
        <w:pStyle w:val="Heading2"/>
        <w:numPr>
          <w:ilvl w:val="0"/>
          <w:numId w:val="42"/>
        </w:numPr>
        <w:jc w:val="both"/>
        <w:rPr>
          <w:rFonts w:ascii="Calibri" w:eastAsiaTheme="minorHAnsi" w:hAnsi="Calibri" w:cs="Calibri"/>
          <w:color w:val="auto"/>
          <w:sz w:val="24"/>
          <w:szCs w:val="24"/>
        </w:rPr>
      </w:pPr>
      <w:r w:rsidRPr="00AD0C89">
        <w:rPr>
          <w:rFonts w:ascii="Calibri" w:eastAsiaTheme="minorHAnsi" w:hAnsi="Calibri" w:cs="Calibri"/>
          <w:bCs/>
          <w:color w:val="auto"/>
          <w:sz w:val="24"/>
          <w:szCs w:val="24"/>
        </w:rPr>
        <w:t>Best Recall:</w:t>
      </w:r>
      <w:r w:rsidRPr="00AD0C89">
        <w:rPr>
          <w:rFonts w:ascii="Calibri" w:eastAsiaTheme="minorHAnsi" w:hAnsi="Calibri" w:cs="Calibri"/>
          <w:color w:val="auto"/>
          <w:sz w:val="24"/>
          <w:szCs w:val="24"/>
        </w:rPr>
        <w:t xml:space="preserve"> Logistic Regression (1.000) and LDA (1.000) accurately detected all the actual subscribers with no cases missed.</w:t>
      </w:r>
    </w:p>
    <w:p w14:paraId="3DD473AE" w14:textId="1D86462C" w:rsidR="000D13F3" w:rsidRPr="00AD0C89" w:rsidRDefault="000D13F3" w:rsidP="005608B9">
      <w:pPr>
        <w:pStyle w:val="Heading2"/>
        <w:numPr>
          <w:ilvl w:val="0"/>
          <w:numId w:val="42"/>
        </w:numPr>
        <w:jc w:val="both"/>
        <w:rPr>
          <w:rFonts w:ascii="Calibri" w:eastAsiaTheme="minorHAnsi" w:hAnsi="Calibri" w:cs="Calibri"/>
          <w:color w:val="auto"/>
          <w:sz w:val="24"/>
          <w:szCs w:val="24"/>
        </w:rPr>
      </w:pPr>
      <w:r w:rsidRPr="00AD0C89">
        <w:rPr>
          <w:rFonts w:ascii="Calibri" w:eastAsiaTheme="minorHAnsi" w:hAnsi="Calibri" w:cs="Calibri"/>
          <w:bCs/>
          <w:color w:val="auto"/>
          <w:sz w:val="24"/>
          <w:szCs w:val="24"/>
        </w:rPr>
        <w:t>Top F1 Score:</w:t>
      </w:r>
      <w:r w:rsidRPr="00AD0C89">
        <w:rPr>
          <w:rFonts w:ascii="Calibri" w:eastAsiaTheme="minorHAnsi" w:hAnsi="Calibri" w:cs="Calibri"/>
          <w:color w:val="auto"/>
          <w:sz w:val="24"/>
          <w:szCs w:val="24"/>
        </w:rPr>
        <w:t xml:space="preserve"> KNN (0.896) achieves the best tradeoff of precision against recall, suggesting higher quality of positive and negative class predictions.</w:t>
      </w:r>
    </w:p>
    <w:p w14:paraId="6DE2ED40" w14:textId="12D2013D" w:rsidR="000D13F3" w:rsidRPr="00AD0C89" w:rsidRDefault="000D13F3" w:rsidP="005608B9">
      <w:pPr>
        <w:pStyle w:val="Heading2"/>
        <w:numPr>
          <w:ilvl w:val="0"/>
          <w:numId w:val="42"/>
        </w:numPr>
        <w:jc w:val="both"/>
        <w:rPr>
          <w:rFonts w:ascii="Calibri" w:eastAsiaTheme="minorHAnsi" w:hAnsi="Calibri" w:cs="Calibri"/>
          <w:color w:val="auto"/>
          <w:sz w:val="24"/>
          <w:szCs w:val="24"/>
        </w:rPr>
      </w:pPr>
      <w:r w:rsidRPr="00AD0C89">
        <w:rPr>
          <w:rFonts w:ascii="Calibri" w:eastAsiaTheme="minorHAnsi" w:hAnsi="Calibri" w:cs="Calibri"/>
          <w:bCs/>
          <w:color w:val="auto"/>
          <w:sz w:val="24"/>
          <w:szCs w:val="24"/>
        </w:rPr>
        <w:t>Highest AUC:</w:t>
      </w:r>
      <w:r w:rsidRPr="00AD0C89">
        <w:rPr>
          <w:rFonts w:ascii="Calibri" w:eastAsiaTheme="minorHAnsi" w:hAnsi="Calibri" w:cs="Calibri"/>
          <w:color w:val="auto"/>
          <w:sz w:val="24"/>
          <w:szCs w:val="24"/>
        </w:rPr>
        <w:t xml:space="preserve"> Logistic Regression (0.992) and LDA (0.989) have exceptional class discrimination power, reflecting a very strong discrimination of subscribers versus non-subscribers.</w:t>
      </w:r>
    </w:p>
    <w:p w14:paraId="6D9A9E10" w14:textId="4EA7B4DA" w:rsidR="000D13F3" w:rsidRPr="00AD0C89" w:rsidRDefault="000D13F3" w:rsidP="005608B9">
      <w:pPr>
        <w:pStyle w:val="Heading2"/>
        <w:numPr>
          <w:ilvl w:val="0"/>
          <w:numId w:val="42"/>
        </w:numPr>
        <w:jc w:val="both"/>
        <w:rPr>
          <w:rFonts w:ascii="Calibri" w:eastAsiaTheme="minorHAnsi" w:hAnsi="Calibri" w:cs="Calibri"/>
          <w:color w:val="auto"/>
          <w:sz w:val="24"/>
          <w:szCs w:val="24"/>
        </w:rPr>
      </w:pPr>
      <w:r w:rsidRPr="00AD0C89">
        <w:rPr>
          <w:rFonts w:ascii="Calibri" w:eastAsiaTheme="minorHAnsi" w:hAnsi="Calibri" w:cs="Calibri"/>
          <w:bCs/>
          <w:color w:val="auto"/>
          <w:sz w:val="24"/>
          <w:szCs w:val="24"/>
        </w:rPr>
        <w:t>Highest Balanced Accuracy:</w:t>
      </w:r>
      <w:r w:rsidRPr="00AD0C89">
        <w:rPr>
          <w:rFonts w:ascii="Calibri" w:eastAsiaTheme="minorHAnsi" w:hAnsi="Calibri" w:cs="Calibri"/>
          <w:color w:val="auto"/>
          <w:sz w:val="24"/>
          <w:szCs w:val="24"/>
        </w:rPr>
        <w:t xml:space="preserve"> Logistic Regression (0.973) as well as LDA (0.975) obtained the highest balanced accuracy with fair handling of the two classes even under class imbalance.</w:t>
      </w:r>
    </w:p>
    <w:p w14:paraId="255A7B70" w14:textId="5FAEC425" w:rsidR="000D13F3" w:rsidRPr="00AD0C89" w:rsidRDefault="000D13F3" w:rsidP="005608B9">
      <w:pPr>
        <w:pStyle w:val="Heading2"/>
        <w:numPr>
          <w:ilvl w:val="0"/>
          <w:numId w:val="42"/>
        </w:numPr>
        <w:jc w:val="both"/>
        <w:rPr>
          <w:rFonts w:ascii="Calibri" w:hAnsi="Calibri" w:cs="Calibri"/>
          <w:lang w:val="en-IN"/>
        </w:rPr>
      </w:pPr>
      <w:r w:rsidRPr="00AD0C89">
        <w:rPr>
          <w:rFonts w:ascii="Calibri" w:eastAsiaTheme="minorHAnsi" w:hAnsi="Calibri" w:cs="Calibri"/>
          <w:color w:val="auto"/>
          <w:sz w:val="24"/>
          <w:szCs w:val="24"/>
        </w:rPr>
        <w:t>Naive Bayes (0.721) had the lowest AUC, which implies that they were having trouble distinguishing between classes even though they were very sensitive.</w:t>
      </w:r>
    </w:p>
    <w:p w14:paraId="76923B57" w14:textId="2ADE1864" w:rsidR="00055FFA" w:rsidRPr="00AD0C89" w:rsidRDefault="00314304" w:rsidP="00314304">
      <w:pPr>
        <w:pStyle w:val="Heading2"/>
        <w:rPr>
          <w:rFonts w:ascii="Calibri" w:hAnsi="Calibri" w:cs="Calibri"/>
          <w:lang w:val="en-IN"/>
        </w:rPr>
      </w:pPr>
      <w:r w:rsidRPr="00AD0C89">
        <w:rPr>
          <w:rFonts w:ascii="Calibri" w:hAnsi="Calibri" w:cs="Calibri"/>
          <w:lang w:val="en-IN"/>
        </w:rPr>
        <w:t>Model tuning performance</w:t>
      </w:r>
    </w:p>
    <w:p w14:paraId="1D1A5ABE" w14:textId="77777777" w:rsidR="00314304" w:rsidRPr="00AD0C89" w:rsidRDefault="00314304" w:rsidP="005608B9">
      <w:pPr>
        <w:pStyle w:val="ListParagraph"/>
        <w:numPr>
          <w:ilvl w:val="0"/>
          <w:numId w:val="32"/>
        </w:numPr>
        <w:rPr>
          <w:rFonts w:ascii="Calibri" w:hAnsi="Calibri" w:cs="Calibri"/>
          <w:b/>
          <w:bCs/>
          <w:lang w:val="en-IN"/>
        </w:rPr>
      </w:pPr>
      <w:r w:rsidRPr="00AD0C89">
        <w:rPr>
          <w:rFonts w:ascii="Calibri" w:hAnsi="Calibri" w:cs="Calibri"/>
          <w:b/>
          <w:bCs/>
          <w:lang w:val="en-IN"/>
        </w:rPr>
        <w:t xml:space="preserve">Logistic Regression (Tuned Using </w:t>
      </w:r>
      <w:proofErr w:type="spellStart"/>
      <w:r w:rsidRPr="00AD0C89">
        <w:rPr>
          <w:rFonts w:ascii="Calibri" w:hAnsi="Calibri" w:cs="Calibri"/>
          <w:b/>
          <w:bCs/>
          <w:lang w:val="en-IN"/>
        </w:rPr>
        <w:t>glmnet</w:t>
      </w:r>
      <w:proofErr w:type="spellEnd"/>
      <w:r w:rsidRPr="00AD0C89">
        <w:rPr>
          <w:rFonts w:ascii="Calibri" w:hAnsi="Calibri" w:cs="Calibri"/>
          <w:b/>
          <w:bCs/>
          <w:lang w:val="en-IN"/>
        </w:rPr>
        <w:t>)</w:t>
      </w:r>
    </w:p>
    <w:p w14:paraId="0A6C1E6A" w14:textId="3B66A798" w:rsidR="00314304" w:rsidRPr="00AD0C89" w:rsidRDefault="00314304" w:rsidP="005608B9">
      <w:pPr>
        <w:pStyle w:val="ListParagraph"/>
        <w:numPr>
          <w:ilvl w:val="0"/>
          <w:numId w:val="29"/>
        </w:numPr>
        <w:jc w:val="both"/>
        <w:rPr>
          <w:rFonts w:ascii="Calibri" w:hAnsi="Calibri" w:cs="Calibri"/>
          <w:lang w:val="en-IN"/>
        </w:rPr>
      </w:pPr>
      <w:r w:rsidRPr="00AD0C89">
        <w:rPr>
          <w:rFonts w:ascii="Calibri" w:hAnsi="Calibri" w:cs="Calibri"/>
          <w:b/>
          <w:bCs/>
          <w:lang w:val="en-IN"/>
        </w:rPr>
        <w:t>Alpha = 0:</w:t>
      </w:r>
      <w:r w:rsidRPr="00AD0C89">
        <w:rPr>
          <w:rFonts w:ascii="Calibri" w:hAnsi="Calibri" w:cs="Calibri"/>
          <w:lang w:val="en-IN"/>
        </w:rPr>
        <w:t xml:space="preserve"> Specifies Ridge Regression, suitable when all features are contributing and there is a possibility of multicollinearity.</w:t>
      </w:r>
    </w:p>
    <w:p w14:paraId="18DB6045" w14:textId="684FCC37" w:rsidR="00314304" w:rsidRPr="00AD0C89" w:rsidRDefault="00314304" w:rsidP="005608B9">
      <w:pPr>
        <w:pStyle w:val="ListParagraph"/>
        <w:numPr>
          <w:ilvl w:val="0"/>
          <w:numId w:val="29"/>
        </w:numPr>
        <w:jc w:val="both"/>
        <w:rPr>
          <w:rFonts w:ascii="Calibri" w:hAnsi="Calibri" w:cs="Calibri"/>
          <w:lang w:val="en-IN"/>
        </w:rPr>
      </w:pPr>
      <w:r w:rsidRPr="00AD0C89">
        <w:rPr>
          <w:rFonts w:ascii="Calibri" w:hAnsi="Calibri" w:cs="Calibri"/>
          <w:b/>
          <w:bCs/>
          <w:lang w:val="en-IN"/>
        </w:rPr>
        <w:lastRenderedPageBreak/>
        <w:t>Lambda = 0 to 1 by 0.05:</w:t>
      </w:r>
      <w:r w:rsidRPr="00AD0C89">
        <w:rPr>
          <w:rFonts w:ascii="Calibri" w:hAnsi="Calibri" w:cs="Calibri"/>
          <w:lang w:val="en-IN"/>
        </w:rPr>
        <w:t xml:space="preserve"> Regularization strengths were tried over a range with an increment of 0.05 to avoid overfitting. The best lambda was chosen with cross-validation by means of ROC performance.</w:t>
      </w:r>
    </w:p>
    <w:p w14:paraId="78D29FE3" w14:textId="71C687AC" w:rsidR="00314304" w:rsidRPr="00AD0C89" w:rsidRDefault="00314304" w:rsidP="005608B9">
      <w:pPr>
        <w:pStyle w:val="ListParagraph"/>
        <w:numPr>
          <w:ilvl w:val="0"/>
          <w:numId w:val="29"/>
        </w:numPr>
        <w:jc w:val="both"/>
        <w:rPr>
          <w:rFonts w:ascii="Calibri" w:hAnsi="Calibri" w:cs="Calibri"/>
          <w:lang w:val="en-IN"/>
        </w:rPr>
      </w:pPr>
      <w:r w:rsidRPr="00AD0C89">
        <w:rPr>
          <w:rFonts w:ascii="Calibri" w:hAnsi="Calibri" w:cs="Calibri"/>
          <w:b/>
          <w:bCs/>
          <w:lang w:val="en-IN"/>
        </w:rPr>
        <w:t>Tuned for original and interaction datasets:</w:t>
      </w:r>
      <w:r w:rsidRPr="00AD0C89">
        <w:rPr>
          <w:rFonts w:ascii="Calibri" w:hAnsi="Calibri" w:cs="Calibri"/>
          <w:lang w:val="en-IN"/>
        </w:rPr>
        <w:t xml:space="preserve"> Enables comparison of how complexity (through interaction terms) affects performance with regularization.</w:t>
      </w:r>
    </w:p>
    <w:p w14:paraId="434CCC03" w14:textId="0210F2EA" w:rsidR="00314304" w:rsidRPr="00AD0C89" w:rsidRDefault="00314304" w:rsidP="005608B9">
      <w:pPr>
        <w:pStyle w:val="ListParagraph"/>
        <w:numPr>
          <w:ilvl w:val="0"/>
          <w:numId w:val="32"/>
        </w:numPr>
        <w:rPr>
          <w:rFonts w:ascii="Calibri" w:hAnsi="Calibri" w:cs="Calibri"/>
          <w:b/>
          <w:bCs/>
          <w:lang w:val="en-IN"/>
        </w:rPr>
      </w:pPr>
      <w:r w:rsidRPr="00AD0C89">
        <w:rPr>
          <w:rFonts w:ascii="Calibri" w:hAnsi="Calibri" w:cs="Calibri"/>
          <w:b/>
          <w:bCs/>
          <w:lang w:val="en-IN"/>
        </w:rPr>
        <w:t xml:space="preserve">Naive Bayes (Tuned by </w:t>
      </w:r>
      <w:proofErr w:type="spellStart"/>
      <w:r w:rsidRPr="00AD0C89">
        <w:rPr>
          <w:rFonts w:ascii="Calibri" w:hAnsi="Calibri" w:cs="Calibri"/>
          <w:b/>
          <w:bCs/>
          <w:lang w:val="en-IN"/>
        </w:rPr>
        <w:t>naive_bayes</w:t>
      </w:r>
      <w:proofErr w:type="spellEnd"/>
      <w:r w:rsidRPr="00AD0C89">
        <w:rPr>
          <w:rFonts w:ascii="Calibri" w:hAnsi="Calibri" w:cs="Calibri"/>
          <w:b/>
          <w:bCs/>
          <w:lang w:val="en-IN"/>
        </w:rPr>
        <w:t>)</w:t>
      </w:r>
    </w:p>
    <w:p w14:paraId="28126EAB" w14:textId="67C0FD69" w:rsidR="00314304" w:rsidRPr="00AD0C89" w:rsidRDefault="00314304" w:rsidP="005608B9">
      <w:pPr>
        <w:pStyle w:val="ListParagraph"/>
        <w:numPr>
          <w:ilvl w:val="0"/>
          <w:numId w:val="30"/>
        </w:numPr>
        <w:rPr>
          <w:rFonts w:ascii="Calibri" w:hAnsi="Calibri" w:cs="Calibri"/>
          <w:lang w:val="en-IN"/>
        </w:rPr>
      </w:pPr>
      <w:r w:rsidRPr="00AD0C89">
        <w:rPr>
          <w:rFonts w:ascii="Calibri" w:hAnsi="Calibri" w:cs="Calibri"/>
          <w:b/>
          <w:bCs/>
          <w:lang w:val="en-IN"/>
        </w:rPr>
        <w:t>Laplace smoothing (0 or 1):</w:t>
      </w:r>
      <w:r w:rsidRPr="00AD0C89">
        <w:rPr>
          <w:rFonts w:ascii="Calibri" w:hAnsi="Calibri" w:cs="Calibri"/>
          <w:lang w:val="en-IN"/>
        </w:rPr>
        <w:t xml:space="preserve"> Prevents zero probability values by applying Laplace correction as an option.</w:t>
      </w:r>
    </w:p>
    <w:p w14:paraId="4CF639E8" w14:textId="6C49D6C4" w:rsidR="00314304" w:rsidRPr="00AD0C89" w:rsidRDefault="00314304" w:rsidP="005608B9">
      <w:pPr>
        <w:pStyle w:val="ListParagraph"/>
        <w:numPr>
          <w:ilvl w:val="0"/>
          <w:numId w:val="30"/>
        </w:numPr>
        <w:rPr>
          <w:rFonts w:ascii="Calibri" w:hAnsi="Calibri" w:cs="Calibri"/>
          <w:lang w:val="en-IN"/>
        </w:rPr>
      </w:pPr>
      <w:r w:rsidRPr="00AD0C89">
        <w:rPr>
          <w:rFonts w:ascii="Calibri" w:hAnsi="Calibri" w:cs="Calibri"/>
          <w:lang w:val="en-IN"/>
        </w:rPr>
        <w:t>Uses kernel density estimation (</w:t>
      </w:r>
      <w:proofErr w:type="spellStart"/>
      <w:r w:rsidRPr="00AD0C89">
        <w:rPr>
          <w:rFonts w:ascii="Calibri" w:hAnsi="Calibri" w:cs="Calibri"/>
          <w:lang w:val="en-IN"/>
        </w:rPr>
        <w:t>usekernel</w:t>
      </w:r>
      <w:proofErr w:type="spellEnd"/>
      <w:r w:rsidRPr="00AD0C89">
        <w:rPr>
          <w:rFonts w:ascii="Calibri" w:hAnsi="Calibri" w:cs="Calibri"/>
          <w:lang w:val="en-IN"/>
        </w:rPr>
        <w:t xml:space="preserve"> = TRUE/FALSE): Investigates both Gaussian and kernel-based estimation for numeric features.</w:t>
      </w:r>
    </w:p>
    <w:p w14:paraId="4B7E43CF" w14:textId="2ECC3CEB" w:rsidR="00314304" w:rsidRPr="00AD0C89" w:rsidRDefault="00314304" w:rsidP="005608B9">
      <w:pPr>
        <w:pStyle w:val="ListParagraph"/>
        <w:numPr>
          <w:ilvl w:val="0"/>
          <w:numId w:val="30"/>
        </w:numPr>
        <w:rPr>
          <w:rFonts w:ascii="Calibri" w:hAnsi="Calibri" w:cs="Calibri"/>
          <w:lang w:val="en-IN"/>
        </w:rPr>
      </w:pPr>
      <w:r w:rsidRPr="00AD0C89">
        <w:rPr>
          <w:rFonts w:ascii="Calibri" w:hAnsi="Calibri" w:cs="Calibri"/>
          <w:b/>
          <w:bCs/>
          <w:lang w:val="en-IN"/>
        </w:rPr>
        <w:t>Adjust = 1 or 2:</w:t>
      </w:r>
      <w:r w:rsidRPr="00AD0C89">
        <w:rPr>
          <w:rFonts w:ascii="Calibri" w:hAnsi="Calibri" w:cs="Calibri"/>
          <w:lang w:val="en-IN"/>
        </w:rPr>
        <w:t xml:space="preserve"> Determines bandwidth for kernel estimation when </w:t>
      </w:r>
      <w:proofErr w:type="spellStart"/>
      <w:r w:rsidRPr="00AD0C89">
        <w:rPr>
          <w:rFonts w:ascii="Calibri" w:hAnsi="Calibri" w:cs="Calibri"/>
          <w:lang w:val="en-IN"/>
        </w:rPr>
        <w:t>usekernel</w:t>
      </w:r>
      <w:proofErr w:type="spellEnd"/>
      <w:r w:rsidRPr="00AD0C89">
        <w:rPr>
          <w:rFonts w:ascii="Calibri" w:hAnsi="Calibri" w:cs="Calibri"/>
          <w:lang w:val="en-IN"/>
        </w:rPr>
        <w:t xml:space="preserve"> = TRUE, effectively comparing smoother to sharper distributions.</w:t>
      </w:r>
    </w:p>
    <w:p w14:paraId="795B5C29" w14:textId="580ABB9C" w:rsidR="00314304" w:rsidRPr="00AD0C89" w:rsidRDefault="00314304" w:rsidP="005608B9">
      <w:pPr>
        <w:pStyle w:val="ListParagraph"/>
        <w:numPr>
          <w:ilvl w:val="0"/>
          <w:numId w:val="30"/>
        </w:numPr>
        <w:rPr>
          <w:rFonts w:ascii="Calibri" w:hAnsi="Calibri" w:cs="Calibri"/>
          <w:lang w:val="en-IN"/>
        </w:rPr>
      </w:pPr>
      <w:r w:rsidRPr="00AD0C89">
        <w:rPr>
          <w:rFonts w:ascii="Calibri" w:hAnsi="Calibri" w:cs="Calibri"/>
          <w:lang w:val="en-IN"/>
        </w:rPr>
        <w:t>Grid search was utilized in order to identify what configuration would maximize ROC AUC.</w:t>
      </w:r>
    </w:p>
    <w:p w14:paraId="28AE77E2" w14:textId="76FE825C" w:rsidR="00314304" w:rsidRPr="00AD0C89" w:rsidRDefault="00314304" w:rsidP="005608B9">
      <w:pPr>
        <w:pStyle w:val="ListParagraph"/>
        <w:numPr>
          <w:ilvl w:val="0"/>
          <w:numId w:val="32"/>
        </w:numPr>
        <w:rPr>
          <w:rFonts w:ascii="Calibri" w:hAnsi="Calibri" w:cs="Calibri"/>
          <w:b/>
          <w:bCs/>
          <w:lang w:val="en-IN"/>
        </w:rPr>
      </w:pPr>
      <w:r w:rsidRPr="00AD0C89">
        <w:rPr>
          <w:rFonts w:ascii="Calibri" w:hAnsi="Calibri" w:cs="Calibri"/>
          <w:b/>
          <w:bCs/>
          <w:lang w:val="en-IN"/>
        </w:rPr>
        <w:t xml:space="preserve">Decision Tree (Tuned Using </w:t>
      </w:r>
      <w:proofErr w:type="spellStart"/>
      <w:r w:rsidRPr="00AD0C89">
        <w:rPr>
          <w:rFonts w:ascii="Calibri" w:hAnsi="Calibri" w:cs="Calibri"/>
          <w:b/>
          <w:bCs/>
          <w:lang w:val="en-IN"/>
        </w:rPr>
        <w:t>rpart</w:t>
      </w:r>
      <w:proofErr w:type="spellEnd"/>
      <w:r w:rsidRPr="00AD0C89">
        <w:rPr>
          <w:rFonts w:ascii="Calibri" w:hAnsi="Calibri" w:cs="Calibri"/>
          <w:b/>
          <w:bCs/>
          <w:lang w:val="en-IN"/>
        </w:rPr>
        <w:t>)</w:t>
      </w:r>
    </w:p>
    <w:p w14:paraId="6DBA6C4E" w14:textId="644F7A11" w:rsidR="00314304" w:rsidRPr="00AD0C89" w:rsidRDefault="00314304" w:rsidP="005608B9">
      <w:pPr>
        <w:pStyle w:val="ListParagraph"/>
        <w:numPr>
          <w:ilvl w:val="0"/>
          <w:numId w:val="31"/>
        </w:numPr>
        <w:jc w:val="both"/>
        <w:rPr>
          <w:rFonts w:ascii="Calibri" w:hAnsi="Calibri" w:cs="Calibri"/>
          <w:lang w:val="en-IN"/>
        </w:rPr>
      </w:pPr>
      <w:r w:rsidRPr="00AD0C89">
        <w:rPr>
          <w:rFonts w:ascii="Calibri" w:hAnsi="Calibri" w:cs="Calibri"/>
          <w:b/>
          <w:bCs/>
          <w:lang w:val="en-IN"/>
        </w:rPr>
        <w:t>Complexity parameter (cp) = 0.001 to 0.05:</w:t>
      </w:r>
      <w:r w:rsidRPr="00AD0C89">
        <w:rPr>
          <w:rFonts w:ascii="Calibri" w:hAnsi="Calibri" w:cs="Calibri"/>
          <w:lang w:val="en-IN"/>
        </w:rPr>
        <w:t xml:space="preserve"> The cp regulates tree pruning. Lower values enable more splits (complex trees), whilst higher values reduce tree complexity by penalizing splits with little or no improved fit.</w:t>
      </w:r>
    </w:p>
    <w:p w14:paraId="3349E9EB" w14:textId="715E7660" w:rsidR="00314304" w:rsidRPr="00AD0C89" w:rsidRDefault="00314304" w:rsidP="005608B9">
      <w:pPr>
        <w:pStyle w:val="ListParagraph"/>
        <w:numPr>
          <w:ilvl w:val="0"/>
          <w:numId w:val="31"/>
        </w:numPr>
        <w:jc w:val="both"/>
        <w:rPr>
          <w:rFonts w:ascii="Calibri" w:hAnsi="Calibri" w:cs="Calibri"/>
          <w:lang w:val="en-IN"/>
        </w:rPr>
      </w:pPr>
      <w:r w:rsidRPr="00AD0C89">
        <w:rPr>
          <w:rFonts w:ascii="Calibri" w:hAnsi="Calibri" w:cs="Calibri"/>
          <w:lang w:val="en-IN"/>
        </w:rPr>
        <w:t xml:space="preserve">Fine grid cp values were considered to prevent overfitting or underfitting. Original and interaction datasets were tuned separately to test how added complexity impacts pruning </w:t>
      </w:r>
      <w:r w:rsidR="009516B1" w:rsidRPr="00AD0C89">
        <w:rPr>
          <w:rFonts w:ascii="Calibri" w:hAnsi="Calibri" w:cs="Calibri"/>
          <w:lang w:val="en-IN"/>
        </w:rPr>
        <w:t>behaviour</w:t>
      </w:r>
      <w:r w:rsidRPr="00AD0C89">
        <w:rPr>
          <w:rFonts w:ascii="Calibri" w:hAnsi="Calibri" w:cs="Calibri"/>
          <w:lang w:val="en-IN"/>
        </w:rPr>
        <w:t xml:space="preserve"> and generalization.</w:t>
      </w:r>
    </w:p>
    <w:p w14:paraId="619FBBB4" w14:textId="0050250E" w:rsidR="00E82EF8" w:rsidRPr="00AD0C89" w:rsidRDefault="00E82EF8" w:rsidP="005608B9">
      <w:pPr>
        <w:pStyle w:val="ListParagraph"/>
        <w:numPr>
          <w:ilvl w:val="0"/>
          <w:numId w:val="32"/>
        </w:numPr>
        <w:rPr>
          <w:rFonts w:ascii="Calibri" w:hAnsi="Calibri" w:cs="Calibri"/>
          <w:b/>
          <w:bCs/>
          <w:lang w:val="en-IN"/>
        </w:rPr>
      </w:pPr>
      <w:r w:rsidRPr="00AD0C89">
        <w:rPr>
          <w:rFonts w:ascii="Calibri" w:hAnsi="Calibri" w:cs="Calibri"/>
          <w:b/>
          <w:bCs/>
          <w:lang w:val="en-IN"/>
        </w:rPr>
        <w:t>KNN (tuned using different k values)</w:t>
      </w:r>
    </w:p>
    <w:p w14:paraId="7E9D7723" w14:textId="424A710A" w:rsidR="00E82EF8" w:rsidRPr="00AD0C89" w:rsidRDefault="00E82EF8" w:rsidP="005608B9">
      <w:pPr>
        <w:pStyle w:val="ListParagraph"/>
        <w:numPr>
          <w:ilvl w:val="0"/>
          <w:numId w:val="43"/>
        </w:numPr>
        <w:rPr>
          <w:rFonts w:ascii="Calibri" w:hAnsi="Calibri" w:cs="Calibri"/>
          <w:lang w:val="en-IN"/>
        </w:rPr>
      </w:pPr>
      <w:r w:rsidRPr="00AD0C89">
        <w:rPr>
          <w:rFonts w:ascii="Calibri" w:hAnsi="Calibri" w:cs="Calibri"/>
          <w:lang w:val="en-IN"/>
        </w:rPr>
        <w:t xml:space="preserve">Looking for the optimal k that gives highest AUC with a perfect </w:t>
      </w:r>
      <w:r w:rsidR="009516B1" w:rsidRPr="00AD0C89">
        <w:rPr>
          <w:rFonts w:ascii="Calibri" w:hAnsi="Calibri" w:cs="Calibri"/>
          <w:lang w:val="en-IN"/>
        </w:rPr>
        <w:t>trade-off</w:t>
      </w:r>
      <w:r w:rsidRPr="00AD0C89">
        <w:rPr>
          <w:rFonts w:ascii="Calibri" w:hAnsi="Calibri" w:cs="Calibri"/>
          <w:lang w:val="en-IN"/>
        </w:rPr>
        <w:t xml:space="preserve"> of bias with variance.</w:t>
      </w:r>
    </w:p>
    <w:p w14:paraId="171DB9BE" w14:textId="1AA13D42" w:rsidR="00E82EF8" w:rsidRPr="00AD0C89" w:rsidRDefault="00E82EF8" w:rsidP="005608B9">
      <w:pPr>
        <w:pStyle w:val="ListParagraph"/>
        <w:numPr>
          <w:ilvl w:val="0"/>
          <w:numId w:val="43"/>
        </w:numPr>
        <w:rPr>
          <w:rFonts w:ascii="Calibri" w:hAnsi="Calibri" w:cs="Calibri"/>
          <w:lang w:val="en-IN"/>
        </w:rPr>
      </w:pPr>
      <w:r w:rsidRPr="00AD0C89">
        <w:rPr>
          <w:rFonts w:ascii="Calibri" w:hAnsi="Calibri" w:cs="Calibri"/>
          <w:lang w:val="en-IN"/>
        </w:rPr>
        <w:t>Odd values of k were chosen to preclude ties during classification.</w:t>
      </w:r>
    </w:p>
    <w:p w14:paraId="20CC8836" w14:textId="2A7407CF" w:rsidR="00E82EF8" w:rsidRPr="00AD0C89" w:rsidRDefault="00E82EF8" w:rsidP="005608B9">
      <w:pPr>
        <w:pStyle w:val="ListParagraph"/>
        <w:numPr>
          <w:ilvl w:val="0"/>
          <w:numId w:val="43"/>
        </w:numPr>
        <w:rPr>
          <w:rFonts w:ascii="Calibri" w:hAnsi="Calibri" w:cs="Calibri"/>
          <w:lang w:val="en-IN"/>
        </w:rPr>
      </w:pPr>
      <w:r w:rsidRPr="00AD0C89">
        <w:rPr>
          <w:rFonts w:ascii="Calibri" w:hAnsi="Calibri" w:cs="Calibri"/>
          <w:b/>
          <w:bCs/>
          <w:lang w:val="en-IN"/>
        </w:rPr>
        <w:t xml:space="preserve">Number of </w:t>
      </w:r>
      <w:r w:rsidR="009516B1" w:rsidRPr="00AD0C89">
        <w:rPr>
          <w:rFonts w:ascii="Calibri" w:hAnsi="Calibri" w:cs="Calibri"/>
          <w:b/>
          <w:bCs/>
          <w:lang w:val="en-IN"/>
        </w:rPr>
        <w:t>Neighbours</w:t>
      </w:r>
      <w:r w:rsidRPr="00AD0C89">
        <w:rPr>
          <w:rFonts w:ascii="Calibri" w:hAnsi="Calibri" w:cs="Calibri"/>
          <w:b/>
          <w:bCs/>
          <w:lang w:val="en-IN"/>
        </w:rPr>
        <w:t xml:space="preserve"> (k):</w:t>
      </w:r>
      <w:r w:rsidRPr="00AD0C89">
        <w:rPr>
          <w:rFonts w:ascii="Calibri" w:hAnsi="Calibri" w:cs="Calibri"/>
          <w:lang w:val="en-IN"/>
        </w:rPr>
        <w:t xml:space="preserve"> Tuned over odd values from k = 3 to k = 15 (i.e., {3, 5, 7, 9, 11, 13, 15})</w:t>
      </w:r>
    </w:p>
    <w:p w14:paraId="08E6E615" w14:textId="39FB98BE" w:rsidR="00314304" w:rsidRPr="00AD0C89" w:rsidRDefault="00314304" w:rsidP="00314304">
      <w:pPr>
        <w:jc w:val="both"/>
        <w:rPr>
          <w:rFonts w:ascii="Calibri" w:hAnsi="Calibri" w:cs="Calibri"/>
        </w:rPr>
      </w:pPr>
      <w:r w:rsidRPr="00AD0C89">
        <w:rPr>
          <w:rFonts w:ascii="Calibri" w:hAnsi="Calibri" w:cs="Calibri"/>
        </w:rPr>
        <w:t>LDA (Linear Discriminant Analysis) and QDA (Quadratic Discriminant Analysis) are parametric models with closed-form solutions and no hyperparameters to tune.</w:t>
      </w:r>
    </w:p>
    <w:p w14:paraId="33F1C3C0" w14:textId="77777777" w:rsidR="00314304" w:rsidRPr="00AD0C89" w:rsidRDefault="00314304" w:rsidP="005608B9">
      <w:pPr>
        <w:numPr>
          <w:ilvl w:val="0"/>
          <w:numId w:val="33"/>
        </w:numPr>
        <w:jc w:val="both"/>
        <w:rPr>
          <w:rFonts w:ascii="Calibri" w:hAnsi="Calibri" w:cs="Calibri"/>
        </w:rPr>
      </w:pPr>
      <w:r w:rsidRPr="00AD0C89">
        <w:rPr>
          <w:rFonts w:ascii="Calibri" w:hAnsi="Calibri" w:cs="Calibri"/>
        </w:rPr>
        <w:t>5-fold cross-validation (cv) was used across all models to ensure that the chosen hyperparameters generalize well to unseen data.</w:t>
      </w:r>
    </w:p>
    <w:p w14:paraId="5CEF6F18" w14:textId="77777777" w:rsidR="00314304" w:rsidRPr="00AD0C89" w:rsidRDefault="00314304" w:rsidP="005608B9">
      <w:pPr>
        <w:numPr>
          <w:ilvl w:val="0"/>
          <w:numId w:val="33"/>
        </w:numPr>
        <w:jc w:val="both"/>
        <w:rPr>
          <w:rFonts w:ascii="Calibri" w:hAnsi="Calibri" w:cs="Calibri"/>
        </w:rPr>
      </w:pPr>
      <w:r w:rsidRPr="00AD0C89">
        <w:rPr>
          <w:rFonts w:ascii="Calibri" w:hAnsi="Calibri" w:cs="Calibri"/>
        </w:rPr>
        <w:t xml:space="preserve">The </w:t>
      </w:r>
      <w:proofErr w:type="spellStart"/>
      <w:r w:rsidRPr="00AD0C89">
        <w:rPr>
          <w:rFonts w:ascii="Calibri" w:hAnsi="Calibri" w:cs="Calibri"/>
        </w:rPr>
        <w:t>twoClassSummary</w:t>
      </w:r>
      <w:proofErr w:type="spellEnd"/>
      <w:r w:rsidRPr="00AD0C89">
        <w:rPr>
          <w:rFonts w:ascii="Calibri" w:hAnsi="Calibri" w:cs="Calibri"/>
        </w:rPr>
        <w:t xml:space="preserve"> function with ROC as the metric prioritized models that best distinguish between subscriber and non-subscriber classes, beyond just accuracy.</w:t>
      </w:r>
    </w:p>
    <w:tbl>
      <w:tblPr>
        <w:tblStyle w:val="PlainTable3"/>
        <w:tblW w:w="9269" w:type="dxa"/>
        <w:tblLook w:val="04A0" w:firstRow="1" w:lastRow="0" w:firstColumn="1" w:lastColumn="0" w:noHBand="0" w:noVBand="1"/>
      </w:tblPr>
      <w:tblGrid>
        <w:gridCol w:w="3370"/>
        <w:gridCol w:w="1255"/>
        <w:gridCol w:w="1239"/>
        <w:gridCol w:w="1135"/>
        <w:gridCol w:w="1135"/>
        <w:gridCol w:w="1135"/>
      </w:tblGrid>
      <w:tr w:rsidR="00314304" w:rsidRPr="00AD0C89" w14:paraId="18D3CAD9" w14:textId="77777777" w:rsidTr="00E7449C">
        <w:trPr>
          <w:cnfStyle w:val="100000000000" w:firstRow="1" w:lastRow="0" w:firstColumn="0" w:lastColumn="0" w:oddVBand="0" w:evenVBand="0" w:oddHBand="0" w:evenHBand="0" w:firstRowFirstColumn="0" w:firstRowLastColumn="0" w:lastRowFirstColumn="0" w:lastRowLastColumn="0"/>
          <w:trHeight w:val="356"/>
        </w:trPr>
        <w:tc>
          <w:tcPr>
            <w:cnfStyle w:val="001000000100" w:firstRow="0" w:lastRow="0" w:firstColumn="1" w:lastColumn="0" w:oddVBand="0" w:evenVBand="0" w:oddHBand="0" w:evenHBand="0" w:firstRowFirstColumn="1" w:firstRowLastColumn="0" w:lastRowFirstColumn="0" w:lastRowLastColumn="0"/>
            <w:tcW w:w="3370" w:type="dxa"/>
            <w:noWrap/>
            <w:hideMark/>
          </w:tcPr>
          <w:p w14:paraId="5313252D" w14:textId="77777777" w:rsidR="00314304" w:rsidRPr="00AD0C89" w:rsidRDefault="00314304" w:rsidP="00314304">
            <w:pPr>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Model</w:t>
            </w:r>
          </w:p>
        </w:tc>
        <w:tc>
          <w:tcPr>
            <w:tcW w:w="1255" w:type="dxa"/>
            <w:noWrap/>
            <w:hideMark/>
          </w:tcPr>
          <w:p w14:paraId="20860811" w14:textId="77777777" w:rsidR="00314304" w:rsidRPr="00AD0C89" w:rsidRDefault="00314304" w:rsidP="0031430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Accuracy</w:t>
            </w:r>
          </w:p>
        </w:tc>
        <w:tc>
          <w:tcPr>
            <w:tcW w:w="1239" w:type="dxa"/>
            <w:noWrap/>
            <w:hideMark/>
          </w:tcPr>
          <w:p w14:paraId="50F02A0C" w14:textId="77777777" w:rsidR="00314304" w:rsidRPr="00AD0C89" w:rsidRDefault="00314304" w:rsidP="0031430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Precision</w:t>
            </w:r>
          </w:p>
        </w:tc>
        <w:tc>
          <w:tcPr>
            <w:tcW w:w="1135" w:type="dxa"/>
            <w:noWrap/>
            <w:hideMark/>
          </w:tcPr>
          <w:p w14:paraId="2889FF34" w14:textId="77777777" w:rsidR="00314304" w:rsidRPr="00AD0C89" w:rsidRDefault="00314304" w:rsidP="0031430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Recall</w:t>
            </w:r>
          </w:p>
        </w:tc>
        <w:tc>
          <w:tcPr>
            <w:tcW w:w="1135" w:type="dxa"/>
            <w:noWrap/>
            <w:hideMark/>
          </w:tcPr>
          <w:p w14:paraId="5110367F" w14:textId="77777777" w:rsidR="00314304" w:rsidRPr="00AD0C89" w:rsidRDefault="00314304" w:rsidP="0031430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F1 Score</w:t>
            </w:r>
          </w:p>
        </w:tc>
        <w:tc>
          <w:tcPr>
            <w:tcW w:w="1135" w:type="dxa"/>
            <w:noWrap/>
            <w:hideMark/>
          </w:tcPr>
          <w:p w14:paraId="76078059" w14:textId="77777777" w:rsidR="00314304" w:rsidRPr="00AD0C89" w:rsidRDefault="00314304" w:rsidP="0031430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AUC</w:t>
            </w:r>
          </w:p>
        </w:tc>
      </w:tr>
      <w:tr w:rsidR="00314304" w:rsidRPr="00AD0C89" w14:paraId="358C6DF2" w14:textId="77777777" w:rsidTr="00E7449C">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3370" w:type="dxa"/>
            <w:noWrap/>
            <w:hideMark/>
          </w:tcPr>
          <w:p w14:paraId="1019ABB2" w14:textId="77777777" w:rsidR="00314304" w:rsidRPr="00AD0C89" w:rsidRDefault="00314304" w:rsidP="00314304">
            <w:pPr>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Logistic Regression (Original)</w:t>
            </w:r>
          </w:p>
        </w:tc>
        <w:tc>
          <w:tcPr>
            <w:tcW w:w="1255" w:type="dxa"/>
            <w:noWrap/>
            <w:hideMark/>
          </w:tcPr>
          <w:p w14:paraId="43DC7C5E" w14:textId="77777777" w:rsidR="00314304" w:rsidRPr="00AD0C89" w:rsidRDefault="00314304" w:rsidP="003143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0.8998</w:t>
            </w:r>
          </w:p>
        </w:tc>
        <w:tc>
          <w:tcPr>
            <w:tcW w:w="1239" w:type="dxa"/>
            <w:noWrap/>
            <w:hideMark/>
          </w:tcPr>
          <w:p w14:paraId="7C9BFE88" w14:textId="77777777" w:rsidR="00314304" w:rsidRPr="00AD0C89" w:rsidRDefault="00314304" w:rsidP="003143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0.655</w:t>
            </w:r>
          </w:p>
        </w:tc>
        <w:tc>
          <w:tcPr>
            <w:tcW w:w="1135" w:type="dxa"/>
            <w:noWrap/>
            <w:hideMark/>
          </w:tcPr>
          <w:p w14:paraId="0780A630" w14:textId="77777777" w:rsidR="00314304" w:rsidRPr="00AD0C89" w:rsidRDefault="00314304" w:rsidP="003143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0.276</w:t>
            </w:r>
          </w:p>
        </w:tc>
        <w:tc>
          <w:tcPr>
            <w:tcW w:w="1135" w:type="dxa"/>
            <w:noWrap/>
            <w:hideMark/>
          </w:tcPr>
          <w:p w14:paraId="6D743FCC" w14:textId="77777777" w:rsidR="00314304" w:rsidRPr="00AD0C89" w:rsidRDefault="00314304" w:rsidP="003143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0.389</w:t>
            </w:r>
          </w:p>
        </w:tc>
        <w:tc>
          <w:tcPr>
            <w:tcW w:w="1135" w:type="dxa"/>
            <w:noWrap/>
            <w:hideMark/>
          </w:tcPr>
          <w:p w14:paraId="1FC07670" w14:textId="77777777" w:rsidR="00314304" w:rsidRPr="00AD0C89" w:rsidRDefault="00314304" w:rsidP="003143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0.8996</w:t>
            </w:r>
          </w:p>
        </w:tc>
      </w:tr>
      <w:tr w:rsidR="00314304" w:rsidRPr="00AD0C89" w14:paraId="45769C4B" w14:textId="77777777" w:rsidTr="00E7449C">
        <w:trPr>
          <w:trHeight w:val="356"/>
        </w:trPr>
        <w:tc>
          <w:tcPr>
            <w:cnfStyle w:val="001000000000" w:firstRow="0" w:lastRow="0" w:firstColumn="1" w:lastColumn="0" w:oddVBand="0" w:evenVBand="0" w:oddHBand="0" w:evenHBand="0" w:firstRowFirstColumn="0" w:firstRowLastColumn="0" w:lastRowFirstColumn="0" w:lastRowLastColumn="0"/>
            <w:tcW w:w="3370" w:type="dxa"/>
            <w:noWrap/>
            <w:hideMark/>
          </w:tcPr>
          <w:p w14:paraId="6762ACC9" w14:textId="77777777" w:rsidR="00314304" w:rsidRPr="00AD0C89" w:rsidRDefault="00314304" w:rsidP="00314304">
            <w:pPr>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lastRenderedPageBreak/>
              <w:t>Logistic Regression (Interaction)</w:t>
            </w:r>
          </w:p>
        </w:tc>
        <w:tc>
          <w:tcPr>
            <w:tcW w:w="1255" w:type="dxa"/>
            <w:noWrap/>
            <w:hideMark/>
          </w:tcPr>
          <w:p w14:paraId="4F8B8CFC" w14:textId="77777777" w:rsidR="00314304" w:rsidRPr="00AD0C89" w:rsidRDefault="00314304" w:rsidP="003143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0.9025</w:t>
            </w:r>
          </w:p>
        </w:tc>
        <w:tc>
          <w:tcPr>
            <w:tcW w:w="1239" w:type="dxa"/>
            <w:noWrap/>
            <w:hideMark/>
          </w:tcPr>
          <w:p w14:paraId="37AC83F4" w14:textId="77777777" w:rsidR="00314304" w:rsidRPr="00AD0C89" w:rsidRDefault="00314304" w:rsidP="003143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0.674</w:t>
            </w:r>
          </w:p>
        </w:tc>
        <w:tc>
          <w:tcPr>
            <w:tcW w:w="1135" w:type="dxa"/>
            <w:noWrap/>
            <w:hideMark/>
          </w:tcPr>
          <w:p w14:paraId="704EEA66" w14:textId="77777777" w:rsidR="00314304" w:rsidRPr="00AD0C89" w:rsidRDefault="00314304" w:rsidP="003143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0.298</w:t>
            </w:r>
          </w:p>
        </w:tc>
        <w:tc>
          <w:tcPr>
            <w:tcW w:w="1135" w:type="dxa"/>
            <w:noWrap/>
            <w:hideMark/>
          </w:tcPr>
          <w:p w14:paraId="1E834531" w14:textId="77777777" w:rsidR="00314304" w:rsidRPr="00AD0C89" w:rsidRDefault="00314304" w:rsidP="003143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0.413</w:t>
            </w:r>
          </w:p>
        </w:tc>
        <w:tc>
          <w:tcPr>
            <w:tcW w:w="1135" w:type="dxa"/>
            <w:noWrap/>
            <w:hideMark/>
          </w:tcPr>
          <w:p w14:paraId="2D021F46" w14:textId="77777777" w:rsidR="00314304" w:rsidRPr="00AD0C89" w:rsidRDefault="00314304" w:rsidP="003143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0.9043</w:t>
            </w:r>
          </w:p>
        </w:tc>
      </w:tr>
      <w:tr w:rsidR="00314304" w:rsidRPr="00AD0C89" w14:paraId="406D5CFD" w14:textId="77777777" w:rsidTr="00E7449C">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3370" w:type="dxa"/>
            <w:noWrap/>
            <w:hideMark/>
          </w:tcPr>
          <w:p w14:paraId="7256B73E" w14:textId="77777777" w:rsidR="00314304" w:rsidRPr="00AD0C89" w:rsidRDefault="00314304" w:rsidP="00314304">
            <w:pPr>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Naive Bayes (Original)</w:t>
            </w:r>
          </w:p>
        </w:tc>
        <w:tc>
          <w:tcPr>
            <w:tcW w:w="1255" w:type="dxa"/>
            <w:noWrap/>
            <w:hideMark/>
          </w:tcPr>
          <w:p w14:paraId="03C0C91A" w14:textId="77777777" w:rsidR="00314304" w:rsidRPr="00AD0C89" w:rsidRDefault="00314304" w:rsidP="003143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0.8848</w:t>
            </w:r>
          </w:p>
        </w:tc>
        <w:tc>
          <w:tcPr>
            <w:tcW w:w="1239" w:type="dxa"/>
            <w:noWrap/>
            <w:hideMark/>
          </w:tcPr>
          <w:p w14:paraId="15EF9C6D" w14:textId="397E3D2D" w:rsidR="00314304" w:rsidRPr="00AD0C89" w:rsidRDefault="00D720BC" w:rsidP="003143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NA</w:t>
            </w:r>
          </w:p>
        </w:tc>
        <w:tc>
          <w:tcPr>
            <w:tcW w:w="1135" w:type="dxa"/>
            <w:noWrap/>
            <w:hideMark/>
          </w:tcPr>
          <w:p w14:paraId="2450BAFF" w14:textId="77777777" w:rsidR="00314304" w:rsidRPr="00AD0C89" w:rsidRDefault="00314304" w:rsidP="003143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w:t>
            </w:r>
          </w:p>
        </w:tc>
        <w:tc>
          <w:tcPr>
            <w:tcW w:w="1135" w:type="dxa"/>
            <w:noWrap/>
            <w:hideMark/>
          </w:tcPr>
          <w:p w14:paraId="4822815B" w14:textId="3AFDA756" w:rsidR="00314304" w:rsidRPr="00AD0C89" w:rsidRDefault="00D720BC" w:rsidP="003143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NA</w:t>
            </w:r>
          </w:p>
        </w:tc>
        <w:tc>
          <w:tcPr>
            <w:tcW w:w="1135" w:type="dxa"/>
            <w:noWrap/>
            <w:hideMark/>
          </w:tcPr>
          <w:p w14:paraId="6EC96D27" w14:textId="77777777" w:rsidR="00314304" w:rsidRPr="00AD0C89" w:rsidRDefault="00314304" w:rsidP="003143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0.8661</w:t>
            </w:r>
          </w:p>
        </w:tc>
      </w:tr>
      <w:tr w:rsidR="00314304" w:rsidRPr="00AD0C89" w14:paraId="7B696A3B" w14:textId="77777777" w:rsidTr="00E7449C">
        <w:trPr>
          <w:trHeight w:val="356"/>
        </w:trPr>
        <w:tc>
          <w:tcPr>
            <w:cnfStyle w:val="001000000000" w:firstRow="0" w:lastRow="0" w:firstColumn="1" w:lastColumn="0" w:oddVBand="0" w:evenVBand="0" w:oddHBand="0" w:evenHBand="0" w:firstRowFirstColumn="0" w:firstRowLastColumn="0" w:lastRowFirstColumn="0" w:lastRowLastColumn="0"/>
            <w:tcW w:w="3370" w:type="dxa"/>
            <w:noWrap/>
            <w:hideMark/>
          </w:tcPr>
          <w:p w14:paraId="3E953E6F" w14:textId="77777777" w:rsidR="00314304" w:rsidRPr="00AD0C89" w:rsidRDefault="00314304" w:rsidP="00314304">
            <w:pPr>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Naive Bayes (Interaction)</w:t>
            </w:r>
          </w:p>
        </w:tc>
        <w:tc>
          <w:tcPr>
            <w:tcW w:w="1255" w:type="dxa"/>
            <w:noWrap/>
            <w:hideMark/>
          </w:tcPr>
          <w:p w14:paraId="7E891112" w14:textId="77777777" w:rsidR="00314304" w:rsidRPr="00AD0C89" w:rsidRDefault="00314304" w:rsidP="003143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0.8863</w:t>
            </w:r>
          </w:p>
        </w:tc>
        <w:tc>
          <w:tcPr>
            <w:tcW w:w="1239" w:type="dxa"/>
            <w:noWrap/>
            <w:hideMark/>
          </w:tcPr>
          <w:p w14:paraId="6B60DD31" w14:textId="77777777" w:rsidR="00314304" w:rsidRPr="00AD0C89" w:rsidRDefault="00314304" w:rsidP="003143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0.889</w:t>
            </w:r>
          </w:p>
        </w:tc>
        <w:tc>
          <w:tcPr>
            <w:tcW w:w="1135" w:type="dxa"/>
            <w:noWrap/>
            <w:hideMark/>
          </w:tcPr>
          <w:p w14:paraId="7E12922A" w14:textId="77777777" w:rsidR="00314304" w:rsidRPr="00AD0C89" w:rsidRDefault="00314304" w:rsidP="003143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0.015</w:t>
            </w:r>
          </w:p>
        </w:tc>
        <w:tc>
          <w:tcPr>
            <w:tcW w:w="1135" w:type="dxa"/>
            <w:noWrap/>
            <w:hideMark/>
          </w:tcPr>
          <w:p w14:paraId="297E4EB8" w14:textId="77777777" w:rsidR="00314304" w:rsidRPr="00AD0C89" w:rsidRDefault="00314304" w:rsidP="003143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0.03</w:t>
            </w:r>
          </w:p>
        </w:tc>
        <w:tc>
          <w:tcPr>
            <w:tcW w:w="1135" w:type="dxa"/>
            <w:noWrap/>
            <w:hideMark/>
          </w:tcPr>
          <w:p w14:paraId="6D9EAD40" w14:textId="77777777" w:rsidR="00314304" w:rsidRPr="00AD0C89" w:rsidRDefault="00314304" w:rsidP="003143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0.8855</w:t>
            </w:r>
          </w:p>
        </w:tc>
      </w:tr>
      <w:tr w:rsidR="00314304" w:rsidRPr="00AD0C89" w14:paraId="4A3405B1" w14:textId="77777777" w:rsidTr="00E7449C">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3370" w:type="dxa"/>
            <w:noWrap/>
            <w:hideMark/>
          </w:tcPr>
          <w:p w14:paraId="161D4E8D" w14:textId="77777777" w:rsidR="00314304" w:rsidRPr="00AD0C89" w:rsidRDefault="00314304" w:rsidP="00314304">
            <w:pPr>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Decision Tree (Original)</w:t>
            </w:r>
          </w:p>
        </w:tc>
        <w:tc>
          <w:tcPr>
            <w:tcW w:w="1255" w:type="dxa"/>
            <w:noWrap/>
            <w:hideMark/>
          </w:tcPr>
          <w:p w14:paraId="7D5B2719" w14:textId="77777777" w:rsidR="00314304" w:rsidRPr="00AD0C89" w:rsidRDefault="00314304" w:rsidP="003143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0.9146</w:t>
            </w:r>
          </w:p>
        </w:tc>
        <w:tc>
          <w:tcPr>
            <w:tcW w:w="1239" w:type="dxa"/>
            <w:noWrap/>
            <w:hideMark/>
          </w:tcPr>
          <w:p w14:paraId="2CF7ECE9" w14:textId="77777777" w:rsidR="00314304" w:rsidRPr="00AD0C89" w:rsidRDefault="00314304" w:rsidP="003143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0.678</w:t>
            </w:r>
          </w:p>
        </w:tc>
        <w:tc>
          <w:tcPr>
            <w:tcW w:w="1135" w:type="dxa"/>
            <w:noWrap/>
            <w:hideMark/>
          </w:tcPr>
          <w:p w14:paraId="3E485FD1" w14:textId="77777777" w:rsidR="00314304" w:rsidRPr="00AD0C89" w:rsidRDefault="00314304" w:rsidP="003143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0.493</w:t>
            </w:r>
          </w:p>
        </w:tc>
        <w:tc>
          <w:tcPr>
            <w:tcW w:w="1135" w:type="dxa"/>
            <w:noWrap/>
            <w:hideMark/>
          </w:tcPr>
          <w:p w14:paraId="79909F1A" w14:textId="77777777" w:rsidR="00314304" w:rsidRPr="00AD0C89" w:rsidRDefault="00314304" w:rsidP="003143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0.571</w:t>
            </w:r>
          </w:p>
        </w:tc>
        <w:tc>
          <w:tcPr>
            <w:tcW w:w="1135" w:type="dxa"/>
            <w:noWrap/>
            <w:hideMark/>
          </w:tcPr>
          <w:p w14:paraId="3C34A1E8" w14:textId="77777777" w:rsidR="00314304" w:rsidRPr="00AD0C89" w:rsidRDefault="00314304" w:rsidP="003143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0.8672</w:t>
            </w:r>
          </w:p>
        </w:tc>
      </w:tr>
      <w:tr w:rsidR="00314304" w:rsidRPr="00AD0C89" w14:paraId="2F91C7F1" w14:textId="77777777" w:rsidTr="00E7449C">
        <w:trPr>
          <w:trHeight w:val="356"/>
        </w:trPr>
        <w:tc>
          <w:tcPr>
            <w:cnfStyle w:val="001000000000" w:firstRow="0" w:lastRow="0" w:firstColumn="1" w:lastColumn="0" w:oddVBand="0" w:evenVBand="0" w:oddHBand="0" w:evenHBand="0" w:firstRowFirstColumn="0" w:firstRowLastColumn="0" w:lastRowFirstColumn="0" w:lastRowLastColumn="0"/>
            <w:tcW w:w="3370" w:type="dxa"/>
            <w:noWrap/>
            <w:hideMark/>
          </w:tcPr>
          <w:p w14:paraId="48CB2AEC" w14:textId="77777777" w:rsidR="00314304" w:rsidRPr="00AD0C89" w:rsidRDefault="00314304" w:rsidP="00314304">
            <w:pPr>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Decision Tree (Interaction)</w:t>
            </w:r>
          </w:p>
        </w:tc>
        <w:tc>
          <w:tcPr>
            <w:tcW w:w="1255" w:type="dxa"/>
            <w:noWrap/>
            <w:hideMark/>
          </w:tcPr>
          <w:p w14:paraId="353A6E7C" w14:textId="77777777" w:rsidR="00314304" w:rsidRPr="00AD0C89" w:rsidRDefault="00314304" w:rsidP="003143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0.9195</w:t>
            </w:r>
          </w:p>
        </w:tc>
        <w:tc>
          <w:tcPr>
            <w:tcW w:w="1239" w:type="dxa"/>
            <w:noWrap/>
            <w:hideMark/>
          </w:tcPr>
          <w:p w14:paraId="1DAD6138" w14:textId="77777777" w:rsidR="00314304" w:rsidRPr="00AD0C89" w:rsidRDefault="00314304" w:rsidP="003143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0.712</w:t>
            </w:r>
          </w:p>
        </w:tc>
        <w:tc>
          <w:tcPr>
            <w:tcW w:w="1135" w:type="dxa"/>
            <w:noWrap/>
            <w:hideMark/>
          </w:tcPr>
          <w:p w14:paraId="1F77507A" w14:textId="77777777" w:rsidR="00314304" w:rsidRPr="00AD0C89" w:rsidRDefault="00314304" w:rsidP="003143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0.507</w:t>
            </w:r>
          </w:p>
        </w:tc>
        <w:tc>
          <w:tcPr>
            <w:tcW w:w="1135" w:type="dxa"/>
            <w:noWrap/>
            <w:hideMark/>
          </w:tcPr>
          <w:p w14:paraId="3F571576" w14:textId="77777777" w:rsidR="00314304" w:rsidRPr="00AD0C89" w:rsidRDefault="00314304" w:rsidP="003143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0.592</w:t>
            </w:r>
          </w:p>
        </w:tc>
        <w:tc>
          <w:tcPr>
            <w:tcW w:w="1135" w:type="dxa"/>
            <w:noWrap/>
            <w:hideMark/>
          </w:tcPr>
          <w:p w14:paraId="0ADF321A" w14:textId="77777777" w:rsidR="00314304" w:rsidRPr="00AD0C89" w:rsidRDefault="00314304" w:rsidP="003143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0.8847</w:t>
            </w:r>
          </w:p>
        </w:tc>
      </w:tr>
      <w:tr w:rsidR="00E7449C" w:rsidRPr="00AD0C89" w14:paraId="5A57E553" w14:textId="77777777" w:rsidTr="00E7449C">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3370" w:type="dxa"/>
            <w:noWrap/>
          </w:tcPr>
          <w:p w14:paraId="294B0137" w14:textId="02965024" w:rsidR="00E7449C" w:rsidRPr="00AD0C89" w:rsidRDefault="00E7449C" w:rsidP="00E7449C">
            <w:pPr>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KNN (Original)</w:t>
            </w:r>
          </w:p>
        </w:tc>
        <w:tc>
          <w:tcPr>
            <w:tcW w:w="1255" w:type="dxa"/>
            <w:noWrap/>
          </w:tcPr>
          <w:p w14:paraId="3D7A6815" w14:textId="59B00173" w:rsidR="00E7449C" w:rsidRPr="00AD0C89" w:rsidRDefault="00E7449C" w:rsidP="00E7449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0.898</w:t>
            </w:r>
          </w:p>
        </w:tc>
        <w:tc>
          <w:tcPr>
            <w:tcW w:w="1239" w:type="dxa"/>
            <w:noWrap/>
          </w:tcPr>
          <w:p w14:paraId="1BF7C3F3" w14:textId="61139F3C" w:rsidR="00E7449C" w:rsidRPr="00AD0C89" w:rsidRDefault="00E7449C" w:rsidP="00E7449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0.615</w:t>
            </w:r>
          </w:p>
        </w:tc>
        <w:tc>
          <w:tcPr>
            <w:tcW w:w="1135" w:type="dxa"/>
            <w:noWrap/>
          </w:tcPr>
          <w:p w14:paraId="0B24FE59" w14:textId="696BAD9B" w:rsidR="00E7449C" w:rsidRPr="00AD0C89" w:rsidRDefault="00E7449C" w:rsidP="00E7449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0.303</w:t>
            </w:r>
          </w:p>
        </w:tc>
        <w:tc>
          <w:tcPr>
            <w:tcW w:w="1135" w:type="dxa"/>
            <w:noWrap/>
          </w:tcPr>
          <w:p w14:paraId="253E513C" w14:textId="308249CC" w:rsidR="00E7449C" w:rsidRPr="00AD0C89" w:rsidRDefault="00E7449C" w:rsidP="00E7449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0.406</w:t>
            </w:r>
          </w:p>
        </w:tc>
        <w:tc>
          <w:tcPr>
            <w:tcW w:w="1135" w:type="dxa"/>
            <w:noWrap/>
          </w:tcPr>
          <w:p w14:paraId="62BF2769" w14:textId="22DC709A" w:rsidR="00E7449C" w:rsidRPr="00AD0C89" w:rsidRDefault="00E7449C" w:rsidP="00E7449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0.906</w:t>
            </w:r>
          </w:p>
        </w:tc>
      </w:tr>
      <w:tr w:rsidR="00E7449C" w:rsidRPr="00AD0C89" w14:paraId="54C54F85" w14:textId="77777777" w:rsidTr="00E7449C">
        <w:trPr>
          <w:trHeight w:val="356"/>
        </w:trPr>
        <w:tc>
          <w:tcPr>
            <w:cnfStyle w:val="001000000000" w:firstRow="0" w:lastRow="0" w:firstColumn="1" w:lastColumn="0" w:oddVBand="0" w:evenVBand="0" w:oddHBand="0" w:evenHBand="0" w:firstRowFirstColumn="0" w:firstRowLastColumn="0" w:lastRowFirstColumn="0" w:lastRowLastColumn="0"/>
            <w:tcW w:w="3370" w:type="dxa"/>
            <w:noWrap/>
          </w:tcPr>
          <w:p w14:paraId="11ABD743" w14:textId="48A95322" w:rsidR="00E7449C" w:rsidRPr="00AD0C89" w:rsidRDefault="00E7449C" w:rsidP="00E7449C">
            <w:pPr>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KNN (Interaction)</w:t>
            </w:r>
          </w:p>
        </w:tc>
        <w:tc>
          <w:tcPr>
            <w:tcW w:w="1255" w:type="dxa"/>
            <w:noWrap/>
          </w:tcPr>
          <w:p w14:paraId="086DEF39" w14:textId="0B0B1554" w:rsidR="00E7449C" w:rsidRPr="00AD0C89" w:rsidRDefault="008E4FCC" w:rsidP="00E7449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0.898</w:t>
            </w:r>
          </w:p>
        </w:tc>
        <w:tc>
          <w:tcPr>
            <w:tcW w:w="1239" w:type="dxa"/>
            <w:noWrap/>
          </w:tcPr>
          <w:p w14:paraId="7C7F14ED" w14:textId="7FFAC002" w:rsidR="00E7449C" w:rsidRPr="00AD0C89" w:rsidRDefault="008E4FCC" w:rsidP="00E7449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0.617</w:t>
            </w:r>
          </w:p>
        </w:tc>
        <w:tc>
          <w:tcPr>
            <w:tcW w:w="1135" w:type="dxa"/>
            <w:noWrap/>
          </w:tcPr>
          <w:p w14:paraId="3252C348" w14:textId="15E0FED8" w:rsidR="00E7449C" w:rsidRPr="00AD0C89" w:rsidRDefault="008E4FCC" w:rsidP="00E7449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0.303</w:t>
            </w:r>
          </w:p>
        </w:tc>
        <w:tc>
          <w:tcPr>
            <w:tcW w:w="1135" w:type="dxa"/>
            <w:noWrap/>
          </w:tcPr>
          <w:p w14:paraId="2C1A6C50" w14:textId="0FC98777" w:rsidR="00E7449C" w:rsidRPr="00AD0C89" w:rsidRDefault="008E4FCC" w:rsidP="008E4FC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0.407</w:t>
            </w:r>
          </w:p>
        </w:tc>
        <w:tc>
          <w:tcPr>
            <w:tcW w:w="1135" w:type="dxa"/>
            <w:noWrap/>
          </w:tcPr>
          <w:p w14:paraId="0CB9F3A9" w14:textId="6BFA143D" w:rsidR="00E7449C" w:rsidRPr="00AD0C89" w:rsidRDefault="008E4FCC" w:rsidP="00E7449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AD0C89">
              <w:rPr>
                <w:rFonts w:ascii="Calibri" w:eastAsia="Times New Roman" w:hAnsi="Calibri" w:cs="Calibri"/>
                <w:color w:val="000000"/>
                <w:kern w:val="0"/>
                <w:sz w:val="22"/>
                <w:szCs w:val="22"/>
                <w14:ligatures w14:val="none"/>
              </w:rPr>
              <w:t>0.907</w:t>
            </w:r>
          </w:p>
        </w:tc>
      </w:tr>
    </w:tbl>
    <w:p w14:paraId="46219385" w14:textId="4D96630D" w:rsidR="00C34CA6" w:rsidRPr="00AD0C89" w:rsidRDefault="00C34CA6" w:rsidP="00C34CA6">
      <w:pPr>
        <w:pStyle w:val="Caption"/>
        <w:jc w:val="center"/>
        <w:rPr>
          <w:rFonts w:ascii="Calibri" w:hAnsi="Calibri" w:cs="Calibri"/>
        </w:rPr>
      </w:pPr>
      <w:r w:rsidRPr="00AD0C89">
        <w:rPr>
          <w:rFonts w:ascii="Calibri" w:hAnsi="Calibri" w:cs="Calibri"/>
        </w:rPr>
        <w:t xml:space="preserve">Table </w:t>
      </w:r>
      <w:r w:rsidR="00A573B3" w:rsidRPr="00AD0C89">
        <w:rPr>
          <w:rFonts w:ascii="Calibri" w:hAnsi="Calibri" w:cs="Calibri"/>
        </w:rPr>
        <w:fldChar w:fldCharType="begin"/>
      </w:r>
      <w:r w:rsidR="00A573B3" w:rsidRPr="00AD0C89">
        <w:rPr>
          <w:rFonts w:ascii="Calibri" w:hAnsi="Calibri" w:cs="Calibri"/>
        </w:rPr>
        <w:instrText xml:space="preserve"> SEQ Table \* ARABIC </w:instrText>
      </w:r>
      <w:r w:rsidR="00A573B3" w:rsidRPr="00AD0C89">
        <w:rPr>
          <w:rFonts w:ascii="Calibri" w:hAnsi="Calibri" w:cs="Calibri"/>
        </w:rPr>
        <w:fldChar w:fldCharType="separate"/>
      </w:r>
      <w:r w:rsidR="00A573B3" w:rsidRPr="00AD0C89">
        <w:rPr>
          <w:rFonts w:ascii="Calibri" w:hAnsi="Calibri" w:cs="Calibri"/>
          <w:noProof/>
        </w:rPr>
        <w:t>5</w:t>
      </w:r>
      <w:r w:rsidR="00A573B3" w:rsidRPr="00AD0C89">
        <w:rPr>
          <w:rFonts w:ascii="Calibri" w:hAnsi="Calibri" w:cs="Calibri"/>
          <w:noProof/>
        </w:rPr>
        <w:fldChar w:fldCharType="end"/>
      </w:r>
      <w:r w:rsidRPr="00AD0C89">
        <w:rPr>
          <w:rFonts w:ascii="Calibri" w:hAnsi="Calibri" w:cs="Calibri"/>
        </w:rPr>
        <w:t>: Model Performance Comparison (Original vs Interaction variables)</w:t>
      </w:r>
    </w:p>
    <w:p w14:paraId="32D77862" w14:textId="42B535F7" w:rsidR="00D720BC" w:rsidRPr="00AD0C89" w:rsidRDefault="00D720BC" w:rsidP="005608B9">
      <w:pPr>
        <w:numPr>
          <w:ilvl w:val="0"/>
          <w:numId w:val="33"/>
        </w:numPr>
        <w:jc w:val="both"/>
        <w:rPr>
          <w:rFonts w:ascii="Calibri" w:hAnsi="Calibri" w:cs="Calibri"/>
        </w:rPr>
      </w:pPr>
      <w:r w:rsidRPr="00AD0C89">
        <w:rPr>
          <w:rFonts w:ascii="Calibri" w:hAnsi="Calibri" w:cs="Calibri"/>
        </w:rPr>
        <w:t>Logistic Regression performed increasingly favorably with the inclusion of interactions. Accuracy remained unchanged at 89.98% but increased to 90.25%, while recall increased from 0.276 to 0.298, suggesting improved identification of subscribers. Precision increased to 0.674, while the F1-measure went from 0.389 to 0.413, depicting a more ideal precision-recall relationship. The AUC increased to 0.904, demonstrating increased class discrimination. Logistic Regression generally benefited significantly with the inclusion of interactions.</w:t>
      </w:r>
    </w:p>
    <w:p w14:paraId="0CCA50CF" w14:textId="73800024" w:rsidR="00D720BC" w:rsidRPr="00AD0C89" w:rsidRDefault="00D720BC" w:rsidP="005608B9">
      <w:pPr>
        <w:numPr>
          <w:ilvl w:val="0"/>
          <w:numId w:val="33"/>
        </w:numPr>
        <w:jc w:val="both"/>
        <w:rPr>
          <w:rFonts w:ascii="Calibri" w:hAnsi="Calibri" w:cs="Calibri"/>
        </w:rPr>
      </w:pPr>
      <w:r w:rsidRPr="00AD0C89">
        <w:rPr>
          <w:rFonts w:ascii="Calibri" w:hAnsi="Calibri" w:cs="Calibri"/>
        </w:rPr>
        <w:t>Naive Bayes was largely ineffective even with tuning. It was unable to predict a single positive case (recall = 0) and hence F1 score was undefined. Using interaction terms, recall increased slightly to 0.015 while precision increased dramatically to 0.889, but the F1 was extremely low at 0.030, showing poor balance. While there was improvement to 0.886 for AUC, the practical predictive power of the model was still poor. Naive Bayes hence demonstrated little real-world improvement with the inclusion of interaction terms.</w:t>
      </w:r>
    </w:p>
    <w:p w14:paraId="11AB6AB8" w14:textId="512B10AD" w:rsidR="00D720BC" w:rsidRPr="00AD0C89" w:rsidRDefault="00D720BC" w:rsidP="005608B9">
      <w:pPr>
        <w:numPr>
          <w:ilvl w:val="0"/>
          <w:numId w:val="33"/>
        </w:numPr>
        <w:jc w:val="both"/>
        <w:rPr>
          <w:rFonts w:ascii="Calibri" w:hAnsi="Calibri" w:cs="Calibri"/>
        </w:rPr>
      </w:pPr>
      <w:r w:rsidRPr="00AD0C89">
        <w:rPr>
          <w:rFonts w:ascii="Calibri" w:hAnsi="Calibri" w:cs="Calibri"/>
        </w:rPr>
        <w:t>Decision Tree performed significantly better when tuned with interaction terms. Accuracy was boosted from 91.46% to 91.95%, while recall was enhanced from 0.493 to 0.507, with a resultant improvement in the identification of real subscribers. Precision was increased to 0.712, and the F1 score was enhanced from 0.571 to 0.592, with a resultant improvement in precision-recall balance. The AUC was increased to 0.885, with strong discriminatory power. Out of all the models, the tuned Decision Tree with interaction terms was the top performer.</w:t>
      </w:r>
    </w:p>
    <w:p w14:paraId="4BB58003" w14:textId="105D547D" w:rsidR="00314304" w:rsidRPr="00AD0C89" w:rsidRDefault="00D720BC" w:rsidP="005608B9">
      <w:pPr>
        <w:numPr>
          <w:ilvl w:val="0"/>
          <w:numId w:val="33"/>
        </w:numPr>
        <w:jc w:val="both"/>
        <w:rPr>
          <w:rFonts w:ascii="Calibri" w:hAnsi="Calibri" w:cs="Calibri"/>
        </w:rPr>
      </w:pPr>
      <w:r w:rsidRPr="00AD0C89">
        <w:rPr>
          <w:rFonts w:ascii="Calibri" w:hAnsi="Calibri" w:cs="Calibri"/>
        </w:rPr>
        <w:t>K-Nearest Neighbors (KNN) was consistent with original as well as interaction datasets. Accuracy remained at 89.8%, precision marginally increased from 0.615 to 0.617, while recall was consistent at 0.303. F1 increased from 0.406 to 0.407, while AUC marginally increased from 0.906 to 0.907. KNN was uniformly consistent, although a marginal gain with interaction terms was observed compared to Logistic Regression as well as Decision Tree.</w:t>
      </w:r>
    </w:p>
    <w:p w14:paraId="0742A9A5" w14:textId="732E3C56" w:rsidR="00D720BC" w:rsidRPr="00AD0C89" w:rsidRDefault="000845CD" w:rsidP="00B12DAA">
      <w:pPr>
        <w:pStyle w:val="Heading1"/>
        <w:numPr>
          <w:ilvl w:val="0"/>
          <w:numId w:val="47"/>
        </w:numPr>
        <w:rPr>
          <w:rFonts w:ascii="Calibri" w:hAnsi="Calibri" w:cs="Calibri"/>
        </w:rPr>
      </w:pPr>
      <w:r w:rsidRPr="00AD0C89">
        <w:rPr>
          <w:rFonts w:ascii="Calibri" w:hAnsi="Calibri" w:cs="Calibri"/>
        </w:rPr>
        <w:lastRenderedPageBreak/>
        <w:t>Discussion and conclusion</w:t>
      </w:r>
    </w:p>
    <w:p w14:paraId="660A12AD" w14:textId="7F2F03E2" w:rsidR="000845CD" w:rsidRPr="00AD0C89" w:rsidRDefault="000845CD" w:rsidP="000845CD">
      <w:pPr>
        <w:jc w:val="both"/>
        <w:rPr>
          <w:rFonts w:ascii="Calibri" w:hAnsi="Calibri" w:cs="Calibri"/>
        </w:rPr>
      </w:pPr>
      <w:r w:rsidRPr="00AD0C89">
        <w:rPr>
          <w:rFonts w:ascii="Calibri" w:hAnsi="Calibri" w:cs="Calibri"/>
        </w:rPr>
        <w:t>The main goal of the research was to create predictive models that are able to accurately predict whether a customer will take a term deposit given their demographic details and their past banking data. Using novel features, engineered interaction terms, and PCA transformation, we aimed at improving predictability, model interpretability, as well as class balance, solving issues of class imbalance as well as multicollinearity.</w:t>
      </w:r>
    </w:p>
    <w:p w14:paraId="376583FF" w14:textId="1F118BDB" w:rsidR="000845CD" w:rsidRPr="00AD0C89" w:rsidRDefault="000845CD" w:rsidP="000845CD">
      <w:pPr>
        <w:jc w:val="both"/>
        <w:rPr>
          <w:rFonts w:ascii="Calibri" w:hAnsi="Calibri" w:cs="Calibri"/>
        </w:rPr>
      </w:pPr>
      <w:r w:rsidRPr="00AD0C89">
        <w:rPr>
          <w:rFonts w:ascii="Calibri" w:hAnsi="Calibri" w:cs="Calibri"/>
        </w:rPr>
        <w:t>The results of the modeling were that the goal was largely met. As with previous studies highlighting the importance of feature engineering and dimensionality reduction for financial marketing forecasting, our models performed better with the presence of interaction terms as well as PCA components.</w:t>
      </w:r>
    </w:p>
    <w:p w14:paraId="3AF30D79" w14:textId="0655A7C3" w:rsidR="000845CD" w:rsidRPr="00AD0C89" w:rsidRDefault="000845CD" w:rsidP="005608B9">
      <w:pPr>
        <w:pStyle w:val="ListParagraph"/>
        <w:numPr>
          <w:ilvl w:val="0"/>
          <w:numId w:val="39"/>
        </w:numPr>
        <w:jc w:val="both"/>
        <w:rPr>
          <w:rFonts w:ascii="Calibri" w:hAnsi="Calibri" w:cs="Calibri"/>
        </w:rPr>
      </w:pPr>
      <w:r w:rsidRPr="00AD0C89">
        <w:rPr>
          <w:rFonts w:ascii="Calibri" w:hAnsi="Calibri" w:cs="Calibri"/>
        </w:rPr>
        <w:t>Decision Trees with interactions and KNN with PCA performed the best.</w:t>
      </w:r>
    </w:p>
    <w:p w14:paraId="78E0C184" w14:textId="27C687D4" w:rsidR="000845CD" w:rsidRPr="00AD0C89" w:rsidRDefault="000845CD" w:rsidP="005608B9">
      <w:pPr>
        <w:pStyle w:val="ListParagraph"/>
        <w:numPr>
          <w:ilvl w:val="0"/>
          <w:numId w:val="39"/>
        </w:numPr>
        <w:jc w:val="both"/>
        <w:rPr>
          <w:rFonts w:ascii="Calibri" w:hAnsi="Calibri" w:cs="Calibri"/>
        </w:rPr>
      </w:pPr>
      <w:r w:rsidRPr="00AD0C89">
        <w:rPr>
          <w:rFonts w:ascii="Calibri" w:hAnsi="Calibri" w:cs="Calibri"/>
        </w:rPr>
        <w:t>The KNN (PCA) performed the best overall with accuracy of 97.5%, with AUC of 0.966, precision of 84.5%, and F1 of 0.896, which balanced precision with recall.</w:t>
      </w:r>
    </w:p>
    <w:p w14:paraId="25F9CB63" w14:textId="0B8927BF" w:rsidR="000845CD" w:rsidRPr="00AD0C89" w:rsidRDefault="000845CD" w:rsidP="005608B9">
      <w:pPr>
        <w:pStyle w:val="ListParagraph"/>
        <w:numPr>
          <w:ilvl w:val="0"/>
          <w:numId w:val="39"/>
        </w:numPr>
        <w:jc w:val="both"/>
        <w:rPr>
          <w:rFonts w:ascii="Calibri" w:hAnsi="Calibri" w:cs="Calibri"/>
        </w:rPr>
      </w:pPr>
      <w:r w:rsidRPr="00AD0C89">
        <w:rPr>
          <w:rFonts w:ascii="Calibri" w:hAnsi="Calibri" w:cs="Calibri"/>
        </w:rPr>
        <w:t>Decision Trees (tuned for interactions) performed well, achieving 91.95% accuracy with a good tradeoff between subscriber detection (recall) and precision.</w:t>
      </w:r>
    </w:p>
    <w:p w14:paraId="3CF7F744" w14:textId="29783353" w:rsidR="000845CD" w:rsidRPr="00AD0C89" w:rsidRDefault="000845CD" w:rsidP="000845CD">
      <w:pPr>
        <w:rPr>
          <w:rFonts w:ascii="Calibri" w:hAnsi="Calibri" w:cs="Calibri"/>
        </w:rPr>
      </w:pPr>
      <w:r w:rsidRPr="00AD0C89">
        <w:rPr>
          <w:rFonts w:ascii="Calibri" w:hAnsi="Calibri" w:cs="Calibri"/>
        </w:rPr>
        <w:t>With regards to class discrimination:</w:t>
      </w:r>
    </w:p>
    <w:p w14:paraId="1417190E" w14:textId="47F1FCB3" w:rsidR="000845CD" w:rsidRPr="00AD0C89" w:rsidRDefault="000845CD" w:rsidP="005608B9">
      <w:pPr>
        <w:pStyle w:val="ListParagraph"/>
        <w:numPr>
          <w:ilvl w:val="0"/>
          <w:numId w:val="39"/>
        </w:numPr>
        <w:jc w:val="both"/>
        <w:rPr>
          <w:rFonts w:ascii="Calibri" w:hAnsi="Calibri" w:cs="Calibri"/>
        </w:rPr>
      </w:pPr>
      <w:r w:rsidRPr="00AD0C89">
        <w:rPr>
          <w:rFonts w:ascii="Calibri" w:hAnsi="Calibri" w:cs="Calibri"/>
        </w:rPr>
        <w:t>Logistic Regression and LDA models, both trained using data transformed using PCA, had outstanding AUCs (both higher than 0.99), accurately classifying subscribers from non-subscribers</w:t>
      </w:r>
    </w:p>
    <w:p w14:paraId="1D259A31" w14:textId="2AEE2124" w:rsidR="000845CD" w:rsidRPr="00AD0C89" w:rsidRDefault="000845CD" w:rsidP="005608B9">
      <w:pPr>
        <w:pStyle w:val="ListParagraph"/>
        <w:numPr>
          <w:ilvl w:val="0"/>
          <w:numId w:val="39"/>
        </w:numPr>
        <w:jc w:val="both"/>
        <w:rPr>
          <w:rFonts w:ascii="Calibri" w:hAnsi="Calibri" w:cs="Calibri"/>
        </w:rPr>
      </w:pPr>
      <w:r w:rsidRPr="00AD0C89">
        <w:rPr>
          <w:rFonts w:ascii="Calibri" w:hAnsi="Calibri" w:cs="Calibri"/>
        </w:rPr>
        <w:t>Naive Bayes was ineffective even with the interaction-based improvements, which confirms with existing studies that Naive Bayes is weak with complicated feature interactions without making strong assumptions.</w:t>
      </w:r>
    </w:p>
    <w:p w14:paraId="46991780" w14:textId="77777777" w:rsidR="000845CD" w:rsidRPr="00AD0C89" w:rsidRDefault="000845CD" w:rsidP="000845CD">
      <w:pPr>
        <w:jc w:val="both"/>
        <w:rPr>
          <w:rFonts w:ascii="Calibri" w:hAnsi="Calibri" w:cs="Calibri"/>
        </w:rPr>
      </w:pPr>
      <w:r w:rsidRPr="00AD0C89">
        <w:rPr>
          <w:rFonts w:ascii="Calibri" w:hAnsi="Calibri" w:cs="Calibri"/>
        </w:rPr>
        <w:t>Therefore, the models not only solved the original problem of subscriber prediction but proved that feature transformations and interaction terms could significantly enhance predictive power, a fact consistent with previous studies promoting sophisticated feature engineering.</w:t>
      </w:r>
    </w:p>
    <w:p w14:paraId="05967470" w14:textId="42DFFF8A" w:rsidR="000845CD" w:rsidRPr="00AD0C89" w:rsidRDefault="000845CD" w:rsidP="000845CD">
      <w:pPr>
        <w:pStyle w:val="Heading2"/>
        <w:rPr>
          <w:rFonts w:ascii="Calibri" w:hAnsi="Calibri" w:cs="Calibri"/>
        </w:rPr>
      </w:pPr>
      <w:r w:rsidRPr="00AD0C89">
        <w:rPr>
          <w:rFonts w:ascii="Calibri" w:hAnsi="Calibri" w:cs="Calibri"/>
        </w:rPr>
        <w:t>Limitations</w:t>
      </w:r>
    </w:p>
    <w:p w14:paraId="556BF9AE" w14:textId="0039A3C4" w:rsidR="000845CD" w:rsidRPr="00AD0C89" w:rsidRDefault="000845CD" w:rsidP="005608B9">
      <w:pPr>
        <w:pStyle w:val="ListParagraph"/>
        <w:numPr>
          <w:ilvl w:val="0"/>
          <w:numId w:val="39"/>
        </w:numPr>
        <w:jc w:val="both"/>
        <w:rPr>
          <w:rFonts w:ascii="Calibri" w:hAnsi="Calibri" w:cs="Calibri"/>
        </w:rPr>
      </w:pPr>
      <w:r w:rsidRPr="00AD0C89">
        <w:rPr>
          <w:rFonts w:ascii="Calibri" w:hAnsi="Calibri" w:cs="Calibri"/>
        </w:rPr>
        <w:t>Class imbalance lingered to a certain degree even when tuned, especially for models such as Naïve Bayes.</w:t>
      </w:r>
    </w:p>
    <w:p w14:paraId="521B7A71" w14:textId="40F06B49" w:rsidR="000845CD" w:rsidRPr="00AD0C89" w:rsidRDefault="000845CD" w:rsidP="005608B9">
      <w:pPr>
        <w:pStyle w:val="ListParagraph"/>
        <w:numPr>
          <w:ilvl w:val="0"/>
          <w:numId w:val="39"/>
        </w:numPr>
        <w:jc w:val="both"/>
        <w:rPr>
          <w:rFonts w:ascii="Calibri" w:hAnsi="Calibri" w:cs="Calibri"/>
        </w:rPr>
      </w:pPr>
      <w:r w:rsidRPr="00AD0C89">
        <w:rPr>
          <w:rFonts w:ascii="Calibri" w:hAnsi="Calibri" w:cs="Calibri"/>
        </w:rPr>
        <w:t>Overfitting risk was reduced through the application of cross-validation, but additional research may investigate more stable sampling methods such as SMOTE or cost-sensitive learning.</w:t>
      </w:r>
    </w:p>
    <w:p w14:paraId="280D663A" w14:textId="052451DA" w:rsidR="000845CD" w:rsidRPr="00AD0C89" w:rsidRDefault="000845CD" w:rsidP="005608B9">
      <w:pPr>
        <w:pStyle w:val="ListParagraph"/>
        <w:numPr>
          <w:ilvl w:val="0"/>
          <w:numId w:val="39"/>
        </w:numPr>
        <w:jc w:val="both"/>
        <w:rPr>
          <w:rFonts w:ascii="Calibri" w:hAnsi="Calibri" w:cs="Calibri"/>
        </w:rPr>
      </w:pPr>
      <w:r w:rsidRPr="00AD0C89">
        <w:rPr>
          <w:rFonts w:ascii="Calibri" w:hAnsi="Calibri" w:cs="Calibri"/>
          <w:b/>
          <w:bCs/>
        </w:rPr>
        <w:t>Generalizability:</w:t>
      </w:r>
      <w:r w:rsidRPr="00AD0C89">
        <w:rPr>
          <w:rFonts w:ascii="Calibri" w:hAnsi="Calibri" w:cs="Calibri"/>
        </w:rPr>
        <w:t xml:space="preserve"> This dataset pertains to a marketing campaign of a specific European bank. Outcomes may differ with datasets of other demographics or financial products.</w:t>
      </w:r>
    </w:p>
    <w:p w14:paraId="10390609" w14:textId="1A01C184" w:rsidR="000845CD" w:rsidRPr="00AD0C89" w:rsidRDefault="000845CD" w:rsidP="000845CD">
      <w:pPr>
        <w:pStyle w:val="Heading2"/>
        <w:rPr>
          <w:rFonts w:ascii="Calibri" w:hAnsi="Calibri" w:cs="Calibri"/>
        </w:rPr>
      </w:pPr>
      <w:r w:rsidRPr="00AD0C89">
        <w:rPr>
          <w:rFonts w:ascii="Calibri" w:hAnsi="Calibri" w:cs="Calibri"/>
        </w:rPr>
        <w:lastRenderedPageBreak/>
        <w:t>Future Research Directions</w:t>
      </w:r>
    </w:p>
    <w:p w14:paraId="583F0087" w14:textId="136EBAD2" w:rsidR="000845CD" w:rsidRPr="00AD0C89" w:rsidRDefault="000845CD" w:rsidP="005608B9">
      <w:pPr>
        <w:pStyle w:val="ListParagraph"/>
        <w:numPr>
          <w:ilvl w:val="0"/>
          <w:numId w:val="39"/>
        </w:numPr>
        <w:jc w:val="both"/>
        <w:rPr>
          <w:rFonts w:ascii="Calibri" w:hAnsi="Calibri" w:cs="Calibri"/>
        </w:rPr>
      </w:pPr>
      <w:r w:rsidRPr="00AD0C89">
        <w:rPr>
          <w:rFonts w:ascii="Calibri" w:hAnsi="Calibri" w:cs="Calibri"/>
        </w:rPr>
        <w:t>Testing ensemble techniques of the kind Random Forests, Gradient Boosting Machines, or stacking models may contribute even more to prediction quality.</w:t>
      </w:r>
    </w:p>
    <w:p w14:paraId="2D681F57" w14:textId="55AAC5AF" w:rsidR="000845CD" w:rsidRPr="00AD0C89" w:rsidRDefault="000845CD" w:rsidP="005608B9">
      <w:pPr>
        <w:pStyle w:val="ListParagraph"/>
        <w:numPr>
          <w:ilvl w:val="0"/>
          <w:numId w:val="39"/>
        </w:numPr>
        <w:jc w:val="both"/>
        <w:rPr>
          <w:rFonts w:ascii="Calibri" w:hAnsi="Calibri" w:cs="Calibri"/>
        </w:rPr>
      </w:pPr>
      <w:r w:rsidRPr="00AD0C89">
        <w:rPr>
          <w:rFonts w:ascii="Calibri" w:hAnsi="Calibri" w:cs="Calibri"/>
        </w:rPr>
        <w:t>The introduction of outside variables such as macroeconomic indicators or customer buying habits can potentially add predictive power.</w:t>
      </w:r>
    </w:p>
    <w:p w14:paraId="71F1B40C" w14:textId="496C2A97" w:rsidR="000845CD" w:rsidRPr="00AD0C89" w:rsidRDefault="000845CD" w:rsidP="005608B9">
      <w:pPr>
        <w:pStyle w:val="ListParagraph"/>
        <w:numPr>
          <w:ilvl w:val="0"/>
          <w:numId w:val="39"/>
        </w:numPr>
        <w:jc w:val="both"/>
        <w:rPr>
          <w:rFonts w:ascii="Calibri" w:hAnsi="Calibri" w:cs="Calibri"/>
        </w:rPr>
      </w:pPr>
      <w:r w:rsidRPr="00AD0C89">
        <w:rPr>
          <w:rFonts w:ascii="Calibri" w:hAnsi="Calibri" w:cs="Calibri"/>
        </w:rPr>
        <w:t>Deep learning can be employed as well to model even more sophisticated non-linear interactions without feature engineering.</w:t>
      </w:r>
    </w:p>
    <w:p w14:paraId="5A1075C1" w14:textId="57328D86" w:rsidR="000845CD" w:rsidRPr="00AD0C89" w:rsidRDefault="000845CD" w:rsidP="000845CD">
      <w:pPr>
        <w:rPr>
          <w:rFonts w:ascii="Calibri" w:hAnsi="Calibri" w:cs="Calibri"/>
        </w:rPr>
      </w:pPr>
      <w:r w:rsidRPr="00AD0C89">
        <w:rPr>
          <w:rFonts w:ascii="Calibri" w:hAnsi="Calibri" w:cs="Calibri"/>
        </w:rPr>
        <w:t>Overall, the research effectively proved that preprocessing, inclusion of interaction terms, and PCA contribute significantly to model performance for subscription forecasting tasks. KNN with PCA and Decision Tree with interactions proved to be the top models, providing real-world applications for bank marketing strategy for forecasting customers' subscription behavior. This research advances the application of predictive modeling techniques for financial marketing analytics.</w:t>
      </w:r>
    </w:p>
    <w:p w14:paraId="2FA44993" w14:textId="49E54E68" w:rsidR="00054BA2" w:rsidRPr="00AD0C89" w:rsidRDefault="00054BA2" w:rsidP="005608B9">
      <w:pPr>
        <w:pStyle w:val="Heading1"/>
        <w:rPr>
          <w:rFonts w:ascii="Calibri" w:hAnsi="Calibri" w:cs="Calibri"/>
        </w:rPr>
      </w:pPr>
      <w:r w:rsidRPr="00AD0C89">
        <w:rPr>
          <w:rFonts w:ascii="Calibri" w:hAnsi="Calibri" w:cs="Calibri"/>
        </w:rPr>
        <w:t>References</w:t>
      </w:r>
    </w:p>
    <w:p w14:paraId="4CCC2F00" w14:textId="77777777" w:rsidR="00A82E36" w:rsidRPr="00AD0C89" w:rsidRDefault="00A82E36" w:rsidP="005608B9">
      <w:pPr>
        <w:pStyle w:val="NormalWeb"/>
        <w:spacing w:before="0" w:beforeAutospacing="0" w:after="0" w:afterAutospacing="0" w:line="480" w:lineRule="auto"/>
        <w:ind w:left="720" w:hanging="720"/>
        <w:rPr>
          <w:rFonts w:ascii="Calibri" w:hAnsi="Calibri" w:cs="Calibri"/>
        </w:rPr>
      </w:pPr>
      <w:r w:rsidRPr="00AD0C89">
        <w:rPr>
          <w:rFonts w:ascii="Calibri" w:hAnsi="Calibri" w:cs="Calibri"/>
        </w:rPr>
        <w:t xml:space="preserve">Camilleri, M. (2020). The Use of Data-Driven Technologies for Customer-Centric Marketing. </w:t>
      </w:r>
      <w:r w:rsidRPr="00AD0C89">
        <w:rPr>
          <w:rFonts w:ascii="Calibri" w:hAnsi="Calibri" w:cs="Calibri"/>
          <w:i/>
          <w:iCs/>
        </w:rPr>
        <w:t>SSRN Electronic Journal</w:t>
      </w:r>
      <w:r w:rsidRPr="00AD0C89">
        <w:rPr>
          <w:rFonts w:ascii="Calibri" w:hAnsi="Calibri" w:cs="Calibri"/>
        </w:rPr>
        <w:t xml:space="preserve">, </w:t>
      </w:r>
      <w:r w:rsidRPr="00AD0C89">
        <w:rPr>
          <w:rFonts w:ascii="Calibri" w:hAnsi="Calibri" w:cs="Calibri"/>
          <w:i/>
          <w:iCs/>
        </w:rPr>
        <w:t>1</w:t>
      </w:r>
      <w:r w:rsidRPr="00AD0C89">
        <w:rPr>
          <w:rFonts w:ascii="Calibri" w:hAnsi="Calibri" w:cs="Calibri"/>
        </w:rPr>
        <w:t>(1). https://doi.org/10.2139/ssrn.3382746</w:t>
      </w:r>
    </w:p>
    <w:p w14:paraId="5033F275" w14:textId="77777777" w:rsidR="00A82E36" w:rsidRPr="00AD0C89" w:rsidRDefault="00A82E36" w:rsidP="00061ECA">
      <w:pPr>
        <w:pStyle w:val="NormalWeb"/>
        <w:spacing w:before="0" w:beforeAutospacing="0" w:after="0" w:afterAutospacing="0" w:line="480" w:lineRule="auto"/>
        <w:ind w:left="720" w:hanging="720"/>
        <w:rPr>
          <w:rFonts w:ascii="Calibri" w:hAnsi="Calibri" w:cs="Calibri"/>
        </w:rPr>
      </w:pPr>
      <w:r w:rsidRPr="00AD0C89">
        <w:rPr>
          <w:rFonts w:ascii="Calibri" w:hAnsi="Calibri" w:cs="Calibri"/>
        </w:rPr>
        <w:t>Kohli, A. K., &amp; Jaworski, B. J. (2020). Market Orientation: The Construct, Research Propositions, and Managerial Implications. Journal of Marketing, 54(2), 1–18.</w:t>
      </w:r>
    </w:p>
    <w:p w14:paraId="73E95C13" w14:textId="77777777" w:rsidR="00A82E36" w:rsidRPr="00AD0C89" w:rsidRDefault="00A82E36" w:rsidP="00061ECA">
      <w:pPr>
        <w:pStyle w:val="NormalWeb"/>
        <w:spacing w:before="0" w:beforeAutospacing="0" w:after="0" w:afterAutospacing="0" w:line="480" w:lineRule="auto"/>
        <w:ind w:left="720" w:hanging="720"/>
        <w:rPr>
          <w:rFonts w:ascii="Calibri" w:hAnsi="Calibri" w:cs="Calibri"/>
        </w:rPr>
      </w:pPr>
      <w:r w:rsidRPr="00AD0C89">
        <w:rPr>
          <w:rFonts w:ascii="Calibri" w:hAnsi="Calibri" w:cs="Calibri"/>
        </w:rPr>
        <w:t>M. C., O., J. E., O., V., O., &amp; S., O. (2025). Comparative Study of Linear Discriminant Analysis (LDA), Quadratic Discriminant Analysis (QDA) and Support Vector Machine (SVM) In Dataset. Advanced Journal of Science, Technology and Engineering, 5(1), 70–84. https://doi.org/10.52589/ajste-uazppmer</w:t>
      </w:r>
    </w:p>
    <w:p w14:paraId="5A7E427B" w14:textId="77777777" w:rsidR="00A82E36" w:rsidRPr="00AD0C89" w:rsidRDefault="00A82E36" w:rsidP="005608B9">
      <w:pPr>
        <w:pStyle w:val="NormalWeb"/>
        <w:spacing w:before="0" w:beforeAutospacing="0" w:after="0" w:afterAutospacing="0" w:line="480" w:lineRule="auto"/>
        <w:ind w:left="720" w:hanging="720"/>
        <w:rPr>
          <w:rFonts w:ascii="Calibri" w:hAnsi="Calibri" w:cs="Calibri"/>
        </w:rPr>
      </w:pPr>
      <w:proofErr w:type="spellStart"/>
      <w:r w:rsidRPr="00AD0C89">
        <w:rPr>
          <w:rFonts w:ascii="Calibri" w:hAnsi="Calibri" w:cs="Calibri"/>
        </w:rPr>
        <w:t>Mashuri</w:t>
      </w:r>
      <w:proofErr w:type="spellEnd"/>
      <w:r w:rsidRPr="00AD0C89">
        <w:rPr>
          <w:rFonts w:ascii="Calibri" w:hAnsi="Calibri" w:cs="Calibri"/>
        </w:rPr>
        <w:t xml:space="preserve">, M., Ahsan, M., </w:t>
      </w:r>
      <w:proofErr w:type="spellStart"/>
      <w:r w:rsidRPr="00AD0C89">
        <w:rPr>
          <w:rFonts w:ascii="Calibri" w:hAnsi="Calibri" w:cs="Calibri"/>
        </w:rPr>
        <w:t>Kuswanto</w:t>
      </w:r>
      <w:proofErr w:type="spellEnd"/>
      <w:r w:rsidRPr="00AD0C89">
        <w:rPr>
          <w:rFonts w:ascii="Calibri" w:hAnsi="Calibri" w:cs="Calibri"/>
        </w:rPr>
        <w:t xml:space="preserve">, H., </w:t>
      </w:r>
      <w:proofErr w:type="spellStart"/>
      <w:r w:rsidRPr="00AD0C89">
        <w:rPr>
          <w:rFonts w:ascii="Calibri" w:hAnsi="Calibri" w:cs="Calibri"/>
        </w:rPr>
        <w:t>Prastyo</w:t>
      </w:r>
      <w:proofErr w:type="spellEnd"/>
      <w:r w:rsidRPr="00AD0C89">
        <w:rPr>
          <w:rFonts w:ascii="Calibri" w:hAnsi="Calibri" w:cs="Calibri"/>
        </w:rPr>
        <w:t xml:space="preserve">, D. D., </w:t>
      </w:r>
      <w:proofErr w:type="spellStart"/>
      <w:r w:rsidRPr="00AD0C89">
        <w:rPr>
          <w:rFonts w:ascii="Calibri" w:hAnsi="Calibri" w:cs="Calibri"/>
        </w:rPr>
        <w:t>Khusna</w:t>
      </w:r>
      <w:proofErr w:type="spellEnd"/>
      <w:r w:rsidRPr="00AD0C89">
        <w:rPr>
          <w:rFonts w:ascii="Calibri" w:hAnsi="Calibri" w:cs="Calibri"/>
        </w:rPr>
        <w:t xml:space="preserve">, H., &amp; </w:t>
      </w:r>
      <w:proofErr w:type="spellStart"/>
      <w:r w:rsidRPr="00AD0C89">
        <w:rPr>
          <w:rFonts w:ascii="Calibri" w:hAnsi="Calibri" w:cs="Calibri"/>
        </w:rPr>
        <w:t>Wibawati</w:t>
      </w:r>
      <w:proofErr w:type="spellEnd"/>
      <w:r w:rsidRPr="00AD0C89">
        <w:rPr>
          <w:rFonts w:ascii="Calibri" w:hAnsi="Calibri" w:cs="Calibri"/>
        </w:rPr>
        <w:t xml:space="preserve">. (2021). Comparing the performance of T 2 chart based on PCA Mix, Kernel PCA Mix, and Mixed Kernel PCA for Network Anomaly Detection. </w:t>
      </w:r>
      <w:r w:rsidRPr="00AD0C89">
        <w:rPr>
          <w:rFonts w:ascii="Calibri" w:hAnsi="Calibri" w:cs="Calibri"/>
          <w:i/>
          <w:iCs/>
        </w:rPr>
        <w:t>Journal of Physics: Conference Series</w:t>
      </w:r>
      <w:r w:rsidRPr="00AD0C89">
        <w:rPr>
          <w:rFonts w:ascii="Calibri" w:hAnsi="Calibri" w:cs="Calibri"/>
        </w:rPr>
        <w:t xml:space="preserve">, </w:t>
      </w:r>
      <w:r w:rsidRPr="00AD0C89">
        <w:rPr>
          <w:rFonts w:ascii="Calibri" w:hAnsi="Calibri" w:cs="Calibri"/>
          <w:i/>
          <w:iCs/>
        </w:rPr>
        <w:t>1752</w:t>
      </w:r>
      <w:r w:rsidRPr="00AD0C89">
        <w:rPr>
          <w:rFonts w:ascii="Calibri" w:hAnsi="Calibri" w:cs="Calibri"/>
        </w:rPr>
        <w:t>(1), 012008. https://doi.org/10.1088/1742-6596/1752/1/012008</w:t>
      </w:r>
    </w:p>
    <w:p w14:paraId="38C95302" w14:textId="77777777" w:rsidR="00A82E36" w:rsidRPr="00AD0C89" w:rsidRDefault="00A82E36" w:rsidP="00A82E36">
      <w:pPr>
        <w:pStyle w:val="NormalWeb"/>
        <w:spacing w:before="0" w:beforeAutospacing="0" w:after="0" w:afterAutospacing="0" w:line="480" w:lineRule="auto"/>
        <w:ind w:left="720" w:hanging="720"/>
        <w:rPr>
          <w:rFonts w:ascii="Calibri" w:hAnsi="Calibri" w:cs="Calibri"/>
        </w:rPr>
      </w:pPr>
      <w:r w:rsidRPr="00AD0C89">
        <w:rPr>
          <w:rFonts w:ascii="Calibri" w:hAnsi="Calibri" w:cs="Calibri"/>
        </w:rPr>
        <w:lastRenderedPageBreak/>
        <w:t>Rathi, P. (2020). Banking Dataset - Marketing Targets. Kaggle.com. https://www.kaggle.com/datasets/prakharrathi25/banking-dataset-marketing-targets?select=train.csv</w:t>
      </w:r>
    </w:p>
    <w:p w14:paraId="1E8243E7" w14:textId="77777777" w:rsidR="00A82E36" w:rsidRPr="00AD0C89" w:rsidRDefault="00A82E36" w:rsidP="00061ECA">
      <w:pPr>
        <w:pStyle w:val="NormalWeb"/>
        <w:spacing w:before="0" w:beforeAutospacing="0" w:after="0" w:afterAutospacing="0" w:line="480" w:lineRule="auto"/>
        <w:ind w:left="720" w:hanging="720"/>
        <w:rPr>
          <w:rFonts w:ascii="Calibri" w:hAnsi="Calibri" w:cs="Calibri"/>
        </w:rPr>
      </w:pPr>
      <w:r w:rsidRPr="00AD0C89">
        <w:rPr>
          <w:rFonts w:ascii="Calibri" w:hAnsi="Calibri" w:cs="Calibri"/>
        </w:rPr>
        <w:t xml:space="preserve">Srivastav, G., &amp; Mittal, A. (2021). Modelling </w:t>
      </w:r>
      <w:proofErr w:type="gramStart"/>
      <w:r w:rsidRPr="00AD0C89">
        <w:rPr>
          <w:rFonts w:ascii="Calibri" w:hAnsi="Calibri" w:cs="Calibri"/>
        </w:rPr>
        <w:t>value based</w:t>
      </w:r>
      <w:proofErr w:type="gramEnd"/>
      <w:r w:rsidRPr="00AD0C89">
        <w:rPr>
          <w:rFonts w:ascii="Calibri" w:hAnsi="Calibri" w:cs="Calibri"/>
        </w:rPr>
        <w:t xml:space="preserve"> banking and customers’ banking choices in the era of Marketing 3.0: an empirical study with logistic ordinal regression approach. Global Business and Economics Review, 25(1), 51. https://doi.org/10.1504/gber.2021.116644</w:t>
      </w:r>
    </w:p>
    <w:p w14:paraId="0673B609" w14:textId="77777777" w:rsidR="00A82E36" w:rsidRPr="00AD0C89" w:rsidRDefault="00A82E36" w:rsidP="00061ECA">
      <w:pPr>
        <w:pStyle w:val="NormalWeb"/>
        <w:spacing w:before="0" w:beforeAutospacing="0" w:after="0" w:afterAutospacing="0" w:line="480" w:lineRule="auto"/>
        <w:ind w:left="720" w:hanging="720"/>
        <w:rPr>
          <w:rFonts w:ascii="Calibri" w:hAnsi="Calibri" w:cs="Calibri"/>
        </w:rPr>
      </w:pPr>
      <w:r w:rsidRPr="00AD0C89">
        <w:rPr>
          <w:rFonts w:ascii="Calibri" w:hAnsi="Calibri" w:cs="Calibri"/>
        </w:rPr>
        <w:t>Tusar, M. T. H. K., &amp; Islam, Md. T. (2021, September 1). A Comparative Study of Sentiment Analysis Using NLP and Different Machine Learning Techniques on US Airline Twitter Data. IEEE Xplore. https://doi.org/10.1109/ICECIT54077.2021.9641336</w:t>
      </w:r>
    </w:p>
    <w:p w14:paraId="201B24D4" w14:textId="77777777" w:rsidR="00A82E36" w:rsidRPr="00AD0C89" w:rsidRDefault="00A82E36" w:rsidP="005608B9">
      <w:pPr>
        <w:pStyle w:val="NormalWeb"/>
        <w:spacing w:before="0" w:beforeAutospacing="0" w:after="0" w:afterAutospacing="0" w:line="480" w:lineRule="auto"/>
        <w:ind w:left="720" w:hanging="720"/>
        <w:rPr>
          <w:rFonts w:ascii="Calibri" w:hAnsi="Calibri" w:cs="Calibri"/>
        </w:rPr>
      </w:pPr>
      <w:r w:rsidRPr="00AD0C89">
        <w:rPr>
          <w:rFonts w:ascii="Calibri" w:hAnsi="Calibri" w:cs="Calibri"/>
        </w:rPr>
        <w:t xml:space="preserve">V. Lakshman Narayana, S. Sirisha, G. Divya, N. Lakshmi Sri Pooja, &amp; Sk. </w:t>
      </w:r>
      <w:proofErr w:type="spellStart"/>
      <w:r w:rsidRPr="00AD0C89">
        <w:rPr>
          <w:rFonts w:ascii="Calibri" w:hAnsi="Calibri" w:cs="Calibri"/>
        </w:rPr>
        <w:t>Afraa</w:t>
      </w:r>
      <w:proofErr w:type="spellEnd"/>
      <w:r w:rsidRPr="00AD0C89">
        <w:rPr>
          <w:rFonts w:ascii="Calibri" w:hAnsi="Calibri" w:cs="Calibri"/>
        </w:rPr>
        <w:t xml:space="preserve"> Nouf. (2022). Mall Customer Segmentation Using Machine Learning. </w:t>
      </w:r>
      <w:r w:rsidRPr="00AD0C89">
        <w:rPr>
          <w:rFonts w:ascii="Calibri" w:hAnsi="Calibri" w:cs="Calibri"/>
          <w:i/>
          <w:iCs/>
        </w:rPr>
        <w:t xml:space="preserve">Customer Segmentation with </w:t>
      </w:r>
      <w:r w:rsidRPr="00AD0C89">
        <w:rPr>
          <w:rFonts w:ascii="Calibri" w:hAnsi="Calibri" w:cs="Calibri"/>
        </w:rPr>
        <w:t xml:space="preserve">Machine </w:t>
      </w:r>
      <w:proofErr w:type="gramStart"/>
      <w:r w:rsidRPr="00AD0C89">
        <w:rPr>
          <w:rFonts w:ascii="Calibri" w:hAnsi="Calibri" w:cs="Calibri"/>
        </w:rPr>
        <w:t>Learning .</w:t>
      </w:r>
      <w:proofErr w:type="gramEnd"/>
      <w:r w:rsidRPr="00AD0C89">
        <w:rPr>
          <w:rFonts w:ascii="Calibri" w:hAnsi="Calibri" w:cs="Calibri"/>
        </w:rPr>
        <w:t xml:space="preserve"> https://doi.org/10.1109/icears53579.2022.9752447</w:t>
      </w:r>
    </w:p>
    <w:p w14:paraId="7CFDC82A" w14:textId="77777777" w:rsidR="00054BA2" w:rsidRPr="00AD0C89" w:rsidRDefault="00054BA2" w:rsidP="00061ECA">
      <w:pPr>
        <w:pStyle w:val="NormalWeb"/>
        <w:spacing w:before="0" w:beforeAutospacing="0" w:after="0" w:afterAutospacing="0" w:line="480" w:lineRule="auto"/>
        <w:ind w:left="720" w:hanging="720"/>
        <w:rPr>
          <w:rFonts w:ascii="Calibri" w:hAnsi="Calibri" w:cs="Calibri"/>
        </w:rPr>
      </w:pPr>
    </w:p>
    <w:sectPr w:rsidR="00054BA2" w:rsidRPr="00AD0C8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13D84"/>
    <w:multiLevelType w:val="hybridMultilevel"/>
    <w:tmpl w:val="51A49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C4F3C"/>
    <w:multiLevelType w:val="hybridMultilevel"/>
    <w:tmpl w:val="0A2EC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A47648"/>
    <w:multiLevelType w:val="hybridMultilevel"/>
    <w:tmpl w:val="F796C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2661F"/>
    <w:multiLevelType w:val="hybridMultilevel"/>
    <w:tmpl w:val="245E9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C60DF3"/>
    <w:multiLevelType w:val="hybridMultilevel"/>
    <w:tmpl w:val="A9606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F25AF0"/>
    <w:multiLevelType w:val="multilevel"/>
    <w:tmpl w:val="DA78E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B2536B"/>
    <w:multiLevelType w:val="hybridMultilevel"/>
    <w:tmpl w:val="CB9EE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95366E"/>
    <w:multiLevelType w:val="multilevel"/>
    <w:tmpl w:val="708C3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640A4C"/>
    <w:multiLevelType w:val="hybridMultilevel"/>
    <w:tmpl w:val="57E69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440AFB"/>
    <w:multiLevelType w:val="multilevel"/>
    <w:tmpl w:val="708C3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24058B"/>
    <w:multiLevelType w:val="hybridMultilevel"/>
    <w:tmpl w:val="C024C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1C2B79"/>
    <w:multiLevelType w:val="multilevel"/>
    <w:tmpl w:val="E11A2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5C615B"/>
    <w:multiLevelType w:val="multilevel"/>
    <w:tmpl w:val="708C3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AA19A8"/>
    <w:multiLevelType w:val="hybridMultilevel"/>
    <w:tmpl w:val="CA5CD9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FEF4749"/>
    <w:multiLevelType w:val="multilevel"/>
    <w:tmpl w:val="DD98B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0E7087"/>
    <w:multiLevelType w:val="multilevel"/>
    <w:tmpl w:val="708C3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5875A9"/>
    <w:multiLevelType w:val="hybridMultilevel"/>
    <w:tmpl w:val="67163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CD7521"/>
    <w:multiLevelType w:val="multilevel"/>
    <w:tmpl w:val="708C3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812B2A"/>
    <w:multiLevelType w:val="hybridMultilevel"/>
    <w:tmpl w:val="4F281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347B5B"/>
    <w:multiLevelType w:val="multilevel"/>
    <w:tmpl w:val="708C3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572946"/>
    <w:multiLevelType w:val="hybridMultilevel"/>
    <w:tmpl w:val="56DCA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862E83"/>
    <w:multiLevelType w:val="multilevel"/>
    <w:tmpl w:val="708C3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EB14C6"/>
    <w:multiLevelType w:val="multilevel"/>
    <w:tmpl w:val="51C46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B73609"/>
    <w:multiLevelType w:val="hybridMultilevel"/>
    <w:tmpl w:val="5802E17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2A17A19"/>
    <w:multiLevelType w:val="multilevel"/>
    <w:tmpl w:val="708C3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82207F"/>
    <w:multiLevelType w:val="hybridMultilevel"/>
    <w:tmpl w:val="3A1465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3D0B21"/>
    <w:multiLevelType w:val="hybridMultilevel"/>
    <w:tmpl w:val="B3B0EF1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3100CB0"/>
    <w:multiLevelType w:val="hybridMultilevel"/>
    <w:tmpl w:val="E83A7594"/>
    <w:lvl w:ilvl="0" w:tplc="40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FD7246"/>
    <w:multiLevelType w:val="hybridMultilevel"/>
    <w:tmpl w:val="FDB845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99352E2"/>
    <w:multiLevelType w:val="hybridMultilevel"/>
    <w:tmpl w:val="D6DEB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CA1F5D"/>
    <w:multiLevelType w:val="multilevel"/>
    <w:tmpl w:val="708C3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E31F75"/>
    <w:multiLevelType w:val="hybridMultilevel"/>
    <w:tmpl w:val="286E7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600307"/>
    <w:multiLevelType w:val="multilevel"/>
    <w:tmpl w:val="F8A4733A"/>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440" w:hanging="360"/>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8160C3"/>
    <w:multiLevelType w:val="hybridMultilevel"/>
    <w:tmpl w:val="B46ABD80"/>
    <w:lvl w:ilvl="0" w:tplc="40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430ADC"/>
    <w:multiLevelType w:val="hybridMultilevel"/>
    <w:tmpl w:val="B93838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CE17A8E"/>
    <w:multiLevelType w:val="multilevel"/>
    <w:tmpl w:val="708C3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9144F0"/>
    <w:multiLevelType w:val="multilevel"/>
    <w:tmpl w:val="708C3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16C4334"/>
    <w:multiLevelType w:val="hybridMultilevel"/>
    <w:tmpl w:val="B46ABD8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31A1F4C"/>
    <w:multiLevelType w:val="hybridMultilevel"/>
    <w:tmpl w:val="97ECB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A146DB"/>
    <w:multiLevelType w:val="multilevel"/>
    <w:tmpl w:val="708C3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DB3DA7"/>
    <w:multiLevelType w:val="multilevel"/>
    <w:tmpl w:val="708C3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77412E"/>
    <w:multiLevelType w:val="multilevel"/>
    <w:tmpl w:val="708C3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260C74"/>
    <w:multiLevelType w:val="multilevel"/>
    <w:tmpl w:val="708C3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3D3947"/>
    <w:multiLevelType w:val="hybridMultilevel"/>
    <w:tmpl w:val="3880E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5D69FD"/>
    <w:multiLevelType w:val="multilevel"/>
    <w:tmpl w:val="708C3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F3F126A"/>
    <w:multiLevelType w:val="hybridMultilevel"/>
    <w:tmpl w:val="60866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6C379C6"/>
    <w:multiLevelType w:val="hybridMultilevel"/>
    <w:tmpl w:val="09DCB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B81C81"/>
    <w:multiLevelType w:val="multilevel"/>
    <w:tmpl w:val="708C3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7288635">
    <w:abstractNumId w:val="22"/>
  </w:num>
  <w:num w:numId="2" w16cid:durableId="550847319">
    <w:abstractNumId w:val="5"/>
  </w:num>
  <w:num w:numId="3" w16cid:durableId="2043941146">
    <w:abstractNumId w:val="46"/>
  </w:num>
  <w:num w:numId="4" w16cid:durableId="1472363674">
    <w:abstractNumId w:val="16"/>
  </w:num>
  <w:num w:numId="5" w16cid:durableId="476262760">
    <w:abstractNumId w:val="33"/>
  </w:num>
  <w:num w:numId="6" w16cid:durableId="1018122703">
    <w:abstractNumId w:val="34"/>
  </w:num>
  <w:num w:numId="7" w16cid:durableId="564266441">
    <w:abstractNumId w:val="4"/>
  </w:num>
  <w:num w:numId="8" w16cid:durableId="761294532">
    <w:abstractNumId w:val="8"/>
  </w:num>
  <w:num w:numId="9" w16cid:durableId="1536232860">
    <w:abstractNumId w:val="0"/>
  </w:num>
  <w:num w:numId="10" w16cid:durableId="1059401989">
    <w:abstractNumId w:val="10"/>
  </w:num>
  <w:num w:numId="11" w16cid:durableId="2053265265">
    <w:abstractNumId w:val="31"/>
  </w:num>
  <w:num w:numId="12" w16cid:durableId="609747002">
    <w:abstractNumId w:val="26"/>
  </w:num>
  <w:num w:numId="13" w16cid:durableId="2033066310">
    <w:abstractNumId w:val="29"/>
  </w:num>
  <w:num w:numId="14" w16cid:durableId="1623682860">
    <w:abstractNumId w:val="11"/>
  </w:num>
  <w:num w:numId="15" w16cid:durableId="1012755984">
    <w:abstractNumId w:val="2"/>
  </w:num>
  <w:num w:numId="16" w16cid:durableId="289481513">
    <w:abstractNumId w:val="23"/>
  </w:num>
  <w:num w:numId="17" w16cid:durableId="1758357431">
    <w:abstractNumId w:val="45"/>
  </w:num>
  <w:num w:numId="18" w16cid:durableId="1833908195">
    <w:abstractNumId w:val="15"/>
  </w:num>
  <w:num w:numId="19" w16cid:durableId="103424462">
    <w:abstractNumId w:val="24"/>
  </w:num>
  <w:num w:numId="20" w16cid:durableId="1718092206">
    <w:abstractNumId w:val="35"/>
  </w:num>
  <w:num w:numId="21" w16cid:durableId="2078242281">
    <w:abstractNumId w:val="19"/>
  </w:num>
  <w:num w:numId="22" w16cid:durableId="2036533862">
    <w:abstractNumId w:val="12"/>
  </w:num>
  <w:num w:numId="23" w16cid:durableId="2022274744">
    <w:abstractNumId w:val="37"/>
  </w:num>
  <w:num w:numId="24" w16cid:durableId="1628046331">
    <w:abstractNumId w:val="47"/>
  </w:num>
  <w:num w:numId="25" w16cid:durableId="1237594467">
    <w:abstractNumId w:val="17"/>
  </w:num>
  <w:num w:numId="26" w16cid:durableId="1211108070">
    <w:abstractNumId w:val="44"/>
  </w:num>
  <w:num w:numId="27" w16cid:durableId="1025402132">
    <w:abstractNumId w:val="36"/>
  </w:num>
  <w:num w:numId="28" w16cid:durableId="1462918663">
    <w:abstractNumId w:val="30"/>
  </w:num>
  <w:num w:numId="29" w16cid:durableId="2020034315">
    <w:abstractNumId w:val="41"/>
  </w:num>
  <w:num w:numId="30" w16cid:durableId="69740941">
    <w:abstractNumId w:val="39"/>
  </w:num>
  <w:num w:numId="31" w16cid:durableId="501513029">
    <w:abstractNumId w:val="9"/>
  </w:num>
  <w:num w:numId="32" w16cid:durableId="588004024">
    <w:abstractNumId w:val="27"/>
  </w:num>
  <w:num w:numId="33" w16cid:durableId="892228603">
    <w:abstractNumId w:val="7"/>
  </w:num>
  <w:num w:numId="34" w16cid:durableId="2012098419">
    <w:abstractNumId w:val="13"/>
  </w:num>
  <w:num w:numId="35" w16cid:durableId="1242714168">
    <w:abstractNumId w:val="18"/>
  </w:num>
  <w:num w:numId="36" w16cid:durableId="2115440370">
    <w:abstractNumId w:val="43"/>
  </w:num>
  <w:num w:numId="37" w16cid:durableId="1938438009">
    <w:abstractNumId w:val="20"/>
  </w:num>
  <w:num w:numId="38" w16cid:durableId="1983732152">
    <w:abstractNumId w:val="6"/>
  </w:num>
  <w:num w:numId="39" w16cid:durableId="1992364681">
    <w:abstractNumId w:val="28"/>
  </w:num>
  <w:num w:numId="40" w16cid:durableId="806627203">
    <w:abstractNumId w:val="40"/>
  </w:num>
  <w:num w:numId="41" w16cid:durableId="560750128">
    <w:abstractNumId w:val="42"/>
  </w:num>
  <w:num w:numId="42" w16cid:durableId="1974024061">
    <w:abstractNumId w:val="21"/>
  </w:num>
  <w:num w:numId="43" w16cid:durableId="892623633">
    <w:abstractNumId w:val="32"/>
  </w:num>
  <w:num w:numId="44" w16cid:durableId="2022319291">
    <w:abstractNumId w:val="3"/>
  </w:num>
  <w:num w:numId="45" w16cid:durableId="597445037">
    <w:abstractNumId w:val="1"/>
  </w:num>
  <w:num w:numId="46" w16cid:durableId="600528990">
    <w:abstractNumId w:val="38"/>
  </w:num>
  <w:num w:numId="47" w16cid:durableId="1662615071">
    <w:abstractNumId w:val="25"/>
  </w:num>
  <w:num w:numId="48" w16cid:durableId="1014185142">
    <w:abstractNumId w:val="1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02D4"/>
    <w:rsid w:val="00006B0F"/>
    <w:rsid w:val="00025C53"/>
    <w:rsid w:val="00054BA2"/>
    <w:rsid w:val="00055FFA"/>
    <w:rsid w:val="00061ECA"/>
    <w:rsid w:val="000845CD"/>
    <w:rsid w:val="0008550C"/>
    <w:rsid w:val="00087293"/>
    <w:rsid w:val="00095A8D"/>
    <w:rsid w:val="000A2E14"/>
    <w:rsid w:val="000A2E7B"/>
    <w:rsid w:val="000D13F3"/>
    <w:rsid w:val="000F2C44"/>
    <w:rsid w:val="000F4625"/>
    <w:rsid w:val="00114525"/>
    <w:rsid w:val="00164D9C"/>
    <w:rsid w:val="00174443"/>
    <w:rsid w:val="001765A8"/>
    <w:rsid w:val="001904EA"/>
    <w:rsid w:val="001A3664"/>
    <w:rsid w:val="001C0623"/>
    <w:rsid w:val="00205D84"/>
    <w:rsid w:val="0020740B"/>
    <w:rsid w:val="00271C71"/>
    <w:rsid w:val="002C2CB1"/>
    <w:rsid w:val="00300AE2"/>
    <w:rsid w:val="00314304"/>
    <w:rsid w:val="00357B0E"/>
    <w:rsid w:val="00357F56"/>
    <w:rsid w:val="00375BEF"/>
    <w:rsid w:val="00385AFA"/>
    <w:rsid w:val="003D1C51"/>
    <w:rsid w:val="00407F46"/>
    <w:rsid w:val="00425763"/>
    <w:rsid w:val="00451D79"/>
    <w:rsid w:val="004A12E2"/>
    <w:rsid w:val="004D21D0"/>
    <w:rsid w:val="004D4D42"/>
    <w:rsid w:val="004E2E57"/>
    <w:rsid w:val="004F6BE3"/>
    <w:rsid w:val="00552892"/>
    <w:rsid w:val="005608B9"/>
    <w:rsid w:val="005A3F43"/>
    <w:rsid w:val="005A4E3A"/>
    <w:rsid w:val="005D45D1"/>
    <w:rsid w:val="00621FAD"/>
    <w:rsid w:val="00625A97"/>
    <w:rsid w:val="00647413"/>
    <w:rsid w:val="006609BA"/>
    <w:rsid w:val="00662ED8"/>
    <w:rsid w:val="00663809"/>
    <w:rsid w:val="0067545C"/>
    <w:rsid w:val="00677A02"/>
    <w:rsid w:val="00681B62"/>
    <w:rsid w:val="006F56D4"/>
    <w:rsid w:val="0070530D"/>
    <w:rsid w:val="00723BE0"/>
    <w:rsid w:val="00725F76"/>
    <w:rsid w:val="007309DB"/>
    <w:rsid w:val="00734A87"/>
    <w:rsid w:val="00737B94"/>
    <w:rsid w:val="00742389"/>
    <w:rsid w:val="00756D23"/>
    <w:rsid w:val="00772FAC"/>
    <w:rsid w:val="007A4540"/>
    <w:rsid w:val="007F483E"/>
    <w:rsid w:val="008044E0"/>
    <w:rsid w:val="0083548A"/>
    <w:rsid w:val="00853B77"/>
    <w:rsid w:val="008673E6"/>
    <w:rsid w:val="00867C59"/>
    <w:rsid w:val="00880A75"/>
    <w:rsid w:val="008B0C69"/>
    <w:rsid w:val="008E4FCC"/>
    <w:rsid w:val="009403EC"/>
    <w:rsid w:val="009516B1"/>
    <w:rsid w:val="009520EE"/>
    <w:rsid w:val="00957CA6"/>
    <w:rsid w:val="00960CD5"/>
    <w:rsid w:val="0096227E"/>
    <w:rsid w:val="0097035B"/>
    <w:rsid w:val="0099775C"/>
    <w:rsid w:val="009B1626"/>
    <w:rsid w:val="009D12A8"/>
    <w:rsid w:val="009E0228"/>
    <w:rsid w:val="009E0F4E"/>
    <w:rsid w:val="009F2758"/>
    <w:rsid w:val="00A014C8"/>
    <w:rsid w:val="00A06EB3"/>
    <w:rsid w:val="00A573B3"/>
    <w:rsid w:val="00A82E36"/>
    <w:rsid w:val="00A844AA"/>
    <w:rsid w:val="00A94D20"/>
    <w:rsid w:val="00AB08A1"/>
    <w:rsid w:val="00AC5C27"/>
    <w:rsid w:val="00AD0C89"/>
    <w:rsid w:val="00AE550F"/>
    <w:rsid w:val="00AE6841"/>
    <w:rsid w:val="00B102D4"/>
    <w:rsid w:val="00B12DAA"/>
    <w:rsid w:val="00B43780"/>
    <w:rsid w:val="00B73962"/>
    <w:rsid w:val="00B8305A"/>
    <w:rsid w:val="00BA33AE"/>
    <w:rsid w:val="00BC4FA9"/>
    <w:rsid w:val="00C34CA6"/>
    <w:rsid w:val="00C55A73"/>
    <w:rsid w:val="00C82167"/>
    <w:rsid w:val="00C913C9"/>
    <w:rsid w:val="00C9736A"/>
    <w:rsid w:val="00CA42E2"/>
    <w:rsid w:val="00CC11AC"/>
    <w:rsid w:val="00CD5B66"/>
    <w:rsid w:val="00CF02C1"/>
    <w:rsid w:val="00D256DB"/>
    <w:rsid w:val="00D720BC"/>
    <w:rsid w:val="00D82331"/>
    <w:rsid w:val="00DA5863"/>
    <w:rsid w:val="00DF0800"/>
    <w:rsid w:val="00DF3BAD"/>
    <w:rsid w:val="00DF7771"/>
    <w:rsid w:val="00E1021B"/>
    <w:rsid w:val="00E205D7"/>
    <w:rsid w:val="00E2673D"/>
    <w:rsid w:val="00E7449C"/>
    <w:rsid w:val="00E82EF8"/>
    <w:rsid w:val="00E84ED3"/>
    <w:rsid w:val="00E90214"/>
    <w:rsid w:val="00E91E73"/>
    <w:rsid w:val="00EC0D45"/>
    <w:rsid w:val="00ED2124"/>
    <w:rsid w:val="00ED7981"/>
    <w:rsid w:val="00F349A1"/>
    <w:rsid w:val="00F6169D"/>
    <w:rsid w:val="00F858FA"/>
    <w:rsid w:val="00F960E0"/>
    <w:rsid w:val="00FA255F"/>
    <w:rsid w:val="00FF6F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AA9EE"/>
  <w15:chartTrackingRefBased/>
  <w15:docId w15:val="{0881A943-0809-4E8A-AA98-FE9A49658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20EE"/>
    <w:pPr>
      <w:keepNext/>
      <w:keepLines/>
      <w:spacing w:before="360" w:after="80"/>
      <w:outlineLvl w:val="0"/>
    </w:pPr>
    <w:rPr>
      <w:rFonts w:asciiTheme="majorHAnsi" w:eastAsiaTheme="majorEastAsia" w:hAnsiTheme="majorHAnsi" w:cstheme="majorBidi"/>
      <w:b/>
      <w:color w:val="000000" w:themeColor="text1"/>
      <w:sz w:val="32"/>
      <w:szCs w:val="40"/>
    </w:rPr>
  </w:style>
  <w:style w:type="paragraph" w:styleId="Heading2">
    <w:name w:val="heading 2"/>
    <w:basedOn w:val="Normal"/>
    <w:next w:val="Normal"/>
    <w:link w:val="Heading2Char"/>
    <w:uiPriority w:val="9"/>
    <w:unhideWhenUsed/>
    <w:qFormat/>
    <w:rsid w:val="009520EE"/>
    <w:pPr>
      <w:keepNext/>
      <w:keepLines/>
      <w:spacing w:before="160" w:after="80"/>
      <w:outlineLvl w:val="1"/>
    </w:pPr>
    <w:rPr>
      <w:rFonts w:asciiTheme="majorHAnsi" w:eastAsiaTheme="majorEastAsia" w:hAnsiTheme="majorHAnsi" w:cstheme="majorBidi"/>
      <w:b/>
      <w:color w:val="000000" w:themeColor="text1"/>
      <w:sz w:val="28"/>
      <w:szCs w:val="32"/>
    </w:rPr>
  </w:style>
  <w:style w:type="paragraph" w:styleId="Heading3">
    <w:name w:val="heading 3"/>
    <w:basedOn w:val="Normal"/>
    <w:next w:val="Normal"/>
    <w:link w:val="Heading3Char"/>
    <w:uiPriority w:val="9"/>
    <w:semiHidden/>
    <w:unhideWhenUsed/>
    <w:qFormat/>
    <w:rsid w:val="00B102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102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102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102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02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02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02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20EE"/>
    <w:rPr>
      <w:rFonts w:asciiTheme="majorHAnsi" w:eastAsiaTheme="majorEastAsia" w:hAnsiTheme="majorHAnsi" w:cstheme="majorBidi"/>
      <w:b/>
      <w:color w:val="000000" w:themeColor="text1"/>
      <w:sz w:val="32"/>
      <w:szCs w:val="40"/>
    </w:rPr>
  </w:style>
  <w:style w:type="character" w:customStyle="1" w:styleId="Heading2Char">
    <w:name w:val="Heading 2 Char"/>
    <w:basedOn w:val="DefaultParagraphFont"/>
    <w:link w:val="Heading2"/>
    <w:uiPriority w:val="9"/>
    <w:rsid w:val="009520EE"/>
    <w:rPr>
      <w:rFonts w:asciiTheme="majorHAnsi" w:eastAsiaTheme="majorEastAsia" w:hAnsiTheme="majorHAnsi" w:cstheme="majorBidi"/>
      <w:b/>
      <w:color w:val="000000" w:themeColor="text1"/>
      <w:sz w:val="28"/>
      <w:szCs w:val="32"/>
    </w:rPr>
  </w:style>
  <w:style w:type="character" w:customStyle="1" w:styleId="Heading3Char">
    <w:name w:val="Heading 3 Char"/>
    <w:basedOn w:val="DefaultParagraphFont"/>
    <w:link w:val="Heading3"/>
    <w:uiPriority w:val="9"/>
    <w:semiHidden/>
    <w:rsid w:val="00B102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102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102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102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02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02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02D4"/>
    <w:rPr>
      <w:rFonts w:eastAsiaTheme="majorEastAsia" w:cstheme="majorBidi"/>
      <w:color w:val="272727" w:themeColor="text1" w:themeTint="D8"/>
    </w:rPr>
  </w:style>
  <w:style w:type="paragraph" w:styleId="Title">
    <w:name w:val="Title"/>
    <w:basedOn w:val="Normal"/>
    <w:next w:val="Normal"/>
    <w:link w:val="TitleChar"/>
    <w:uiPriority w:val="10"/>
    <w:qFormat/>
    <w:rsid w:val="00B102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02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02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02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02D4"/>
    <w:pPr>
      <w:spacing w:before="160"/>
      <w:jc w:val="center"/>
    </w:pPr>
    <w:rPr>
      <w:i/>
      <w:iCs/>
      <w:color w:val="404040" w:themeColor="text1" w:themeTint="BF"/>
    </w:rPr>
  </w:style>
  <w:style w:type="character" w:customStyle="1" w:styleId="QuoteChar">
    <w:name w:val="Quote Char"/>
    <w:basedOn w:val="DefaultParagraphFont"/>
    <w:link w:val="Quote"/>
    <w:uiPriority w:val="29"/>
    <w:rsid w:val="00B102D4"/>
    <w:rPr>
      <w:i/>
      <w:iCs/>
      <w:color w:val="404040" w:themeColor="text1" w:themeTint="BF"/>
    </w:rPr>
  </w:style>
  <w:style w:type="paragraph" w:styleId="ListParagraph">
    <w:name w:val="List Paragraph"/>
    <w:basedOn w:val="Normal"/>
    <w:uiPriority w:val="34"/>
    <w:qFormat/>
    <w:rsid w:val="00B102D4"/>
    <w:pPr>
      <w:ind w:left="720"/>
      <w:contextualSpacing/>
    </w:pPr>
  </w:style>
  <w:style w:type="character" w:styleId="IntenseEmphasis">
    <w:name w:val="Intense Emphasis"/>
    <w:basedOn w:val="DefaultParagraphFont"/>
    <w:uiPriority w:val="21"/>
    <w:qFormat/>
    <w:rsid w:val="00B102D4"/>
    <w:rPr>
      <w:i/>
      <w:iCs/>
      <w:color w:val="0F4761" w:themeColor="accent1" w:themeShade="BF"/>
    </w:rPr>
  </w:style>
  <w:style w:type="paragraph" w:styleId="IntenseQuote">
    <w:name w:val="Intense Quote"/>
    <w:basedOn w:val="Normal"/>
    <w:next w:val="Normal"/>
    <w:link w:val="IntenseQuoteChar"/>
    <w:uiPriority w:val="30"/>
    <w:qFormat/>
    <w:rsid w:val="00B102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102D4"/>
    <w:rPr>
      <w:i/>
      <w:iCs/>
      <w:color w:val="0F4761" w:themeColor="accent1" w:themeShade="BF"/>
    </w:rPr>
  </w:style>
  <w:style w:type="character" w:styleId="IntenseReference">
    <w:name w:val="Intense Reference"/>
    <w:basedOn w:val="DefaultParagraphFont"/>
    <w:uiPriority w:val="32"/>
    <w:qFormat/>
    <w:rsid w:val="00B102D4"/>
    <w:rPr>
      <w:b/>
      <w:bCs/>
      <w:smallCaps/>
      <w:color w:val="0F4761" w:themeColor="accent1" w:themeShade="BF"/>
      <w:spacing w:val="5"/>
    </w:rPr>
  </w:style>
  <w:style w:type="table" w:styleId="PlainTable5">
    <w:name w:val="Plain Table 5"/>
    <w:basedOn w:val="TableNormal"/>
    <w:uiPriority w:val="45"/>
    <w:rsid w:val="00D256D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6">
    <w:name w:val="Grid Table 1 Light Accent 6"/>
    <w:basedOn w:val="TableNormal"/>
    <w:uiPriority w:val="46"/>
    <w:rsid w:val="0083548A"/>
    <w:pPr>
      <w:spacing w:after="0" w:line="240" w:lineRule="auto"/>
    </w:pPr>
    <w:tblPr>
      <w:tblStyleRowBandSize w:val="1"/>
      <w:tblStyleColBandSize w:val="1"/>
      <w:tblBorders>
        <w:top w:val="single" w:sz="4" w:space="0" w:color="B3E5A1" w:themeColor="accent6" w:themeTint="66"/>
        <w:left w:val="single" w:sz="4" w:space="0" w:color="B3E5A1" w:themeColor="accent6" w:themeTint="66"/>
        <w:bottom w:val="single" w:sz="4" w:space="0" w:color="B3E5A1" w:themeColor="accent6" w:themeTint="66"/>
        <w:right w:val="single" w:sz="4" w:space="0" w:color="B3E5A1" w:themeColor="accent6" w:themeTint="66"/>
        <w:insideH w:val="single" w:sz="4" w:space="0" w:color="B3E5A1" w:themeColor="accent6" w:themeTint="66"/>
        <w:insideV w:val="single" w:sz="4" w:space="0" w:color="B3E5A1" w:themeColor="accent6" w:themeTint="66"/>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2" w:space="0" w:color="8DD873" w:themeColor="accent6" w:themeTint="99"/>
        </w:tcBorders>
      </w:tcPr>
    </w:tblStylePr>
    <w:tblStylePr w:type="firstCol">
      <w:rPr>
        <w:b/>
        <w:bCs/>
      </w:rPr>
    </w:tblStylePr>
    <w:tblStylePr w:type="lastCol">
      <w:rPr>
        <w:b/>
        <w:bCs/>
      </w:rPr>
    </w:tblStylePr>
  </w:style>
  <w:style w:type="table" w:styleId="PlainTable3">
    <w:name w:val="Plain Table 3"/>
    <w:basedOn w:val="TableNormal"/>
    <w:uiPriority w:val="43"/>
    <w:rsid w:val="0031430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Strong">
    <w:name w:val="Strong"/>
    <w:basedOn w:val="DefaultParagraphFont"/>
    <w:uiPriority w:val="22"/>
    <w:qFormat/>
    <w:rsid w:val="00C82167"/>
    <w:rPr>
      <w:b/>
      <w:bCs/>
    </w:rPr>
  </w:style>
  <w:style w:type="paragraph" w:styleId="NormalWeb">
    <w:name w:val="Normal (Web)"/>
    <w:basedOn w:val="Normal"/>
    <w:uiPriority w:val="99"/>
    <w:semiHidden/>
    <w:unhideWhenUsed/>
    <w:rsid w:val="005608B9"/>
    <w:pPr>
      <w:spacing w:before="100" w:beforeAutospacing="1" w:after="100" w:afterAutospacing="1" w:line="240" w:lineRule="auto"/>
    </w:pPr>
    <w:rPr>
      <w:rFonts w:ascii="Times New Roman" w:eastAsia="Times New Roman" w:hAnsi="Times New Roman" w:cs="Times New Roman"/>
      <w:kern w:val="0"/>
      <w:lang w:val="en-IN" w:eastAsia="en-IN"/>
      <w14:ligatures w14:val="none"/>
    </w:rPr>
  </w:style>
  <w:style w:type="paragraph" w:styleId="Caption">
    <w:name w:val="caption"/>
    <w:basedOn w:val="Normal"/>
    <w:next w:val="Normal"/>
    <w:uiPriority w:val="35"/>
    <w:unhideWhenUsed/>
    <w:qFormat/>
    <w:rsid w:val="001904EA"/>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789537">
      <w:bodyDiv w:val="1"/>
      <w:marLeft w:val="0"/>
      <w:marRight w:val="0"/>
      <w:marTop w:val="0"/>
      <w:marBottom w:val="0"/>
      <w:divBdr>
        <w:top w:val="none" w:sz="0" w:space="0" w:color="auto"/>
        <w:left w:val="none" w:sz="0" w:space="0" w:color="auto"/>
        <w:bottom w:val="none" w:sz="0" w:space="0" w:color="auto"/>
        <w:right w:val="none" w:sz="0" w:space="0" w:color="auto"/>
      </w:divBdr>
    </w:div>
    <w:div w:id="22486466">
      <w:bodyDiv w:val="1"/>
      <w:marLeft w:val="0"/>
      <w:marRight w:val="0"/>
      <w:marTop w:val="0"/>
      <w:marBottom w:val="0"/>
      <w:divBdr>
        <w:top w:val="none" w:sz="0" w:space="0" w:color="auto"/>
        <w:left w:val="none" w:sz="0" w:space="0" w:color="auto"/>
        <w:bottom w:val="none" w:sz="0" w:space="0" w:color="auto"/>
        <w:right w:val="none" w:sz="0" w:space="0" w:color="auto"/>
      </w:divBdr>
    </w:div>
    <w:div w:id="23797722">
      <w:bodyDiv w:val="1"/>
      <w:marLeft w:val="0"/>
      <w:marRight w:val="0"/>
      <w:marTop w:val="0"/>
      <w:marBottom w:val="0"/>
      <w:divBdr>
        <w:top w:val="none" w:sz="0" w:space="0" w:color="auto"/>
        <w:left w:val="none" w:sz="0" w:space="0" w:color="auto"/>
        <w:bottom w:val="none" w:sz="0" w:space="0" w:color="auto"/>
        <w:right w:val="none" w:sz="0" w:space="0" w:color="auto"/>
      </w:divBdr>
    </w:div>
    <w:div w:id="32270418">
      <w:bodyDiv w:val="1"/>
      <w:marLeft w:val="0"/>
      <w:marRight w:val="0"/>
      <w:marTop w:val="0"/>
      <w:marBottom w:val="0"/>
      <w:divBdr>
        <w:top w:val="none" w:sz="0" w:space="0" w:color="auto"/>
        <w:left w:val="none" w:sz="0" w:space="0" w:color="auto"/>
        <w:bottom w:val="none" w:sz="0" w:space="0" w:color="auto"/>
        <w:right w:val="none" w:sz="0" w:space="0" w:color="auto"/>
      </w:divBdr>
    </w:div>
    <w:div w:id="53898176">
      <w:bodyDiv w:val="1"/>
      <w:marLeft w:val="0"/>
      <w:marRight w:val="0"/>
      <w:marTop w:val="0"/>
      <w:marBottom w:val="0"/>
      <w:divBdr>
        <w:top w:val="none" w:sz="0" w:space="0" w:color="auto"/>
        <w:left w:val="none" w:sz="0" w:space="0" w:color="auto"/>
        <w:bottom w:val="none" w:sz="0" w:space="0" w:color="auto"/>
        <w:right w:val="none" w:sz="0" w:space="0" w:color="auto"/>
      </w:divBdr>
    </w:div>
    <w:div w:id="61106922">
      <w:bodyDiv w:val="1"/>
      <w:marLeft w:val="0"/>
      <w:marRight w:val="0"/>
      <w:marTop w:val="0"/>
      <w:marBottom w:val="0"/>
      <w:divBdr>
        <w:top w:val="none" w:sz="0" w:space="0" w:color="auto"/>
        <w:left w:val="none" w:sz="0" w:space="0" w:color="auto"/>
        <w:bottom w:val="none" w:sz="0" w:space="0" w:color="auto"/>
        <w:right w:val="none" w:sz="0" w:space="0" w:color="auto"/>
      </w:divBdr>
      <w:divsChild>
        <w:div w:id="1395085608">
          <w:marLeft w:val="-720"/>
          <w:marRight w:val="0"/>
          <w:marTop w:val="0"/>
          <w:marBottom w:val="0"/>
          <w:divBdr>
            <w:top w:val="none" w:sz="0" w:space="0" w:color="auto"/>
            <w:left w:val="none" w:sz="0" w:space="0" w:color="auto"/>
            <w:bottom w:val="none" w:sz="0" w:space="0" w:color="auto"/>
            <w:right w:val="none" w:sz="0" w:space="0" w:color="auto"/>
          </w:divBdr>
        </w:div>
      </w:divsChild>
    </w:div>
    <w:div w:id="75786425">
      <w:bodyDiv w:val="1"/>
      <w:marLeft w:val="0"/>
      <w:marRight w:val="0"/>
      <w:marTop w:val="0"/>
      <w:marBottom w:val="0"/>
      <w:divBdr>
        <w:top w:val="none" w:sz="0" w:space="0" w:color="auto"/>
        <w:left w:val="none" w:sz="0" w:space="0" w:color="auto"/>
        <w:bottom w:val="none" w:sz="0" w:space="0" w:color="auto"/>
        <w:right w:val="none" w:sz="0" w:space="0" w:color="auto"/>
      </w:divBdr>
    </w:div>
    <w:div w:id="120006173">
      <w:bodyDiv w:val="1"/>
      <w:marLeft w:val="0"/>
      <w:marRight w:val="0"/>
      <w:marTop w:val="0"/>
      <w:marBottom w:val="0"/>
      <w:divBdr>
        <w:top w:val="none" w:sz="0" w:space="0" w:color="auto"/>
        <w:left w:val="none" w:sz="0" w:space="0" w:color="auto"/>
        <w:bottom w:val="none" w:sz="0" w:space="0" w:color="auto"/>
        <w:right w:val="none" w:sz="0" w:space="0" w:color="auto"/>
      </w:divBdr>
    </w:div>
    <w:div w:id="134034747">
      <w:bodyDiv w:val="1"/>
      <w:marLeft w:val="0"/>
      <w:marRight w:val="0"/>
      <w:marTop w:val="0"/>
      <w:marBottom w:val="0"/>
      <w:divBdr>
        <w:top w:val="none" w:sz="0" w:space="0" w:color="auto"/>
        <w:left w:val="none" w:sz="0" w:space="0" w:color="auto"/>
        <w:bottom w:val="none" w:sz="0" w:space="0" w:color="auto"/>
        <w:right w:val="none" w:sz="0" w:space="0" w:color="auto"/>
      </w:divBdr>
    </w:div>
    <w:div w:id="158008735">
      <w:bodyDiv w:val="1"/>
      <w:marLeft w:val="0"/>
      <w:marRight w:val="0"/>
      <w:marTop w:val="0"/>
      <w:marBottom w:val="0"/>
      <w:divBdr>
        <w:top w:val="none" w:sz="0" w:space="0" w:color="auto"/>
        <w:left w:val="none" w:sz="0" w:space="0" w:color="auto"/>
        <w:bottom w:val="none" w:sz="0" w:space="0" w:color="auto"/>
        <w:right w:val="none" w:sz="0" w:space="0" w:color="auto"/>
      </w:divBdr>
    </w:div>
    <w:div w:id="242111517">
      <w:bodyDiv w:val="1"/>
      <w:marLeft w:val="0"/>
      <w:marRight w:val="0"/>
      <w:marTop w:val="0"/>
      <w:marBottom w:val="0"/>
      <w:divBdr>
        <w:top w:val="none" w:sz="0" w:space="0" w:color="auto"/>
        <w:left w:val="none" w:sz="0" w:space="0" w:color="auto"/>
        <w:bottom w:val="none" w:sz="0" w:space="0" w:color="auto"/>
        <w:right w:val="none" w:sz="0" w:space="0" w:color="auto"/>
      </w:divBdr>
    </w:div>
    <w:div w:id="264001118">
      <w:bodyDiv w:val="1"/>
      <w:marLeft w:val="0"/>
      <w:marRight w:val="0"/>
      <w:marTop w:val="0"/>
      <w:marBottom w:val="0"/>
      <w:divBdr>
        <w:top w:val="none" w:sz="0" w:space="0" w:color="auto"/>
        <w:left w:val="none" w:sz="0" w:space="0" w:color="auto"/>
        <w:bottom w:val="none" w:sz="0" w:space="0" w:color="auto"/>
        <w:right w:val="none" w:sz="0" w:space="0" w:color="auto"/>
      </w:divBdr>
    </w:div>
    <w:div w:id="323970187">
      <w:bodyDiv w:val="1"/>
      <w:marLeft w:val="0"/>
      <w:marRight w:val="0"/>
      <w:marTop w:val="0"/>
      <w:marBottom w:val="0"/>
      <w:divBdr>
        <w:top w:val="none" w:sz="0" w:space="0" w:color="auto"/>
        <w:left w:val="none" w:sz="0" w:space="0" w:color="auto"/>
        <w:bottom w:val="none" w:sz="0" w:space="0" w:color="auto"/>
        <w:right w:val="none" w:sz="0" w:space="0" w:color="auto"/>
      </w:divBdr>
    </w:div>
    <w:div w:id="336276709">
      <w:bodyDiv w:val="1"/>
      <w:marLeft w:val="0"/>
      <w:marRight w:val="0"/>
      <w:marTop w:val="0"/>
      <w:marBottom w:val="0"/>
      <w:divBdr>
        <w:top w:val="none" w:sz="0" w:space="0" w:color="auto"/>
        <w:left w:val="none" w:sz="0" w:space="0" w:color="auto"/>
        <w:bottom w:val="none" w:sz="0" w:space="0" w:color="auto"/>
        <w:right w:val="none" w:sz="0" w:space="0" w:color="auto"/>
      </w:divBdr>
    </w:div>
    <w:div w:id="343046827">
      <w:bodyDiv w:val="1"/>
      <w:marLeft w:val="0"/>
      <w:marRight w:val="0"/>
      <w:marTop w:val="0"/>
      <w:marBottom w:val="0"/>
      <w:divBdr>
        <w:top w:val="none" w:sz="0" w:space="0" w:color="auto"/>
        <w:left w:val="none" w:sz="0" w:space="0" w:color="auto"/>
        <w:bottom w:val="none" w:sz="0" w:space="0" w:color="auto"/>
        <w:right w:val="none" w:sz="0" w:space="0" w:color="auto"/>
      </w:divBdr>
    </w:div>
    <w:div w:id="398871163">
      <w:bodyDiv w:val="1"/>
      <w:marLeft w:val="0"/>
      <w:marRight w:val="0"/>
      <w:marTop w:val="0"/>
      <w:marBottom w:val="0"/>
      <w:divBdr>
        <w:top w:val="none" w:sz="0" w:space="0" w:color="auto"/>
        <w:left w:val="none" w:sz="0" w:space="0" w:color="auto"/>
        <w:bottom w:val="none" w:sz="0" w:space="0" w:color="auto"/>
        <w:right w:val="none" w:sz="0" w:space="0" w:color="auto"/>
      </w:divBdr>
    </w:div>
    <w:div w:id="414594485">
      <w:bodyDiv w:val="1"/>
      <w:marLeft w:val="0"/>
      <w:marRight w:val="0"/>
      <w:marTop w:val="0"/>
      <w:marBottom w:val="0"/>
      <w:divBdr>
        <w:top w:val="none" w:sz="0" w:space="0" w:color="auto"/>
        <w:left w:val="none" w:sz="0" w:space="0" w:color="auto"/>
        <w:bottom w:val="none" w:sz="0" w:space="0" w:color="auto"/>
        <w:right w:val="none" w:sz="0" w:space="0" w:color="auto"/>
      </w:divBdr>
    </w:div>
    <w:div w:id="544293843">
      <w:bodyDiv w:val="1"/>
      <w:marLeft w:val="0"/>
      <w:marRight w:val="0"/>
      <w:marTop w:val="0"/>
      <w:marBottom w:val="0"/>
      <w:divBdr>
        <w:top w:val="none" w:sz="0" w:space="0" w:color="auto"/>
        <w:left w:val="none" w:sz="0" w:space="0" w:color="auto"/>
        <w:bottom w:val="none" w:sz="0" w:space="0" w:color="auto"/>
        <w:right w:val="none" w:sz="0" w:space="0" w:color="auto"/>
      </w:divBdr>
    </w:div>
    <w:div w:id="547768859">
      <w:bodyDiv w:val="1"/>
      <w:marLeft w:val="0"/>
      <w:marRight w:val="0"/>
      <w:marTop w:val="0"/>
      <w:marBottom w:val="0"/>
      <w:divBdr>
        <w:top w:val="none" w:sz="0" w:space="0" w:color="auto"/>
        <w:left w:val="none" w:sz="0" w:space="0" w:color="auto"/>
        <w:bottom w:val="none" w:sz="0" w:space="0" w:color="auto"/>
        <w:right w:val="none" w:sz="0" w:space="0" w:color="auto"/>
      </w:divBdr>
    </w:div>
    <w:div w:id="572081002">
      <w:bodyDiv w:val="1"/>
      <w:marLeft w:val="0"/>
      <w:marRight w:val="0"/>
      <w:marTop w:val="0"/>
      <w:marBottom w:val="0"/>
      <w:divBdr>
        <w:top w:val="none" w:sz="0" w:space="0" w:color="auto"/>
        <w:left w:val="none" w:sz="0" w:space="0" w:color="auto"/>
        <w:bottom w:val="none" w:sz="0" w:space="0" w:color="auto"/>
        <w:right w:val="none" w:sz="0" w:space="0" w:color="auto"/>
      </w:divBdr>
      <w:divsChild>
        <w:div w:id="1831866126">
          <w:marLeft w:val="-720"/>
          <w:marRight w:val="0"/>
          <w:marTop w:val="0"/>
          <w:marBottom w:val="0"/>
          <w:divBdr>
            <w:top w:val="none" w:sz="0" w:space="0" w:color="auto"/>
            <w:left w:val="none" w:sz="0" w:space="0" w:color="auto"/>
            <w:bottom w:val="none" w:sz="0" w:space="0" w:color="auto"/>
            <w:right w:val="none" w:sz="0" w:space="0" w:color="auto"/>
          </w:divBdr>
        </w:div>
      </w:divsChild>
    </w:div>
    <w:div w:id="649208505">
      <w:bodyDiv w:val="1"/>
      <w:marLeft w:val="0"/>
      <w:marRight w:val="0"/>
      <w:marTop w:val="0"/>
      <w:marBottom w:val="0"/>
      <w:divBdr>
        <w:top w:val="none" w:sz="0" w:space="0" w:color="auto"/>
        <w:left w:val="none" w:sz="0" w:space="0" w:color="auto"/>
        <w:bottom w:val="none" w:sz="0" w:space="0" w:color="auto"/>
        <w:right w:val="none" w:sz="0" w:space="0" w:color="auto"/>
      </w:divBdr>
    </w:div>
    <w:div w:id="662469593">
      <w:bodyDiv w:val="1"/>
      <w:marLeft w:val="0"/>
      <w:marRight w:val="0"/>
      <w:marTop w:val="0"/>
      <w:marBottom w:val="0"/>
      <w:divBdr>
        <w:top w:val="none" w:sz="0" w:space="0" w:color="auto"/>
        <w:left w:val="none" w:sz="0" w:space="0" w:color="auto"/>
        <w:bottom w:val="none" w:sz="0" w:space="0" w:color="auto"/>
        <w:right w:val="none" w:sz="0" w:space="0" w:color="auto"/>
      </w:divBdr>
    </w:div>
    <w:div w:id="693262848">
      <w:bodyDiv w:val="1"/>
      <w:marLeft w:val="0"/>
      <w:marRight w:val="0"/>
      <w:marTop w:val="0"/>
      <w:marBottom w:val="0"/>
      <w:divBdr>
        <w:top w:val="none" w:sz="0" w:space="0" w:color="auto"/>
        <w:left w:val="none" w:sz="0" w:space="0" w:color="auto"/>
        <w:bottom w:val="none" w:sz="0" w:space="0" w:color="auto"/>
        <w:right w:val="none" w:sz="0" w:space="0" w:color="auto"/>
      </w:divBdr>
      <w:divsChild>
        <w:div w:id="1075005833">
          <w:marLeft w:val="-720"/>
          <w:marRight w:val="0"/>
          <w:marTop w:val="0"/>
          <w:marBottom w:val="0"/>
          <w:divBdr>
            <w:top w:val="none" w:sz="0" w:space="0" w:color="auto"/>
            <w:left w:val="none" w:sz="0" w:space="0" w:color="auto"/>
            <w:bottom w:val="none" w:sz="0" w:space="0" w:color="auto"/>
            <w:right w:val="none" w:sz="0" w:space="0" w:color="auto"/>
          </w:divBdr>
        </w:div>
      </w:divsChild>
    </w:div>
    <w:div w:id="699404062">
      <w:bodyDiv w:val="1"/>
      <w:marLeft w:val="0"/>
      <w:marRight w:val="0"/>
      <w:marTop w:val="0"/>
      <w:marBottom w:val="0"/>
      <w:divBdr>
        <w:top w:val="none" w:sz="0" w:space="0" w:color="auto"/>
        <w:left w:val="none" w:sz="0" w:space="0" w:color="auto"/>
        <w:bottom w:val="none" w:sz="0" w:space="0" w:color="auto"/>
        <w:right w:val="none" w:sz="0" w:space="0" w:color="auto"/>
      </w:divBdr>
    </w:div>
    <w:div w:id="717362849">
      <w:bodyDiv w:val="1"/>
      <w:marLeft w:val="0"/>
      <w:marRight w:val="0"/>
      <w:marTop w:val="0"/>
      <w:marBottom w:val="0"/>
      <w:divBdr>
        <w:top w:val="none" w:sz="0" w:space="0" w:color="auto"/>
        <w:left w:val="none" w:sz="0" w:space="0" w:color="auto"/>
        <w:bottom w:val="none" w:sz="0" w:space="0" w:color="auto"/>
        <w:right w:val="none" w:sz="0" w:space="0" w:color="auto"/>
      </w:divBdr>
    </w:div>
    <w:div w:id="742096261">
      <w:bodyDiv w:val="1"/>
      <w:marLeft w:val="0"/>
      <w:marRight w:val="0"/>
      <w:marTop w:val="0"/>
      <w:marBottom w:val="0"/>
      <w:divBdr>
        <w:top w:val="none" w:sz="0" w:space="0" w:color="auto"/>
        <w:left w:val="none" w:sz="0" w:space="0" w:color="auto"/>
        <w:bottom w:val="none" w:sz="0" w:space="0" w:color="auto"/>
        <w:right w:val="none" w:sz="0" w:space="0" w:color="auto"/>
      </w:divBdr>
      <w:divsChild>
        <w:div w:id="18629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520266">
      <w:bodyDiv w:val="1"/>
      <w:marLeft w:val="0"/>
      <w:marRight w:val="0"/>
      <w:marTop w:val="0"/>
      <w:marBottom w:val="0"/>
      <w:divBdr>
        <w:top w:val="none" w:sz="0" w:space="0" w:color="auto"/>
        <w:left w:val="none" w:sz="0" w:space="0" w:color="auto"/>
        <w:bottom w:val="none" w:sz="0" w:space="0" w:color="auto"/>
        <w:right w:val="none" w:sz="0" w:space="0" w:color="auto"/>
      </w:divBdr>
    </w:div>
    <w:div w:id="783497629">
      <w:bodyDiv w:val="1"/>
      <w:marLeft w:val="0"/>
      <w:marRight w:val="0"/>
      <w:marTop w:val="0"/>
      <w:marBottom w:val="0"/>
      <w:divBdr>
        <w:top w:val="none" w:sz="0" w:space="0" w:color="auto"/>
        <w:left w:val="none" w:sz="0" w:space="0" w:color="auto"/>
        <w:bottom w:val="none" w:sz="0" w:space="0" w:color="auto"/>
        <w:right w:val="none" w:sz="0" w:space="0" w:color="auto"/>
      </w:divBdr>
    </w:div>
    <w:div w:id="807019126">
      <w:bodyDiv w:val="1"/>
      <w:marLeft w:val="0"/>
      <w:marRight w:val="0"/>
      <w:marTop w:val="0"/>
      <w:marBottom w:val="0"/>
      <w:divBdr>
        <w:top w:val="none" w:sz="0" w:space="0" w:color="auto"/>
        <w:left w:val="none" w:sz="0" w:space="0" w:color="auto"/>
        <w:bottom w:val="none" w:sz="0" w:space="0" w:color="auto"/>
        <w:right w:val="none" w:sz="0" w:space="0" w:color="auto"/>
      </w:divBdr>
    </w:div>
    <w:div w:id="873881219">
      <w:bodyDiv w:val="1"/>
      <w:marLeft w:val="0"/>
      <w:marRight w:val="0"/>
      <w:marTop w:val="0"/>
      <w:marBottom w:val="0"/>
      <w:divBdr>
        <w:top w:val="none" w:sz="0" w:space="0" w:color="auto"/>
        <w:left w:val="none" w:sz="0" w:space="0" w:color="auto"/>
        <w:bottom w:val="none" w:sz="0" w:space="0" w:color="auto"/>
        <w:right w:val="none" w:sz="0" w:space="0" w:color="auto"/>
      </w:divBdr>
    </w:div>
    <w:div w:id="941256055">
      <w:bodyDiv w:val="1"/>
      <w:marLeft w:val="0"/>
      <w:marRight w:val="0"/>
      <w:marTop w:val="0"/>
      <w:marBottom w:val="0"/>
      <w:divBdr>
        <w:top w:val="none" w:sz="0" w:space="0" w:color="auto"/>
        <w:left w:val="none" w:sz="0" w:space="0" w:color="auto"/>
        <w:bottom w:val="none" w:sz="0" w:space="0" w:color="auto"/>
        <w:right w:val="none" w:sz="0" w:space="0" w:color="auto"/>
      </w:divBdr>
    </w:div>
    <w:div w:id="982927169">
      <w:bodyDiv w:val="1"/>
      <w:marLeft w:val="0"/>
      <w:marRight w:val="0"/>
      <w:marTop w:val="0"/>
      <w:marBottom w:val="0"/>
      <w:divBdr>
        <w:top w:val="none" w:sz="0" w:space="0" w:color="auto"/>
        <w:left w:val="none" w:sz="0" w:space="0" w:color="auto"/>
        <w:bottom w:val="none" w:sz="0" w:space="0" w:color="auto"/>
        <w:right w:val="none" w:sz="0" w:space="0" w:color="auto"/>
      </w:divBdr>
    </w:div>
    <w:div w:id="1091586240">
      <w:bodyDiv w:val="1"/>
      <w:marLeft w:val="0"/>
      <w:marRight w:val="0"/>
      <w:marTop w:val="0"/>
      <w:marBottom w:val="0"/>
      <w:divBdr>
        <w:top w:val="none" w:sz="0" w:space="0" w:color="auto"/>
        <w:left w:val="none" w:sz="0" w:space="0" w:color="auto"/>
        <w:bottom w:val="none" w:sz="0" w:space="0" w:color="auto"/>
        <w:right w:val="none" w:sz="0" w:space="0" w:color="auto"/>
      </w:divBdr>
    </w:div>
    <w:div w:id="1094326836">
      <w:bodyDiv w:val="1"/>
      <w:marLeft w:val="0"/>
      <w:marRight w:val="0"/>
      <w:marTop w:val="0"/>
      <w:marBottom w:val="0"/>
      <w:divBdr>
        <w:top w:val="none" w:sz="0" w:space="0" w:color="auto"/>
        <w:left w:val="none" w:sz="0" w:space="0" w:color="auto"/>
        <w:bottom w:val="none" w:sz="0" w:space="0" w:color="auto"/>
        <w:right w:val="none" w:sz="0" w:space="0" w:color="auto"/>
      </w:divBdr>
    </w:div>
    <w:div w:id="1145049951">
      <w:bodyDiv w:val="1"/>
      <w:marLeft w:val="0"/>
      <w:marRight w:val="0"/>
      <w:marTop w:val="0"/>
      <w:marBottom w:val="0"/>
      <w:divBdr>
        <w:top w:val="none" w:sz="0" w:space="0" w:color="auto"/>
        <w:left w:val="none" w:sz="0" w:space="0" w:color="auto"/>
        <w:bottom w:val="none" w:sz="0" w:space="0" w:color="auto"/>
        <w:right w:val="none" w:sz="0" w:space="0" w:color="auto"/>
      </w:divBdr>
    </w:div>
    <w:div w:id="1148860308">
      <w:bodyDiv w:val="1"/>
      <w:marLeft w:val="0"/>
      <w:marRight w:val="0"/>
      <w:marTop w:val="0"/>
      <w:marBottom w:val="0"/>
      <w:divBdr>
        <w:top w:val="none" w:sz="0" w:space="0" w:color="auto"/>
        <w:left w:val="none" w:sz="0" w:space="0" w:color="auto"/>
        <w:bottom w:val="none" w:sz="0" w:space="0" w:color="auto"/>
        <w:right w:val="none" w:sz="0" w:space="0" w:color="auto"/>
      </w:divBdr>
    </w:div>
    <w:div w:id="1156259993">
      <w:bodyDiv w:val="1"/>
      <w:marLeft w:val="0"/>
      <w:marRight w:val="0"/>
      <w:marTop w:val="0"/>
      <w:marBottom w:val="0"/>
      <w:divBdr>
        <w:top w:val="none" w:sz="0" w:space="0" w:color="auto"/>
        <w:left w:val="none" w:sz="0" w:space="0" w:color="auto"/>
        <w:bottom w:val="none" w:sz="0" w:space="0" w:color="auto"/>
        <w:right w:val="none" w:sz="0" w:space="0" w:color="auto"/>
      </w:divBdr>
      <w:divsChild>
        <w:div w:id="728302567">
          <w:marLeft w:val="-720"/>
          <w:marRight w:val="0"/>
          <w:marTop w:val="0"/>
          <w:marBottom w:val="0"/>
          <w:divBdr>
            <w:top w:val="none" w:sz="0" w:space="0" w:color="auto"/>
            <w:left w:val="none" w:sz="0" w:space="0" w:color="auto"/>
            <w:bottom w:val="none" w:sz="0" w:space="0" w:color="auto"/>
            <w:right w:val="none" w:sz="0" w:space="0" w:color="auto"/>
          </w:divBdr>
        </w:div>
      </w:divsChild>
    </w:div>
    <w:div w:id="1162358295">
      <w:bodyDiv w:val="1"/>
      <w:marLeft w:val="0"/>
      <w:marRight w:val="0"/>
      <w:marTop w:val="0"/>
      <w:marBottom w:val="0"/>
      <w:divBdr>
        <w:top w:val="none" w:sz="0" w:space="0" w:color="auto"/>
        <w:left w:val="none" w:sz="0" w:space="0" w:color="auto"/>
        <w:bottom w:val="none" w:sz="0" w:space="0" w:color="auto"/>
        <w:right w:val="none" w:sz="0" w:space="0" w:color="auto"/>
      </w:divBdr>
    </w:div>
    <w:div w:id="1183086441">
      <w:bodyDiv w:val="1"/>
      <w:marLeft w:val="0"/>
      <w:marRight w:val="0"/>
      <w:marTop w:val="0"/>
      <w:marBottom w:val="0"/>
      <w:divBdr>
        <w:top w:val="none" w:sz="0" w:space="0" w:color="auto"/>
        <w:left w:val="none" w:sz="0" w:space="0" w:color="auto"/>
        <w:bottom w:val="none" w:sz="0" w:space="0" w:color="auto"/>
        <w:right w:val="none" w:sz="0" w:space="0" w:color="auto"/>
      </w:divBdr>
    </w:div>
    <w:div w:id="1194422581">
      <w:bodyDiv w:val="1"/>
      <w:marLeft w:val="0"/>
      <w:marRight w:val="0"/>
      <w:marTop w:val="0"/>
      <w:marBottom w:val="0"/>
      <w:divBdr>
        <w:top w:val="none" w:sz="0" w:space="0" w:color="auto"/>
        <w:left w:val="none" w:sz="0" w:space="0" w:color="auto"/>
        <w:bottom w:val="none" w:sz="0" w:space="0" w:color="auto"/>
        <w:right w:val="none" w:sz="0" w:space="0" w:color="auto"/>
      </w:divBdr>
      <w:divsChild>
        <w:div w:id="1970671062">
          <w:marLeft w:val="-720"/>
          <w:marRight w:val="0"/>
          <w:marTop w:val="0"/>
          <w:marBottom w:val="0"/>
          <w:divBdr>
            <w:top w:val="none" w:sz="0" w:space="0" w:color="auto"/>
            <w:left w:val="none" w:sz="0" w:space="0" w:color="auto"/>
            <w:bottom w:val="none" w:sz="0" w:space="0" w:color="auto"/>
            <w:right w:val="none" w:sz="0" w:space="0" w:color="auto"/>
          </w:divBdr>
        </w:div>
      </w:divsChild>
    </w:div>
    <w:div w:id="1206134753">
      <w:bodyDiv w:val="1"/>
      <w:marLeft w:val="0"/>
      <w:marRight w:val="0"/>
      <w:marTop w:val="0"/>
      <w:marBottom w:val="0"/>
      <w:divBdr>
        <w:top w:val="none" w:sz="0" w:space="0" w:color="auto"/>
        <w:left w:val="none" w:sz="0" w:space="0" w:color="auto"/>
        <w:bottom w:val="none" w:sz="0" w:space="0" w:color="auto"/>
        <w:right w:val="none" w:sz="0" w:space="0" w:color="auto"/>
      </w:divBdr>
    </w:div>
    <w:div w:id="1210145703">
      <w:bodyDiv w:val="1"/>
      <w:marLeft w:val="0"/>
      <w:marRight w:val="0"/>
      <w:marTop w:val="0"/>
      <w:marBottom w:val="0"/>
      <w:divBdr>
        <w:top w:val="none" w:sz="0" w:space="0" w:color="auto"/>
        <w:left w:val="none" w:sz="0" w:space="0" w:color="auto"/>
        <w:bottom w:val="none" w:sz="0" w:space="0" w:color="auto"/>
        <w:right w:val="none" w:sz="0" w:space="0" w:color="auto"/>
      </w:divBdr>
    </w:div>
    <w:div w:id="1215850535">
      <w:bodyDiv w:val="1"/>
      <w:marLeft w:val="0"/>
      <w:marRight w:val="0"/>
      <w:marTop w:val="0"/>
      <w:marBottom w:val="0"/>
      <w:divBdr>
        <w:top w:val="none" w:sz="0" w:space="0" w:color="auto"/>
        <w:left w:val="none" w:sz="0" w:space="0" w:color="auto"/>
        <w:bottom w:val="none" w:sz="0" w:space="0" w:color="auto"/>
        <w:right w:val="none" w:sz="0" w:space="0" w:color="auto"/>
      </w:divBdr>
    </w:div>
    <w:div w:id="1241866192">
      <w:bodyDiv w:val="1"/>
      <w:marLeft w:val="0"/>
      <w:marRight w:val="0"/>
      <w:marTop w:val="0"/>
      <w:marBottom w:val="0"/>
      <w:divBdr>
        <w:top w:val="none" w:sz="0" w:space="0" w:color="auto"/>
        <w:left w:val="none" w:sz="0" w:space="0" w:color="auto"/>
        <w:bottom w:val="none" w:sz="0" w:space="0" w:color="auto"/>
        <w:right w:val="none" w:sz="0" w:space="0" w:color="auto"/>
      </w:divBdr>
    </w:div>
    <w:div w:id="1247495600">
      <w:bodyDiv w:val="1"/>
      <w:marLeft w:val="0"/>
      <w:marRight w:val="0"/>
      <w:marTop w:val="0"/>
      <w:marBottom w:val="0"/>
      <w:divBdr>
        <w:top w:val="none" w:sz="0" w:space="0" w:color="auto"/>
        <w:left w:val="none" w:sz="0" w:space="0" w:color="auto"/>
        <w:bottom w:val="none" w:sz="0" w:space="0" w:color="auto"/>
        <w:right w:val="none" w:sz="0" w:space="0" w:color="auto"/>
      </w:divBdr>
    </w:div>
    <w:div w:id="1305233362">
      <w:bodyDiv w:val="1"/>
      <w:marLeft w:val="0"/>
      <w:marRight w:val="0"/>
      <w:marTop w:val="0"/>
      <w:marBottom w:val="0"/>
      <w:divBdr>
        <w:top w:val="none" w:sz="0" w:space="0" w:color="auto"/>
        <w:left w:val="none" w:sz="0" w:space="0" w:color="auto"/>
        <w:bottom w:val="none" w:sz="0" w:space="0" w:color="auto"/>
        <w:right w:val="none" w:sz="0" w:space="0" w:color="auto"/>
      </w:divBdr>
    </w:div>
    <w:div w:id="1346715045">
      <w:bodyDiv w:val="1"/>
      <w:marLeft w:val="0"/>
      <w:marRight w:val="0"/>
      <w:marTop w:val="0"/>
      <w:marBottom w:val="0"/>
      <w:divBdr>
        <w:top w:val="none" w:sz="0" w:space="0" w:color="auto"/>
        <w:left w:val="none" w:sz="0" w:space="0" w:color="auto"/>
        <w:bottom w:val="none" w:sz="0" w:space="0" w:color="auto"/>
        <w:right w:val="none" w:sz="0" w:space="0" w:color="auto"/>
      </w:divBdr>
    </w:div>
    <w:div w:id="1353342136">
      <w:bodyDiv w:val="1"/>
      <w:marLeft w:val="0"/>
      <w:marRight w:val="0"/>
      <w:marTop w:val="0"/>
      <w:marBottom w:val="0"/>
      <w:divBdr>
        <w:top w:val="none" w:sz="0" w:space="0" w:color="auto"/>
        <w:left w:val="none" w:sz="0" w:space="0" w:color="auto"/>
        <w:bottom w:val="none" w:sz="0" w:space="0" w:color="auto"/>
        <w:right w:val="none" w:sz="0" w:space="0" w:color="auto"/>
      </w:divBdr>
    </w:div>
    <w:div w:id="1366522343">
      <w:bodyDiv w:val="1"/>
      <w:marLeft w:val="0"/>
      <w:marRight w:val="0"/>
      <w:marTop w:val="0"/>
      <w:marBottom w:val="0"/>
      <w:divBdr>
        <w:top w:val="none" w:sz="0" w:space="0" w:color="auto"/>
        <w:left w:val="none" w:sz="0" w:space="0" w:color="auto"/>
        <w:bottom w:val="none" w:sz="0" w:space="0" w:color="auto"/>
        <w:right w:val="none" w:sz="0" w:space="0" w:color="auto"/>
      </w:divBdr>
    </w:div>
    <w:div w:id="1377200250">
      <w:bodyDiv w:val="1"/>
      <w:marLeft w:val="0"/>
      <w:marRight w:val="0"/>
      <w:marTop w:val="0"/>
      <w:marBottom w:val="0"/>
      <w:divBdr>
        <w:top w:val="none" w:sz="0" w:space="0" w:color="auto"/>
        <w:left w:val="none" w:sz="0" w:space="0" w:color="auto"/>
        <w:bottom w:val="none" w:sz="0" w:space="0" w:color="auto"/>
        <w:right w:val="none" w:sz="0" w:space="0" w:color="auto"/>
      </w:divBdr>
    </w:div>
    <w:div w:id="1422489654">
      <w:bodyDiv w:val="1"/>
      <w:marLeft w:val="0"/>
      <w:marRight w:val="0"/>
      <w:marTop w:val="0"/>
      <w:marBottom w:val="0"/>
      <w:divBdr>
        <w:top w:val="none" w:sz="0" w:space="0" w:color="auto"/>
        <w:left w:val="none" w:sz="0" w:space="0" w:color="auto"/>
        <w:bottom w:val="none" w:sz="0" w:space="0" w:color="auto"/>
        <w:right w:val="none" w:sz="0" w:space="0" w:color="auto"/>
      </w:divBdr>
    </w:div>
    <w:div w:id="1525971959">
      <w:bodyDiv w:val="1"/>
      <w:marLeft w:val="0"/>
      <w:marRight w:val="0"/>
      <w:marTop w:val="0"/>
      <w:marBottom w:val="0"/>
      <w:divBdr>
        <w:top w:val="none" w:sz="0" w:space="0" w:color="auto"/>
        <w:left w:val="none" w:sz="0" w:space="0" w:color="auto"/>
        <w:bottom w:val="none" w:sz="0" w:space="0" w:color="auto"/>
        <w:right w:val="none" w:sz="0" w:space="0" w:color="auto"/>
      </w:divBdr>
    </w:div>
    <w:div w:id="1531340894">
      <w:bodyDiv w:val="1"/>
      <w:marLeft w:val="0"/>
      <w:marRight w:val="0"/>
      <w:marTop w:val="0"/>
      <w:marBottom w:val="0"/>
      <w:divBdr>
        <w:top w:val="none" w:sz="0" w:space="0" w:color="auto"/>
        <w:left w:val="none" w:sz="0" w:space="0" w:color="auto"/>
        <w:bottom w:val="none" w:sz="0" w:space="0" w:color="auto"/>
        <w:right w:val="none" w:sz="0" w:space="0" w:color="auto"/>
      </w:divBdr>
    </w:div>
    <w:div w:id="1552155303">
      <w:bodyDiv w:val="1"/>
      <w:marLeft w:val="0"/>
      <w:marRight w:val="0"/>
      <w:marTop w:val="0"/>
      <w:marBottom w:val="0"/>
      <w:divBdr>
        <w:top w:val="none" w:sz="0" w:space="0" w:color="auto"/>
        <w:left w:val="none" w:sz="0" w:space="0" w:color="auto"/>
        <w:bottom w:val="none" w:sz="0" w:space="0" w:color="auto"/>
        <w:right w:val="none" w:sz="0" w:space="0" w:color="auto"/>
      </w:divBdr>
    </w:div>
    <w:div w:id="1569881434">
      <w:bodyDiv w:val="1"/>
      <w:marLeft w:val="0"/>
      <w:marRight w:val="0"/>
      <w:marTop w:val="0"/>
      <w:marBottom w:val="0"/>
      <w:divBdr>
        <w:top w:val="none" w:sz="0" w:space="0" w:color="auto"/>
        <w:left w:val="none" w:sz="0" w:space="0" w:color="auto"/>
        <w:bottom w:val="none" w:sz="0" w:space="0" w:color="auto"/>
        <w:right w:val="none" w:sz="0" w:space="0" w:color="auto"/>
      </w:divBdr>
    </w:div>
    <w:div w:id="1572077643">
      <w:bodyDiv w:val="1"/>
      <w:marLeft w:val="0"/>
      <w:marRight w:val="0"/>
      <w:marTop w:val="0"/>
      <w:marBottom w:val="0"/>
      <w:divBdr>
        <w:top w:val="none" w:sz="0" w:space="0" w:color="auto"/>
        <w:left w:val="none" w:sz="0" w:space="0" w:color="auto"/>
        <w:bottom w:val="none" w:sz="0" w:space="0" w:color="auto"/>
        <w:right w:val="none" w:sz="0" w:space="0" w:color="auto"/>
      </w:divBdr>
    </w:div>
    <w:div w:id="1595169860">
      <w:bodyDiv w:val="1"/>
      <w:marLeft w:val="0"/>
      <w:marRight w:val="0"/>
      <w:marTop w:val="0"/>
      <w:marBottom w:val="0"/>
      <w:divBdr>
        <w:top w:val="none" w:sz="0" w:space="0" w:color="auto"/>
        <w:left w:val="none" w:sz="0" w:space="0" w:color="auto"/>
        <w:bottom w:val="none" w:sz="0" w:space="0" w:color="auto"/>
        <w:right w:val="none" w:sz="0" w:space="0" w:color="auto"/>
      </w:divBdr>
    </w:div>
    <w:div w:id="1612127004">
      <w:bodyDiv w:val="1"/>
      <w:marLeft w:val="0"/>
      <w:marRight w:val="0"/>
      <w:marTop w:val="0"/>
      <w:marBottom w:val="0"/>
      <w:divBdr>
        <w:top w:val="none" w:sz="0" w:space="0" w:color="auto"/>
        <w:left w:val="none" w:sz="0" w:space="0" w:color="auto"/>
        <w:bottom w:val="none" w:sz="0" w:space="0" w:color="auto"/>
        <w:right w:val="none" w:sz="0" w:space="0" w:color="auto"/>
      </w:divBdr>
    </w:div>
    <w:div w:id="1647247511">
      <w:bodyDiv w:val="1"/>
      <w:marLeft w:val="0"/>
      <w:marRight w:val="0"/>
      <w:marTop w:val="0"/>
      <w:marBottom w:val="0"/>
      <w:divBdr>
        <w:top w:val="none" w:sz="0" w:space="0" w:color="auto"/>
        <w:left w:val="none" w:sz="0" w:space="0" w:color="auto"/>
        <w:bottom w:val="none" w:sz="0" w:space="0" w:color="auto"/>
        <w:right w:val="none" w:sz="0" w:space="0" w:color="auto"/>
      </w:divBdr>
    </w:div>
    <w:div w:id="1650286541">
      <w:bodyDiv w:val="1"/>
      <w:marLeft w:val="0"/>
      <w:marRight w:val="0"/>
      <w:marTop w:val="0"/>
      <w:marBottom w:val="0"/>
      <w:divBdr>
        <w:top w:val="none" w:sz="0" w:space="0" w:color="auto"/>
        <w:left w:val="none" w:sz="0" w:space="0" w:color="auto"/>
        <w:bottom w:val="none" w:sz="0" w:space="0" w:color="auto"/>
        <w:right w:val="none" w:sz="0" w:space="0" w:color="auto"/>
      </w:divBdr>
    </w:div>
    <w:div w:id="1653824808">
      <w:bodyDiv w:val="1"/>
      <w:marLeft w:val="0"/>
      <w:marRight w:val="0"/>
      <w:marTop w:val="0"/>
      <w:marBottom w:val="0"/>
      <w:divBdr>
        <w:top w:val="none" w:sz="0" w:space="0" w:color="auto"/>
        <w:left w:val="none" w:sz="0" w:space="0" w:color="auto"/>
        <w:bottom w:val="none" w:sz="0" w:space="0" w:color="auto"/>
        <w:right w:val="none" w:sz="0" w:space="0" w:color="auto"/>
      </w:divBdr>
    </w:div>
    <w:div w:id="1656255151">
      <w:bodyDiv w:val="1"/>
      <w:marLeft w:val="0"/>
      <w:marRight w:val="0"/>
      <w:marTop w:val="0"/>
      <w:marBottom w:val="0"/>
      <w:divBdr>
        <w:top w:val="none" w:sz="0" w:space="0" w:color="auto"/>
        <w:left w:val="none" w:sz="0" w:space="0" w:color="auto"/>
        <w:bottom w:val="none" w:sz="0" w:space="0" w:color="auto"/>
        <w:right w:val="none" w:sz="0" w:space="0" w:color="auto"/>
      </w:divBdr>
    </w:div>
    <w:div w:id="1682510257">
      <w:bodyDiv w:val="1"/>
      <w:marLeft w:val="0"/>
      <w:marRight w:val="0"/>
      <w:marTop w:val="0"/>
      <w:marBottom w:val="0"/>
      <w:divBdr>
        <w:top w:val="none" w:sz="0" w:space="0" w:color="auto"/>
        <w:left w:val="none" w:sz="0" w:space="0" w:color="auto"/>
        <w:bottom w:val="none" w:sz="0" w:space="0" w:color="auto"/>
        <w:right w:val="none" w:sz="0" w:space="0" w:color="auto"/>
      </w:divBdr>
    </w:div>
    <w:div w:id="1720590911">
      <w:bodyDiv w:val="1"/>
      <w:marLeft w:val="0"/>
      <w:marRight w:val="0"/>
      <w:marTop w:val="0"/>
      <w:marBottom w:val="0"/>
      <w:divBdr>
        <w:top w:val="none" w:sz="0" w:space="0" w:color="auto"/>
        <w:left w:val="none" w:sz="0" w:space="0" w:color="auto"/>
        <w:bottom w:val="none" w:sz="0" w:space="0" w:color="auto"/>
        <w:right w:val="none" w:sz="0" w:space="0" w:color="auto"/>
      </w:divBdr>
    </w:div>
    <w:div w:id="1725909055">
      <w:bodyDiv w:val="1"/>
      <w:marLeft w:val="0"/>
      <w:marRight w:val="0"/>
      <w:marTop w:val="0"/>
      <w:marBottom w:val="0"/>
      <w:divBdr>
        <w:top w:val="none" w:sz="0" w:space="0" w:color="auto"/>
        <w:left w:val="none" w:sz="0" w:space="0" w:color="auto"/>
        <w:bottom w:val="none" w:sz="0" w:space="0" w:color="auto"/>
        <w:right w:val="none" w:sz="0" w:space="0" w:color="auto"/>
      </w:divBdr>
    </w:div>
    <w:div w:id="1739857604">
      <w:bodyDiv w:val="1"/>
      <w:marLeft w:val="0"/>
      <w:marRight w:val="0"/>
      <w:marTop w:val="0"/>
      <w:marBottom w:val="0"/>
      <w:divBdr>
        <w:top w:val="none" w:sz="0" w:space="0" w:color="auto"/>
        <w:left w:val="none" w:sz="0" w:space="0" w:color="auto"/>
        <w:bottom w:val="none" w:sz="0" w:space="0" w:color="auto"/>
        <w:right w:val="none" w:sz="0" w:space="0" w:color="auto"/>
      </w:divBdr>
    </w:div>
    <w:div w:id="1754207687">
      <w:bodyDiv w:val="1"/>
      <w:marLeft w:val="0"/>
      <w:marRight w:val="0"/>
      <w:marTop w:val="0"/>
      <w:marBottom w:val="0"/>
      <w:divBdr>
        <w:top w:val="none" w:sz="0" w:space="0" w:color="auto"/>
        <w:left w:val="none" w:sz="0" w:space="0" w:color="auto"/>
        <w:bottom w:val="none" w:sz="0" w:space="0" w:color="auto"/>
        <w:right w:val="none" w:sz="0" w:space="0" w:color="auto"/>
      </w:divBdr>
    </w:div>
    <w:div w:id="1756395616">
      <w:bodyDiv w:val="1"/>
      <w:marLeft w:val="0"/>
      <w:marRight w:val="0"/>
      <w:marTop w:val="0"/>
      <w:marBottom w:val="0"/>
      <w:divBdr>
        <w:top w:val="none" w:sz="0" w:space="0" w:color="auto"/>
        <w:left w:val="none" w:sz="0" w:space="0" w:color="auto"/>
        <w:bottom w:val="none" w:sz="0" w:space="0" w:color="auto"/>
        <w:right w:val="none" w:sz="0" w:space="0" w:color="auto"/>
      </w:divBdr>
      <w:divsChild>
        <w:div w:id="1820727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489139">
      <w:bodyDiv w:val="1"/>
      <w:marLeft w:val="0"/>
      <w:marRight w:val="0"/>
      <w:marTop w:val="0"/>
      <w:marBottom w:val="0"/>
      <w:divBdr>
        <w:top w:val="none" w:sz="0" w:space="0" w:color="auto"/>
        <w:left w:val="none" w:sz="0" w:space="0" w:color="auto"/>
        <w:bottom w:val="none" w:sz="0" w:space="0" w:color="auto"/>
        <w:right w:val="none" w:sz="0" w:space="0" w:color="auto"/>
      </w:divBdr>
    </w:div>
    <w:div w:id="1767920404">
      <w:bodyDiv w:val="1"/>
      <w:marLeft w:val="0"/>
      <w:marRight w:val="0"/>
      <w:marTop w:val="0"/>
      <w:marBottom w:val="0"/>
      <w:divBdr>
        <w:top w:val="none" w:sz="0" w:space="0" w:color="auto"/>
        <w:left w:val="none" w:sz="0" w:space="0" w:color="auto"/>
        <w:bottom w:val="none" w:sz="0" w:space="0" w:color="auto"/>
        <w:right w:val="none" w:sz="0" w:space="0" w:color="auto"/>
      </w:divBdr>
    </w:div>
    <w:div w:id="1798836022">
      <w:bodyDiv w:val="1"/>
      <w:marLeft w:val="0"/>
      <w:marRight w:val="0"/>
      <w:marTop w:val="0"/>
      <w:marBottom w:val="0"/>
      <w:divBdr>
        <w:top w:val="none" w:sz="0" w:space="0" w:color="auto"/>
        <w:left w:val="none" w:sz="0" w:space="0" w:color="auto"/>
        <w:bottom w:val="none" w:sz="0" w:space="0" w:color="auto"/>
        <w:right w:val="none" w:sz="0" w:space="0" w:color="auto"/>
      </w:divBdr>
    </w:div>
    <w:div w:id="1860315739">
      <w:bodyDiv w:val="1"/>
      <w:marLeft w:val="0"/>
      <w:marRight w:val="0"/>
      <w:marTop w:val="0"/>
      <w:marBottom w:val="0"/>
      <w:divBdr>
        <w:top w:val="none" w:sz="0" w:space="0" w:color="auto"/>
        <w:left w:val="none" w:sz="0" w:space="0" w:color="auto"/>
        <w:bottom w:val="none" w:sz="0" w:space="0" w:color="auto"/>
        <w:right w:val="none" w:sz="0" w:space="0" w:color="auto"/>
      </w:divBdr>
    </w:div>
    <w:div w:id="1908488950">
      <w:bodyDiv w:val="1"/>
      <w:marLeft w:val="0"/>
      <w:marRight w:val="0"/>
      <w:marTop w:val="0"/>
      <w:marBottom w:val="0"/>
      <w:divBdr>
        <w:top w:val="none" w:sz="0" w:space="0" w:color="auto"/>
        <w:left w:val="none" w:sz="0" w:space="0" w:color="auto"/>
        <w:bottom w:val="none" w:sz="0" w:space="0" w:color="auto"/>
        <w:right w:val="none" w:sz="0" w:space="0" w:color="auto"/>
      </w:divBdr>
    </w:div>
    <w:div w:id="1964993819">
      <w:bodyDiv w:val="1"/>
      <w:marLeft w:val="0"/>
      <w:marRight w:val="0"/>
      <w:marTop w:val="0"/>
      <w:marBottom w:val="0"/>
      <w:divBdr>
        <w:top w:val="none" w:sz="0" w:space="0" w:color="auto"/>
        <w:left w:val="none" w:sz="0" w:space="0" w:color="auto"/>
        <w:bottom w:val="none" w:sz="0" w:space="0" w:color="auto"/>
        <w:right w:val="none" w:sz="0" w:space="0" w:color="auto"/>
      </w:divBdr>
    </w:div>
    <w:div w:id="1979415575">
      <w:bodyDiv w:val="1"/>
      <w:marLeft w:val="0"/>
      <w:marRight w:val="0"/>
      <w:marTop w:val="0"/>
      <w:marBottom w:val="0"/>
      <w:divBdr>
        <w:top w:val="none" w:sz="0" w:space="0" w:color="auto"/>
        <w:left w:val="none" w:sz="0" w:space="0" w:color="auto"/>
        <w:bottom w:val="none" w:sz="0" w:space="0" w:color="auto"/>
        <w:right w:val="none" w:sz="0" w:space="0" w:color="auto"/>
      </w:divBdr>
    </w:div>
    <w:div w:id="2013599835">
      <w:bodyDiv w:val="1"/>
      <w:marLeft w:val="0"/>
      <w:marRight w:val="0"/>
      <w:marTop w:val="0"/>
      <w:marBottom w:val="0"/>
      <w:divBdr>
        <w:top w:val="none" w:sz="0" w:space="0" w:color="auto"/>
        <w:left w:val="none" w:sz="0" w:space="0" w:color="auto"/>
        <w:bottom w:val="none" w:sz="0" w:space="0" w:color="auto"/>
        <w:right w:val="none" w:sz="0" w:space="0" w:color="auto"/>
      </w:divBdr>
    </w:div>
    <w:div w:id="2013683505">
      <w:bodyDiv w:val="1"/>
      <w:marLeft w:val="0"/>
      <w:marRight w:val="0"/>
      <w:marTop w:val="0"/>
      <w:marBottom w:val="0"/>
      <w:divBdr>
        <w:top w:val="none" w:sz="0" w:space="0" w:color="auto"/>
        <w:left w:val="none" w:sz="0" w:space="0" w:color="auto"/>
        <w:bottom w:val="none" w:sz="0" w:space="0" w:color="auto"/>
        <w:right w:val="none" w:sz="0" w:space="0" w:color="auto"/>
      </w:divBdr>
    </w:div>
    <w:div w:id="2024088087">
      <w:bodyDiv w:val="1"/>
      <w:marLeft w:val="0"/>
      <w:marRight w:val="0"/>
      <w:marTop w:val="0"/>
      <w:marBottom w:val="0"/>
      <w:divBdr>
        <w:top w:val="none" w:sz="0" w:space="0" w:color="auto"/>
        <w:left w:val="none" w:sz="0" w:space="0" w:color="auto"/>
        <w:bottom w:val="none" w:sz="0" w:space="0" w:color="auto"/>
        <w:right w:val="none" w:sz="0" w:space="0" w:color="auto"/>
      </w:divBdr>
    </w:div>
    <w:div w:id="2107187749">
      <w:bodyDiv w:val="1"/>
      <w:marLeft w:val="0"/>
      <w:marRight w:val="0"/>
      <w:marTop w:val="0"/>
      <w:marBottom w:val="0"/>
      <w:divBdr>
        <w:top w:val="none" w:sz="0" w:space="0" w:color="auto"/>
        <w:left w:val="none" w:sz="0" w:space="0" w:color="auto"/>
        <w:bottom w:val="none" w:sz="0" w:space="0" w:color="auto"/>
        <w:right w:val="none" w:sz="0" w:space="0" w:color="auto"/>
      </w:divBdr>
    </w:div>
    <w:div w:id="2109039651">
      <w:bodyDiv w:val="1"/>
      <w:marLeft w:val="0"/>
      <w:marRight w:val="0"/>
      <w:marTop w:val="0"/>
      <w:marBottom w:val="0"/>
      <w:divBdr>
        <w:top w:val="none" w:sz="0" w:space="0" w:color="auto"/>
        <w:left w:val="none" w:sz="0" w:space="0" w:color="auto"/>
        <w:bottom w:val="none" w:sz="0" w:space="0" w:color="auto"/>
        <w:right w:val="none" w:sz="0" w:space="0" w:color="auto"/>
      </w:divBdr>
    </w:div>
    <w:div w:id="2118913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71BC0A-1526-49B5-8B0A-C9703ECF5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32</Pages>
  <Words>7486</Words>
  <Characters>42672</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Myers</dc:creator>
  <cp:keywords/>
  <dc:description/>
  <cp:lastModifiedBy>Sai Meghana</cp:lastModifiedBy>
  <cp:revision>2</cp:revision>
  <dcterms:created xsi:type="dcterms:W3CDTF">2025-07-17T18:09:00Z</dcterms:created>
  <dcterms:modified xsi:type="dcterms:W3CDTF">2025-07-17T18:09:00Z</dcterms:modified>
</cp:coreProperties>
</file>