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060B0972" w:rsidR="003D030A" w:rsidRPr="00140701" w:rsidRDefault="005E4CA2">
      <w:pPr>
        <w:rPr>
          <w:sz w:val="28"/>
          <w:szCs w:val="28"/>
          <w:lang w:val="en-US"/>
        </w:rPr>
      </w:pPr>
      <w:hyperlink r:id="rId4" w:history="1">
        <w:r w:rsidR="00E45821" w:rsidRPr="005E4CA2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5E4CA2">
          <w:rPr>
            <w:rStyle w:val="Hyperlink"/>
            <w:sz w:val="28"/>
            <w:szCs w:val="28"/>
            <w:lang w:val="en-US"/>
          </w:rPr>
          <w:t xml:space="preserve">for Phase </w:t>
        </w:r>
        <w:r w:rsidRPr="005E4CA2">
          <w:rPr>
            <w:rStyle w:val="Hyperlink"/>
            <w:sz w:val="28"/>
            <w:szCs w:val="28"/>
            <w:lang w:val="en-US"/>
          </w:rPr>
          <w:t>9</w:t>
        </w:r>
        <w:r w:rsidR="00B94A99" w:rsidRPr="005E4CA2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5E4CA2">
          <w:rPr>
            <w:rStyle w:val="Hyperlink"/>
            <w:sz w:val="28"/>
            <w:szCs w:val="28"/>
            <w:lang w:val="en-US"/>
          </w:rPr>
          <w:t>Expla</w:t>
        </w:r>
        <w:r w:rsidR="009A7F38" w:rsidRPr="005E4CA2">
          <w:rPr>
            <w:rStyle w:val="Hyperlink"/>
            <w:sz w:val="28"/>
            <w:szCs w:val="28"/>
            <w:lang w:val="en-US"/>
          </w:rPr>
          <w:t>n</w:t>
        </w:r>
        <w:r w:rsidR="009A7F38" w:rsidRPr="005E4CA2">
          <w:rPr>
            <w:rStyle w:val="Hyperlink"/>
            <w:sz w:val="28"/>
            <w:szCs w:val="28"/>
            <w:lang w:val="en-US"/>
          </w:rPr>
          <w:t>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5E4CA2"/>
    <w:rsid w:val="007A0167"/>
    <w:rsid w:val="007F1961"/>
    <w:rsid w:val="008538DE"/>
    <w:rsid w:val="00925E1A"/>
    <w:rsid w:val="009A7F38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C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HCASiIU-qTY2QStCLqRQOag2lshq1W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2026-08-23T12:31:00Z</dcterms:modified>
</cp:coreProperties>
</file>