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DF306" w14:textId="77777777" w:rsidR="005D78C1" w:rsidRPr="00A60696" w:rsidRDefault="005D78C1" w:rsidP="005D78C1">
      <w:pPr>
        <w:jc w:val="center"/>
        <w:rPr>
          <w:b/>
          <w:color w:val="0070C0"/>
          <w:sz w:val="50"/>
        </w:rPr>
      </w:pPr>
      <w:r w:rsidRPr="00A60696">
        <w:rPr>
          <w:b/>
          <w:color w:val="0070C0"/>
          <w:sz w:val="50"/>
        </w:rPr>
        <w:t>Food Delivery Demand Analysis Project</w:t>
      </w:r>
    </w:p>
    <w:p w14:paraId="11A0E83A" w14:textId="77777777" w:rsidR="005D78C1" w:rsidRPr="003254BE" w:rsidRDefault="005D78C1" w:rsidP="005D78C1">
      <w:pPr>
        <w:jc w:val="center"/>
        <w:rPr>
          <w:bCs/>
          <w:i/>
          <w:iCs/>
          <w:sz w:val="20"/>
          <w:szCs w:val="20"/>
        </w:rPr>
      </w:pPr>
      <w:r w:rsidRPr="003254BE">
        <w:rPr>
          <w:bCs/>
          <w:i/>
          <w:iCs/>
          <w:sz w:val="20"/>
          <w:szCs w:val="20"/>
        </w:rPr>
        <w:t xml:space="preserve">Project Topic </w:t>
      </w:r>
      <w:proofErr w:type="gramStart"/>
      <w:r w:rsidRPr="003254BE">
        <w:rPr>
          <w:bCs/>
          <w:i/>
          <w:iCs/>
          <w:sz w:val="20"/>
          <w:szCs w:val="20"/>
        </w:rPr>
        <w:t>7 :</w:t>
      </w:r>
      <w:proofErr w:type="gramEnd"/>
      <w:r w:rsidRPr="003254BE">
        <w:rPr>
          <w:bCs/>
          <w:i/>
          <w:iCs/>
          <w:sz w:val="20"/>
          <w:szCs w:val="20"/>
        </w:rPr>
        <w:t xml:space="preserve"> Analyze Food Delivery Demand Across Regions to Inform Market Expansion &amp; Logistics (</w:t>
      </w:r>
      <w:proofErr w:type="spellStart"/>
      <w:r w:rsidRPr="003254BE">
        <w:rPr>
          <w:bCs/>
          <w:i/>
          <w:iCs/>
          <w:sz w:val="20"/>
          <w:szCs w:val="20"/>
        </w:rPr>
        <w:t>FoodTech</w:t>
      </w:r>
      <w:proofErr w:type="spellEnd"/>
      <w:r w:rsidRPr="003254BE">
        <w:rPr>
          <w:bCs/>
          <w:i/>
          <w:iCs/>
          <w:sz w:val="20"/>
          <w:szCs w:val="20"/>
        </w:rPr>
        <w:t>)</w:t>
      </w:r>
    </w:p>
    <w:p w14:paraId="64F9B1A4" w14:textId="60D7472C" w:rsidR="005D78C1" w:rsidRDefault="005D78C1" w:rsidP="005D78C1">
      <w:pPr>
        <w:jc w:val="center"/>
        <w:rPr>
          <w:b/>
          <w:sz w:val="36"/>
        </w:rPr>
      </w:pPr>
      <w:r>
        <w:rPr>
          <w:b/>
          <w:sz w:val="36"/>
        </w:rPr>
        <w:t xml:space="preserve">Phase </w:t>
      </w:r>
      <w:r>
        <w:rPr>
          <w:b/>
          <w:sz w:val="36"/>
        </w:rPr>
        <w:t>8</w:t>
      </w:r>
      <w:r>
        <w:rPr>
          <w:b/>
          <w:sz w:val="36"/>
        </w:rPr>
        <w:t xml:space="preserve"> – </w:t>
      </w:r>
      <w:r w:rsidR="00997998">
        <w:rPr>
          <w:b/>
          <w:sz w:val="36"/>
        </w:rPr>
        <w:t xml:space="preserve">Statistical </w:t>
      </w:r>
      <w:r w:rsidR="00E21E3D">
        <w:rPr>
          <w:b/>
          <w:sz w:val="36"/>
        </w:rPr>
        <w:t>Validation of Assumptions</w:t>
      </w:r>
    </w:p>
    <w:p w14:paraId="5A20BFBC" w14:textId="77777777" w:rsidR="005D78C1" w:rsidRDefault="005D78C1" w:rsidP="005D78C1">
      <w:pPr>
        <w:jc w:val="center"/>
      </w:pPr>
    </w:p>
    <w:p w14:paraId="3568835D" w14:textId="77777777" w:rsidR="005D78C1" w:rsidRDefault="005D78C1" w:rsidP="005D78C1">
      <w:pPr>
        <w:jc w:val="center"/>
      </w:pPr>
      <w:r>
        <w:rPr>
          <w:sz w:val="24"/>
        </w:rPr>
        <w:t>Project Domain: Food Delivery / Business Analytics</w:t>
      </w:r>
    </w:p>
    <w:p w14:paraId="05844820" w14:textId="77777777" w:rsidR="005D78C1" w:rsidRDefault="005D78C1" w:rsidP="005D78C1">
      <w:pPr>
        <w:jc w:val="center"/>
        <w:rPr>
          <w:sz w:val="24"/>
        </w:rPr>
      </w:pPr>
      <w:r>
        <w:rPr>
          <w:sz w:val="24"/>
        </w:rPr>
        <w:t>Prepared By: Megh Harshad Malvankar</w:t>
      </w:r>
    </w:p>
    <w:p w14:paraId="3ECFB616" w14:textId="77777777" w:rsidR="005D78C1" w:rsidRDefault="005D78C1" w:rsidP="005D78C1">
      <w:pPr>
        <w:jc w:val="center"/>
        <w:rPr>
          <w:sz w:val="24"/>
        </w:rPr>
      </w:pPr>
      <w:r>
        <w:rPr>
          <w:sz w:val="24"/>
        </w:rPr>
        <w:t xml:space="preserve">Enrollment </w:t>
      </w:r>
      <w:proofErr w:type="gramStart"/>
      <w:r>
        <w:rPr>
          <w:sz w:val="24"/>
        </w:rPr>
        <w:t>ID :</w:t>
      </w:r>
      <w:proofErr w:type="gramEnd"/>
      <w:r>
        <w:rPr>
          <w:sz w:val="24"/>
        </w:rPr>
        <w:t xml:space="preserve"> </w:t>
      </w:r>
      <w:r w:rsidRPr="00862061">
        <w:rPr>
          <w:sz w:val="24"/>
        </w:rPr>
        <w:t>EN12026093826</w:t>
      </w:r>
    </w:p>
    <w:p w14:paraId="4E65464F" w14:textId="77777777" w:rsidR="008936A7" w:rsidRDefault="008936A7">
      <w:pPr>
        <w:jc w:val="center"/>
        <w:rPr>
          <w:b/>
          <w:sz w:val="30"/>
        </w:rPr>
      </w:pPr>
    </w:p>
    <w:p w14:paraId="2820D4AE" w14:textId="77777777" w:rsidR="008936A7" w:rsidRDefault="008936A7">
      <w:pPr>
        <w:jc w:val="center"/>
        <w:rPr>
          <w:b/>
          <w:sz w:val="30"/>
        </w:rPr>
      </w:pPr>
    </w:p>
    <w:p w14:paraId="25E29CFB" w14:textId="77777777" w:rsidR="008936A7" w:rsidRDefault="008936A7">
      <w:pPr>
        <w:jc w:val="center"/>
        <w:rPr>
          <w:b/>
          <w:sz w:val="30"/>
        </w:rPr>
      </w:pPr>
    </w:p>
    <w:p w14:paraId="657C8485" w14:textId="77777777" w:rsidR="008936A7" w:rsidRDefault="008936A7">
      <w:pPr>
        <w:jc w:val="center"/>
        <w:rPr>
          <w:b/>
          <w:sz w:val="30"/>
        </w:rPr>
      </w:pPr>
    </w:p>
    <w:p w14:paraId="6F27AD92" w14:textId="77777777" w:rsidR="008936A7" w:rsidRDefault="008936A7">
      <w:pPr>
        <w:jc w:val="center"/>
        <w:rPr>
          <w:b/>
          <w:sz w:val="30"/>
        </w:rPr>
      </w:pPr>
    </w:p>
    <w:p w14:paraId="451C4FE5" w14:textId="77777777" w:rsidR="008936A7" w:rsidRDefault="008936A7">
      <w:pPr>
        <w:jc w:val="center"/>
        <w:rPr>
          <w:b/>
          <w:sz w:val="30"/>
        </w:rPr>
      </w:pPr>
    </w:p>
    <w:p w14:paraId="16B243FC" w14:textId="77777777" w:rsidR="008936A7" w:rsidRDefault="008936A7">
      <w:pPr>
        <w:jc w:val="center"/>
        <w:rPr>
          <w:b/>
          <w:sz w:val="30"/>
        </w:rPr>
      </w:pPr>
    </w:p>
    <w:p w14:paraId="6768CC18" w14:textId="77777777" w:rsidR="008936A7" w:rsidRDefault="008936A7">
      <w:pPr>
        <w:jc w:val="center"/>
        <w:rPr>
          <w:b/>
          <w:sz w:val="30"/>
        </w:rPr>
      </w:pPr>
    </w:p>
    <w:p w14:paraId="2A63B6A4" w14:textId="77777777" w:rsidR="008936A7" w:rsidRDefault="008936A7">
      <w:pPr>
        <w:jc w:val="center"/>
        <w:rPr>
          <w:b/>
          <w:sz w:val="30"/>
        </w:rPr>
      </w:pPr>
    </w:p>
    <w:p w14:paraId="33AB4F24" w14:textId="77777777" w:rsidR="008936A7" w:rsidRDefault="008936A7">
      <w:pPr>
        <w:jc w:val="center"/>
        <w:rPr>
          <w:b/>
          <w:sz w:val="30"/>
        </w:rPr>
      </w:pPr>
    </w:p>
    <w:p w14:paraId="216E3AD5" w14:textId="77777777" w:rsidR="008936A7" w:rsidRDefault="008936A7">
      <w:pPr>
        <w:jc w:val="center"/>
        <w:rPr>
          <w:b/>
          <w:sz w:val="30"/>
        </w:rPr>
      </w:pPr>
    </w:p>
    <w:p w14:paraId="7FFDF5AF" w14:textId="77777777" w:rsidR="008936A7" w:rsidRDefault="008936A7">
      <w:pPr>
        <w:jc w:val="center"/>
        <w:rPr>
          <w:b/>
          <w:sz w:val="30"/>
        </w:rPr>
      </w:pPr>
    </w:p>
    <w:p w14:paraId="1251D42E" w14:textId="77777777" w:rsidR="008936A7" w:rsidRDefault="008936A7">
      <w:pPr>
        <w:jc w:val="center"/>
        <w:rPr>
          <w:b/>
          <w:sz w:val="30"/>
        </w:rPr>
      </w:pPr>
    </w:p>
    <w:p w14:paraId="5007604F" w14:textId="77777777" w:rsidR="008936A7" w:rsidRDefault="008936A7">
      <w:pPr>
        <w:jc w:val="center"/>
        <w:rPr>
          <w:b/>
          <w:sz w:val="30"/>
        </w:rPr>
      </w:pPr>
    </w:p>
    <w:p w14:paraId="06791D93" w14:textId="77777777" w:rsidR="008936A7" w:rsidRDefault="008936A7">
      <w:pPr>
        <w:jc w:val="center"/>
        <w:rPr>
          <w:b/>
          <w:sz w:val="30"/>
        </w:rPr>
      </w:pPr>
    </w:p>
    <w:p w14:paraId="4EFBD089" w14:textId="77777777" w:rsidR="00E21E3D" w:rsidRDefault="00E21E3D">
      <w:pPr>
        <w:spacing w:before="140" w:after="80"/>
        <w:rPr>
          <w:b/>
          <w:sz w:val="30"/>
        </w:rPr>
      </w:pPr>
    </w:p>
    <w:p w14:paraId="00E3A46C" w14:textId="4A8AEEE6" w:rsidR="004000E7" w:rsidRPr="00E21E3D" w:rsidRDefault="00000000">
      <w:pPr>
        <w:spacing w:before="140" w:after="80"/>
        <w:rPr>
          <w:color w:val="0070C0"/>
        </w:rPr>
      </w:pPr>
      <w:r w:rsidRPr="00E21E3D">
        <w:rPr>
          <w:b/>
          <w:color w:val="0070C0"/>
          <w:sz w:val="28"/>
        </w:rPr>
        <w:lastRenderedPageBreak/>
        <w:t>1. Introduction</w:t>
      </w:r>
    </w:p>
    <w:p w14:paraId="38277690" w14:textId="77777777" w:rsidR="004000E7" w:rsidRDefault="00000000">
      <w:pPr>
        <w:spacing w:after="80"/>
      </w:pPr>
      <w:r>
        <w:t>This phase covers Objective 5: Machine Learning and Statistical Analysis using Python. Statistical techniques were applied to the unified Food Delivery dataset to examine numerical relationships and test whether customer spending differed between selected customer groups. The analysis was performed using SciPy along with Pandas and NumPy.</w:t>
      </w:r>
    </w:p>
    <w:p w14:paraId="06A322D7" w14:textId="77777777" w:rsidR="00E21E3D" w:rsidRDefault="00E21E3D">
      <w:pPr>
        <w:spacing w:after="80"/>
      </w:pPr>
    </w:p>
    <w:p w14:paraId="5CFC360C" w14:textId="77777777" w:rsidR="004000E7" w:rsidRPr="00E21E3D" w:rsidRDefault="00000000">
      <w:pPr>
        <w:spacing w:before="140" w:after="80"/>
        <w:rPr>
          <w:color w:val="0070C0"/>
        </w:rPr>
      </w:pPr>
      <w:r w:rsidRPr="00E21E3D">
        <w:rPr>
          <w:b/>
          <w:color w:val="0070C0"/>
          <w:sz w:val="28"/>
        </w:rPr>
        <w:t>2. Objectives</w:t>
      </w:r>
    </w:p>
    <w:p w14:paraId="52B25774" w14:textId="77777777" w:rsidR="004000E7" w:rsidRDefault="00000000">
      <w:pPr>
        <w:pStyle w:val="ListBullet"/>
        <w:spacing w:after="40"/>
      </w:pPr>
      <w:r>
        <w:t>Generate descriptive statistics for the business dataset.</w:t>
      </w:r>
    </w:p>
    <w:p w14:paraId="1ED1E8F7" w14:textId="77777777" w:rsidR="004000E7" w:rsidRDefault="00000000">
      <w:pPr>
        <w:pStyle w:val="ListBullet"/>
        <w:spacing w:after="40"/>
      </w:pPr>
      <w:r>
        <w:t>Measure relationships between important numerical business variables.</w:t>
      </w:r>
    </w:p>
    <w:p w14:paraId="75E30DD0" w14:textId="77777777" w:rsidR="004000E7" w:rsidRDefault="00000000">
      <w:pPr>
        <w:pStyle w:val="ListBullet"/>
        <w:spacing w:after="40"/>
      </w:pPr>
      <w:r>
        <w:t>Compare customer spending between Loyal and New customers.</w:t>
      </w:r>
    </w:p>
    <w:p w14:paraId="2295ECB6" w14:textId="77777777" w:rsidR="004000E7" w:rsidRDefault="00000000">
      <w:pPr>
        <w:pStyle w:val="ListBullet"/>
        <w:spacing w:after="40"/>
      </w:pPr>
      <w:r>
        <w:t>Evaluate statistical significance using hypothesis testing.</w:t>
      </w:r>
    </w:p>
    <w:p w14:paraId="6CA6B73D" w14:textId="77777777" w:rsidR="004000E7" w:rsidRDefault="00000000">
      <w:pPr>
        <w:pStyle w:val="ListBullet"/>
        <w:spacing w:after="40"/>
      </w:pPr>
      <w:r>
        <w:t>Interpret statistical results for business decision-making.</w:t>
      </w:r>
    </w:p>
    <w:p w14:paraId="28E25E2D" w14:textId="77777777" w:rsidR="00E21E3D" w:rsidRDefault="00E21E3D" w:rsidP="00E21E3D">
      <w:pPr>
        <w:pStyle w:val="ListBullet"/>
        <w:numPr>
          <w:ilvl w:val="0"/>
          <w:numId w:val="0"/>
        </w:numPr>
        <w:spacing w:after="40"/>
        <w:ind w:left="360"/>
      </w:pPr>
    </w:p>
    <w:p w14:paraId="52D0970B" w14:textId="77777777" w:rsidR="004000E7" w:rsidRPr="00E21E3D" w:rsidRDefault="00000000">
      <w:pPr>
        <w:spacing w:before="140" w:after="80"/>
        <w:rPr>
          <w:color w:val="0070C0"/>
        </w:rPr>
      </w:pPr>
      <w:r w:rsidRPr="00E21E3D">
        <w:rPr>
          <w:b/>
          <w:color w:val="0070C0"/>
          <w:sz w:val="28"/>
        </w:rPr>
        <w:t>3. Data Used for Statistical Validation</w:t>
      </w:r>
    </w:p>
    <w:p w14:paraId="273F72D0" w14:textId="77777777" w:rsidR="004000E7" w:rsidRDefault="00000000">
      <w:pPr>
        <w:pStyle w:val="ListBullet"/>
        <w:spacing w:after="40"/>
      </w:pPr>
      <w:r>
        <w:t>Records analyzed: 94,550</w:t>
      </w:r>
    </w:p>
    <w:p w14:paraId="48246C08" w14:textId="77777777" w:rsidR="004000E7" w:rsidRDefault="00000000">
      <w:pPr>
        <w:pStyle w:val="ListBullet"/>
        <w:spacing w:after="40"/>
      </w:pPr>
      <w:r>
        <w:t>Variables available: 34 columns</w:t>
      </w:r>
    </w:p>
    <w:p w14:paraId="385139E9" w14:textId="77777777" w:rsidR="004000E7" w:rsidRDefault="00000000">
      <w:pPr>
        <w:pStyle w:val="ListBullet"/>
        <w:spacing w:after="40"/>
      </w:pPr>
      <w:r>
        <w:t>Missing values: 0</w:t>
      </w:r>
    </w:p>
    <w:p w14:paraId="1F2772AB" w14:textId="77777777" w:rsidR="004000E7" w:rsidRDefault="00000000">
      <w:pPr>
        <w:pStyle w:val="ListBullet"/>
        <w:spacing w:after="40"/>
      </w:pPr>
      <w:r>
        <w:t>Duplicate records: 0</w:t>
      </w:r>
    </w:p>
    <w:p w14:paraId="4766C77D" w14:textId="77777777" w:rsidR="004000E7" w:rsidRDefault="00000000">
      <w:pPr>
        <w:pStyle w:val="ListBullet"/>
        <w:spacing w:after="40"/>
      </w:pPr>
      <w:r>
        <w:t>Analysis dataset: Merged Food Delivery Dataset</w:t>
      </w:r>
    </w:p>
    <w:p w14:paraId="2FC823F4" w14:textId="77777777" w:rsidR="00E21E3D" w:rsidRDefault="00E21E3D" w:rsidP="00E21E3D">
      <w:pPr>
        <w:pStyle w:val="ListBullet"/>
        <w:numPr>
          <w:ilvl w:val="0"/>
          <w:numId w:val="0"/>
        </w:numPr>
        <w:spacing w:after="40"/>
        <w:ind w:left="360"/>
      </w:pPr>
    </w:p>
    <w:p w14:paraId="4CFFD72F" w14:textId="77777777" w:rsidR="004000E7" w:rsidRPr="00E21E3D" w:rsidRDefault="00000000">
      <w:pPr>
        <w:spacing w:before="140" w:after="80"/>
        <w:rPr>
          <w:color w:val="0070C0"/>
        </w:rPr>
      </w:pPr>
      <w:r w:rsidRPr="00E21E3D">
        <w:rPr>
          <w:b/>
          <w:color w:val="0070C0"/>
          <w:sz w:val="28"/>
        </w:rPr>
        <w:t>4. Statistical Tests and Analyses Performed</w:t>
      </w:r>
    </w:p>
    <w:tbl>
      <w:tblPr>
        <w:tblStyle w:val="TableGrid"/>
        <w:tblW w:w="0" w:type="auto"/>
        <w:jc w:val="center"/>
        <w:tblLook w:val="04A0" w:firstRow="1" w:lastRow="0" w:firstColumn="1" w:lastColumn="0" w:noHBand="0" w:noVBand="1"/>
      </w:tblPr>
      <w:tblGrid>
        <w:gridCol w:w="2484"/>
        <w:gridCol w:w="2484"/>
        <w:gridCol w:w="2484"/>
        <w:gridCol w:w="2484"/>
      </w:tblGrid>
      <w:tr w:rsidR="004000E7" w14:paraId="0217F094" w14:textId="77777777">
        <w:trPr>
          <w:jc w:val="center"/>
        </w:trPr>
        <w:tc>
          <w:tcPr>
            <w:tcW w:w="2484" w:type="dxa"/>
          </w:tcPr>
          <w:p w14:paraId="0DEEF893" w14:textId="77777777" w:rsidR="004000E7" w:rsidRDefault="00000000">
            <w:r>
              <w:t>Analysis</w:t>
            </w:r>
          </w:p>
        </w:tc>
        <w:tc>
          <w:tcPr>
            <w:tcW w:w="2484" w:type="dxa"/>
          </w:tcPr>
          <w:p w14:paraId="23C2D25B" w14:textId="77777777" w:rsidR="004000E7" w:rsidRDefault="00000000">
            <w:r>
              <w:t>Variables</w:t>
            </w:r>
          </w:p>
        </w:tc>
        <w:tc>
          <w:tcPr>
            <w:tcW w:w="2484" w:type="dxa"/>
          </w:tcPr>
          <w:p w14:paraId="040CB452" w14:textId="77777777" w:rsidR="004000E7" w:rsidRDefault="00000000">
            <w:r>
              <w:t>Result</w:t>
            </w:r>
          </w:p>
        </w:tc>
        <w:tc>
          <w:tcPr>
            <w:tcW w:w="2484" w:type="dxa"/>
          </w:tcPr>
          <w:p w14:paraId="766E574C" w14:textId="77777777" w:rsidR="004000E7" w:rsidRDefault="00000000">
            <w:r>
              <w:t>Interpretation</w:t>
            </w:r>
          </w:p>
        </w:tc>
      </w:tr>
      <w:tr w:rsidR="004000E7" w14:paraId="65863109" w14:textId="77777777">
        <w:trPr>
          <w:jc w:val="center"/>
        </w:trPr>
        <w:tc>
          <w:tcPr>
            <w:tcW w:w="2484" w:type="dxa"/>
          </w:tcPr>
          <w:p w14:paraId="6B751BE1" w14:textId="77777777" w:rsidR="004000E7" w:rsidRDefault="00000000">
            <w:r>
              <w:t>Descriptive Statistics</w:t>
            </w:r>
          </w:p>
        </w:tc>
        <w:tc>
          <w:tcPr>
            <w:tcW w:w="2484" w:type="dxa"/>
          </w:tcPr>
          <w:p w14:paraId="06BB76D6" w14:textId="77777777" w:rsidR="004000E7" w:rsidRDefault="00000000">
            <w:r>
              <w:t>Order Value, Delivery Fee, Final Amount, Delivery Time, Ratings, Efficiency</w:t>
            </w:r>
          </w:p>
        </w:tc>
        <w:tc>
          <w:tcPr>
            <w:tcW w:w="2484" w:type="dxa"/>
          </w:tcPr>
          <w:p w14:paraId="60CAB01B" w14:textId="77777777" w:rsidR="004000E7" w:rsidRDefault="00000000">
            <w:r>
              <w:t>Average Order Value: ₹545.85 | Average Delivery Time: 35.51 min | Average Customer Rating: 4.60 | Average Efficiency: 0.684</w:t>
            </w:r>
          </w:p>
        </w:tc>
        <w:tc>
          <w:tcPr>
            <w:tcW w:w="2484" w:type="dxa"/>
          </w:tcPr>
          <w:p w14:paraId="5AD2D6C5" w14:textId="77777777" w:rsidR="004000E7" w:rsidRDefault="00000000">
            <w:r>
              <w:t>Provides an overall statistical summary of business performance.</w:t>
            </w:r>
          </w:p>
        </w:tc>
      </w:tr>
      <w:tr w:rsidR="004000E7" w14:paraId="557607C6" w14:textId="77777777">
        <w:trPr>
          <w:jc w:val="center"/>
        </w:trPr>
        <w:tc>
          <w:tcPr>
            <w:tcW w:w="2484" w:type="dxa"/>
          </w:tcPr>
          <w:p w14:paraId="68140E91" w14:textId="77777777" w:rsidR="004000E7" w:rsidRDefault="00000000">
            <w:r>
              <w:t>Correlation Analysis</w:t>
            </w:r>
          </w:p>
        </w:tc>
        <w:tc>
          <w:tcPr>
            <w:tcW w:w="2484" w:type="dxa"/>
          </w:tcPr>
          <w:p w14:paraId="647FCAE2" w14:textId="77777777" w:rsidR="004000E7" w:rsidRDefault="00000000">
            <w:r>
              <w:t>Numerical business variables</w:t>
            </w:r>
          </w:p>
        </w:tc>
        <w:tc>
          <w:tcPr>
            <w:tcW w:w="2484" w:type="dxa"/>
          </w:tcPr>
          <w:p w14:paraId="159723C2" w14:textId="77777777" w:rsidR="004000E7" w:rsidRDefault="00000000">
            <w:r>
              <w:t>Final Amount vs Order Value: r = 0.971 | Avg Preparation Time vs Efficiency: r = -0.826 | Avg Delivery Speed vs Efficiency: r = 0.658</w:t>
            </w:r>
          </w:p>
        </w:tc>
        <w:tc>
          <w:tcPr>
            <w:tcW w:w="2484" w:type="dxa"/>
          </w:tcPr>
          <w:p w14:paraId="62439347" w14:textId="77777777" w:rsidR="004000E7" w:rsidRDefault="00000000">
            <w:r>
              <w:t>The matrix identifies strong relationships among selected operational and financial variables.</w:t>
            </w:r>
          </w:p>
        </w:tc>
      </w:tr>
      <w:tr w:rsidR="004000E7" w14:paraId="3ADC2A1A" w14:textId="77777777">
        <w:trPr>
          <w:jc w:val="center"/>
        </w:trPr>
        <w:tc>
          <w:tcPr>
            <w:tcW w:w="2484" w:type="dxa"/>
          </w:tcPr>
          <w:p w14:paraId="2C150FDF" w14:textId="77777777" w:rsidR="004000E7" w:rsidRDefault="00000000">
            <w:r>
              <w:t>Independent Samples t-Test</w:t>
            </w:r>
          </w:p>
        </w:tc>
        <w:tc>
          <w:tcPr>
            <w:tcW w:w="2484" w:type="dxa"/>
          </w:tcPr>
          <w:p w14:paraId="3F0EA8CA" w14:textId="77777777" w:rsidR="004000E7" w:rsidRDefault="00000000">
            <w:r>
              <w:t>Final Amount: Loyal vs New customers</w:t>
            </w:r>
          </w:p>
        </w:tc>
        <w:tc>
          <w:tcPr>
            <w:tcW w:w="2484" w:type="dxa"/>
          </w:tcPr>
          <w:p w14:paraId="306E31DD" w14:textId="77777777" w:rsidR="004000E7" w:rsidRDefault="00000000">
            <w:r>
              <w:t>t = -0.1591 | p = 0.8736</w:t>
            </w:r>
          </w:p>
        </w:tc>
        <w:tc>
          <w:tcPr>
            <w:tcW w:w="2484" w:type="dxa"/>
          </w:tcPr>
          <w:p w14:paraId="0E7BB505" w14:textId="77777777" w:rsidR="004000E7" w:rsidRDefault="00000000">
            <w:r>
              <w:t>Fail to reject H₀ at α = 0.05; average spending does not differ significantly between the two groups.</w:t>
            </w:r>
          </w:p>
        </w:tc>
      </w:tr>
      <w:tr w:rsidR="004000E7" w14:paraId="3145E72A" w14:textId="77777777">
        <w:trPr>
          <w:jc w:val="center"/>
        </w:trPr>
        <w:tc>
          <w:tcPr>
            <w:tcW w:w="2484" w:type="dxa"/>
          </w:tcPr>
          <w:p w14:paraId="2B480482" w14:textId="77777777" w:rsidR="004000E7" w:rsidRDefault="00000000">
            <w:r>
              <w:t>Significance Summary</w:t>
            </w:r>
          </w:p>
        </w:tc>
        <w:tc>
          <w:tcPr>
            <w:tcW w:w="2484" w:type="dxa"/>
          </w:tcPr>
          <w:p w14:paraId="04E1B9A2" w14:textId="77777777" w:rsidR="004000E7" w:rsidRDefault="00000000">
            <w:r>
              <w:t>Customer spending comparison</w:t>
            </w:r>
          </w:p>
        </w:tc>
        <w:tc>
          <w:tcPr>
            <w:tcW w:w="2484" w:type="dxa"/>
          </w:tcPr>
          <w:p w14:paraId="629B3D7D" w14:textId="77777777" w:rsidR="004000E7" w:rsidRDefault="00000000">
            <w:r>
              <w:t>p = 0.8736 &gt; 0.05</w:t>
            </w:r>
          </w:p>
        </w:tc>
        <w:tc>
          <w:tcPr>
            <w:tcW w:w="2484" w:type="dxa"/>
          </w:tcPr>
          <w:p w14:paraId="7892C2BE" w14:textId="77777777" w:rsidR="004000E7" w:rsidRDefault="00000000">
            <w:r>
              <w:t>The observed spending difference is not statistically significant.</w:t>
            </w:r>
          </w:p>
        </w:tc>
      </w:tr>
    </w:tbl>
    <w:p w14:paraId="3402E648" w14:textId="77777777" w:rsidR="00E21E3D" w:rsidRDefault="00E21E3D">
      <w:pPr>
        <w:spacing w:before="140" w:after="80"/>
        <w:rPr>
          <w:b/>
          <w:sz w:val="28"/>
        </w:rPr>
      </w:pPr>
    </w:p>
    <w:p w14:paraId="61C1FEB6" w14:textId="2C181C50" w:rsidR="004000E7" w:rsidRPr="00E21E3D" w:rsidRDefault="00000000">
      <w:pPr>
        <w:spacing w:before="140" w:after="80"/>
        <w:rPr>
          <w:color w:val="0070C0"/>
        </w:rPr>
      </w:pPr>
      <w:r w:rsidRPr="00E21E3D">
        <w:rPr>
          <w:b/>
          <w:color w:val="0070C0"/>
          <w:sz w:val="28"/>
        </w:rPr>
        <w:t>5. Hypothesis Testing</w:t>
      </w:r>
    </w:p>
    <w:p w14:paraId="6A557EC1" w14:textId="77777777" w:rsidR="004000E7" w:rsidRDefault="00000000">
      <w:pPr>
        <w:spacing w:after="80"/>
      </w:pPr>
      <w:r>
        <w:t>Business question: Does average order spending differ significantly between Loyal and New customers?</w:t>
      </w:r>
    </w:p>
    <w:p w14:paraId="6CECAEDE" w14:textId="77777777" w:rsidR="004000E7" w:rsidRDefault="00000000">
      <w:pPr>
        <w:pStyle w:val="ListBullet"/>
        <w:spacing w:after="40"/>
      </w:pPr>
      <w:r>
        <w:lastRenderedPageBreak/>
        <w:t>H₀ (Null Hypothesis): There is no significant difference in average Final Amount between Loyal and New customers.</w:t>
      </w:r>
    </w:p>
    <w:p w14:paraId="4EFD650C" w14:textId="77777777" w:rsidR="004000E7" w:rsidRDefault="00000000">
      <w:pPr>
        <w:pStyle w:val="ListBullet"/>
        <w:spacing w:after="40"/>
      </w:pPr>
      <w:r>
        <w:t>H₁ (Alternative Hypothesis): There is a significant difference in average Final Amount between Loyal and New customers.</w:t>
      </w:r>
    </w:p>
    <w:p w14:paraId="6A1A5480" w14:textId="77777777" w:rsidR="004000E7" w:rsidRDefault="00000000">
      <w:pPr>
        <w:pStyle w:val="ListBullet"/>
        <w:spacing w:after="40"/>
      </w:pPr>
      <w:r>
        <w:t>Significance level (α): 0.05</w:t>
      </w:r>
    </w:p>
    <w:p w14:paraId="0F2895DC" w14:textId="77777777" w:rsidR="004000E7" w:rsidRDefault="00000000">
      <w:pPr>
        <w:pStyle w:val="ListBullet"/>
        <w:spacing w:after="40"/>
      </w:pPr>
      <w:r>
        <w:t>Test used: Independent Samples t-Test</w:t>
      </w:r>
    </w:p>
    <w:p w14:paraId="059D5D04" w14:textId="77777777" w:rsidR="00E21E3D" w:rsidRDefault="00E21E3D" w:rsidP="00E21E3D">
      <w:pPr>
        <w:pStyle w:val="ListBullet"/>
        <w:numPr>
          <w:ilvl w:val="0"/>
          <w:numId w:val="0"/>
        </w:numPr>
        <w:spacing w:after="40"/>
        <w:ind w:left="360"/>
      </w:pPr>
    </w:p>
    <w:p w14:paraId="2309C6DB" w14:textId="77777777" w:rsidR="004000E7" w:rsidRPr="00E21E3D" w:rsidRDefault="00000000">
      <w:pPr>
        <w:spacing w:before="140" w:after="80"/>
        <w:rPr>
          <w:color w:val="0070C0"/>
        </w:rPr>
      </w:pPr>
      <w:r w:rsidRPr="00E21E3D">
        <w:rPr>
          <w:b/>
          <w:color w:val="0070C0"/>
          <w:sz w:val="28"/>
        </w:rPr>
        <w:t>6. Statistical Validation Result</w:t>
      </w:r>
    </w:p>
    <w:p w14:paraId="491E804C" w14:textId="77777777" w:rsidR="004000E7" w:rsidRDefault="00000000">
      <w:pPr>
        <w:spacing w:after="80"/>
      </w:pPr>
      <w:r>
        <w:t>The independent samples t-test produced a t-statistic of -0.1591 and a p-value of 0.8736. Since the p-value is greater than 0.05, the null hypothesis is not rejected. Therefore, the analysis does not provide statistical evidence of a significant difference in average spending between Loyal and New customers.</w:t>
      </w:r>
    </w:p>
    <w:p w14:paraId="61561F33" w14:textId="77777777" w:rsidR="00E21E3D" w:rsidRDefault="00E21E3D">
      <w:pPr>
        <w:spacing w:after="80"/>
      </w:pPr>
    </w:p>
    <w:p w14:paraId="322CBB0D" w14:textId="77777777" w:rsidR="004000E7" w:rsidRPr="00E21E3D" w:rsidRDefault="00000000">
      <w:pPr>
        <w:spacing w:before="140" w:after="80"/>
        <w:rPr>
          <w:color w:val="0070C0"/>
        </w:rPr>
      </w:pPr>
      <w:r w:rsidRPr="00E21E3D">
        <w:rPr>
          <w:b/>
          <w:color w:val="0070C0"/>
          <w:sz w:val="28"/>
        </w:rPr>
        <w:t>7. Interpretation</w:t>
      </w:r>
    </w:p>
    <w:p w14:paraId="7910BA96" w14:textId="77777777" w:rsidR="004000E7" w:rsidRDefault="00000000">
      <w:pPr>
        <w:pStyle w:val="ListBullet"/>
        <w:spacing w:after="40"/>
      </w:pPr>
      <w:r>
        <w:t>Average spending was very similar across customer types: Loyal ₹559.45, New ₹559.75, and Returning ₹560.83.</w:t>
      </w:r>
    </w:p>
    <w:p w14:paraId="11D2F6AB" w14:textId="77777777" w:rsidR="004000E7" w:rsidRDefault="00000000">
      <w:pPr>
        <w:pStyle w:val="ListBullet"/>
        <w:spacing w:after="40"/>
      </w:pPr>
      <w:r>
        <w:t>The t-test confirms that the difference between Loyal and New customer spending is statistically insignificant.</w:t>
      </w:r>
    </w:p>
    <w:p w14:paraId="654DC06E" w14:textId="77777777" w:rsidR="004000E7" w:rsidRDefault="00000000">
      <w:pPr>
        <w:pStyle w:val="ListBullet"/>
        <w:spacing w:after="40"/>
      </w:pPr>
      <w:r>
        <w:t>The correlation analysis identified strong relationships among selected operational variables, but correlation alone does not establish statistical significance.</w:t>
      </w:r>
    </w:p>
    <w:p w14:paraId="72DC32A5" w14:textId="77777777" w:rsidR="004000E7" w:rsidRDefault="00000000">
      <w:pPr>
        <w:pStyle w:val="ListBullet"/>
        <w:spacing w:after="40"/>
      </w:pPr>
      <w:r>
        <w:t>The statistical results should therefore be interpreted together with the EDA, Power BI findings, and machine learning evaluation.</w:t>
      </w:r>
    </w:p>
    <w:p w14:paraId="22D2A178" w14:textId="77777777" w:rsidR="00E21E3D" w:rsidRDefault="00E21E3D" w:rsidP="00E21E3D">
      <w:pPr>
        <w:pStyle w:val="ListBullet"/>
        <w:numPr>
          <w:ilvl w:val="0"/>
          <w:numId w:val="0"/>
        </w:numPr>
        <w:spacing w:after="40"/>
        <w:ind w:left="360"/>
      </w:pPr>
    </w:p>
    <w:p w14:paraId="048FD95C" w14:textId="77777777" w:rsidR="004000E7" w:rsidRPr="00E21E3D" w:rsidRDefault="00000000">
      <w:pPr>
        <w:spacing w:before="140" w:after="80"/>
        <w:rPr>
          <w:color w:val="0070C0"/>
        </w:rPr>
      </w:pPr>
      <w:r w:rsidRPr="00E21E3D">
        <w:rPr>
          <w:b/>
          <w:color w:val="0070C0"/>
          <w:sz w:val="28"/>
        </w:rPr>
        <w:t>8. Business Outcomes</w:t>
      </w:r>
    </w:p>
    <w:p w14:paraId="1D9243D0" w14:textId="77777777" w:rsidR="004000E7" w:rsidRDefault="00000000">
      <w:pPr>
        <w:pStyle w:val="ListBullet"/>
        <w:spacing w:after="40"/>
      </w:pPr>
      <w:r>
        <w:t>Customer type alone does not provide strong evidence for different spending levels.</w:t>
      </w:r>
    </w:p>
    <w:p w14:paraId="0F404E8B" w14:textId="77777777" w:rsidR="004000E7" w:rsidRDefault="00000000">
      <w:pPr>
        <w:pStyle w:val="ListBullet"/>
        <w:spacing w:after="40"/>
      </w:pPr>
      <w:r>
        <w:t>Customer spending strategies should consider additional behavioural and operational factors.</w:t>
      </w:r>
    </w:p>
    <w:p w14:paraId="3111E504" w14:textId="77777777" w:rsidR="004000E7" w:rsidRDefault="00000000">
      <w:pPr>
        <w:pStyle w:val="ListBullet"/>
        <w:spacing w:after="40"/>
      </w:pPr>
      <w:r>
        <w:t>Strong operational relationships identified through correlation can guide further investigation.</w:t>
      </w:r>
    </w:p>
    <w:p w14:paraId="168B9EFA" w14:textId="77777777" w:rsidR="004000E7" w:rsidRDefault="00000000">
      <w:pPr>
        <w:pStyle w:val="ListBullet"/>
        <w:spacing w:after="40"/>
      </w:pPr>
      <w:r>
        <w:t>Statistical testing helps distinguish observed differences from differences that may occur by chance.</w:t>
      </w:r>
    </w:p>
    <w:p w14:paraId="7F8E251B" w14:textId="77777777" w:rsidR="00E21E3D" w:rsidRDefault="00E21E3D" w:rsidP="00E21E3D">
      <w:pPr>
        <w:pStyle w:val="ListBullet"/>
        <w:numPr>
          <w:ilvl w:val="0"/>
          <w:numId w:val="0"/>
        </w:numPr>
        <w:spacing w:after="40"/>
        <w:ind w:left="360"/>
      </w:pPr>
    </w:p>
    <w:p w14:paraId="055E8C1B" w14:textId="77777777" w:rsidR="004000E7" w:rsidRPr="00E21E3D" w:rsidRDefault="00000000">
      <w:pPr>
        <w:spacing w:before="140" w:after="80"/>
        <w:rPr>
          <w:color w:val="0070C0"/>
        </w:rPr>
      </w:pPr>
      <w:r w:rsidRPr="00E21E3D">
        <w:rPr>
          <w:b/>
          <w:color w:val="0070C0"/>
          <w:sz w:val="28"/>
        </w:rPr>
        <w:t>9. Deliverable</w:t>
      </w:r>
    </w:p>
    <w:p w14:paraId="17318C87" w14:textId="77777777" w:rsidR="004000E7" w:rsidRDefault="00000000">
      <w:pPr>
        <w:spacing w:after="80"/>
      </w:pPr>
      <w:r>
        <w:t>Python statistical analysis program containing descriptive statistics, correlation analysis, independent samples t-test, hypothesis interpretation, and a statistical significance summary.</w:t>
      </w:r>
    </w:p>
    <w:p w14:paraId="2A5A54C4" w14:textId="77777777" w:rsidR="00E21E3D" w:rsidRDefault="00E21E3D">
      <w:pPr>
        <w:spacing w:after="80"/>
      </w:pPr>
    </w:p>
    <w:p w14:paraId="62E8CAAB" w14:textId="77777777" w:rsidR="004000E7" w:rsidRPr="00E21E3D" w:rsidRDefault="00000000">
      <w:pPr>
        <w:spacing w:before="140" w:after="80"/>
        <w:rPr>
          <w:color w:val="0070C0"/>
        </w:rPr>
      </w:pPr>
      <w:r w:rsidRPr="00E21E3D">
        <w:rPr>
          <w:b/>
          <w:color w:val="0070C0"/>
          <w:sz w:val="28"/>
        </w:rPr>
        <w:t>10. Conclusion</w:t>
      </w:r>
    </w:p>
    <w:p w14:paraId="17B3E1BB" w14:textId="77777777" w:rsidR="004000E7" w:rsidRDefault="00000000">
      <w:pPr>
        <w:spacing w:after="80"/>
      </w:pPr>
      <w:r>
        <w:t>Objective 5 was supported through statistical analysis of the Food Delivery dataset. Descriptive statistics and correlation analysis identified important business relationships, while the independent samples t-test showed that Loyal and New customers did not have a statistically significant difference in average spending. The results provide a statistical basis for interpreting customer behaviour and complement the project's EDA, Power BI, and machine learning findings.</w:t>
      </w:r>
    </w:p>
    <w:sectPr w:rsidR="004000E7"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A0AA3" w14:textId="77777777" w:rsidR="00541680" w:rsidRDefault="00541680">
      <w:pPr>
        <w:spacing w:after="0" w:line="240" w:lineRule="auto"/>
      </w:pPr>
      <w:r>
        <w:separator/>
      </w:r>
    </w:p>
  </w:endnote>
  <w:endnote w:type="continuationSeparator" w:id="0">
    <w:p w14:paraId="3A486D8F" w14:textId="77777777" w:rsidR="00541680" w:rsidRDefault="00541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C4709" w14:textId="77777777" w:rsidR="00541680" w:rsidRDefault="00541680">
      <w:pPr>
        <w:spacing w:after="0" w:line="240" w:lineRule="auto"/>
      </w:pPr>
      <w:r>
        <w:separator/>
      </w:r>
    </w:p>
  </w:footnote>
  <w:footnote w:type="continuationSeparator" w:id="0">
    <w:p w14:paraId="0499409C" w14:textId="77777777" w:rsidR="00541680" w:rsidRDefault="005416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9861649">
    <w:abstractNumId w:val="8"/>
  </w:num>
  <w:num w:numId="2" w16cid:durableId="1961060087">
    <w:abstractNumId w:val="6"/>
  </w:num>
  <w:num w:numId="3" w16cid:durableId="2106996001">
    <w:abstractNumId w:val="5"/>
  </w:num>
  <w:num w:numId="4" w16cid:durableId="538511343">
    <w:abstractNumId w:val="4"/>
  </w:num>
  <w:num w:numId="5" w16cid:durableId="1784299913">
    <w:abstractNumId w:val="7"/>
  </w:num>
  <w:num w:numId="6" w16cid:durableId="1478524214">
    <w:abstractNumId w:val="3"/>
  </w:num>
  <w:num w:numId="7" w16cid:durableId="2090881804">
    <w:abstractNumId w:val="2"/>
  </w:num>
  <w:num w:numId="8" w16cid:durableId="1042899506">
    <w:abstractNumId w:val="1"/>
  </w:num>
  <w:num w:numId="9" w16cid:durableId="1369180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8B3"/>
    <w:rsid w:val="0029639D"/>
    <w:rsid w:val="00326F90"/>
    <w:rsid w:val="004000E7"/>
    <w:rsid w:val="00541680"/>
    <w:rsid w:val="005D78C1"/>
    <w:rsid w:val="008936A7"/>
    <w:rsid w:val="00997998"/>
    <w:rsid w:val="00AA1D8D"/>
    <w:rsid w:val="00B47730"/>
    <w:rsid w:val="00CB0664"/>
    <w:rsid w:val="00E21E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77DB4CC-F340-496D-B42F-A80196906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 Malvankar</cp:lastModifiedBy>
  <cp:revision>5</cp:revision>
  <dcterms:created xsi:type="dcterms:W3CDTF">2013-12-23T23:15:00Z</dcterms:created>
  <dcterms:modified xsi:type="dcterms:W3CDTF">2026-08-21T05:44:00Z</dcterms:modified>
  <cp:category/>
</cp:coreProperties>
</file>