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C9E" w:rsidRPr="00F16041" w:rsidRDefault="00A72431" w:rsidP="00A72431">
      <w:pPr>
        <w:jc w:val="center"/>
        <w:rPr>
          <w:rFonts w:ascii="Palatino Linotype" w:hAnsi="Palatino Linotype"/>
          <w:b/>
          <w:sz w:val="36"/>
          <w:szCs w:val="36"/>
        </w:rPr>
      </w:pPr>
      <w:r w:rsidRPr="00F16041">
        <w:rPr>
          <w:rFonts w:ascii="Palatino Linotype" w:hAnsi="Palatino Linotype"/>
          <w:b/>
          <w:sz w:val="36"/>
          <w:szCs w:val="36"/>
          <w:highlight w:val="yellow"/>
        </w:rPr>
        <w:t>Views</w:t>
      </w:r>
    </w:p>
    <w:p w:rsidR="00CF7BB8" w:rsidRPr="00F16041" w:rsidRDefault="00CF7BB8" w:rsidP="00CF7BB8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>ASP.NET MVC application, incoming browser requests are mapped to controller actions. A controller action might return a view. However, a controller action might perform some other type of action such as redirecting you to another controller action.</w:t>
      </w:r>
    </w:p>
    <w:p w:rsidR="00CF7BB8" w:rsidRPr="00F16041" w:rsidRDefault="00BB3B95" w:rsidP="00CF7BB8">
      <w:pPr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>Action returns the View in return</w:t>
      </w:r>
    </w:p>
    <w:p w:rsidR="00CF7BB8" w:rsidRPr="00BB3B95" w:rsidRDefault="00CF7BB8" w:rsidP="00BB3B95">
      <w:pPr>
        <w:spacing w:after="0"/>
        <w:ind w:firstLine="720"/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</w:pPr>
      <w:proofErr w:type="gramStart"/>
      <w:r w:rsidRPr="00BB3B95">
        <w:rPr>
          <w:rStyle w:val="hljs-keyword"/>
          <w:rFonts w:ascii="Consolas" w:hAnsi="Consolas" w:cs="Consolas"/>
          <w:color w:val="0101FD"/>
          <w:sz w:val="21"/>
          <w:szCs w:val="21"/>
          <w:highlight w:val="lightGray"/>
        </w:rPr>
        <w:t>public</w:t>
      </w:r>
      <w:proofErr w:type="gramEnd"/>
      <w:r w:rsidRPr="00BB3B95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 xml:space="preserve"> </w:t>
      </w:r>
      <w:proofErr w:type="spellStart"/>
      <w:r w:rsidRPr="00BB3B95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>ActionResult</w:t>
      </w:r>
      <w:proofErr w:type="spellEnd"/>
      <w:r w:rsidRPr="00BB3B95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 xml:space="preserve"> </w:t>
      </w:r>
      <w:r w:rsidRPr="00BB3B95">
        <w:rPr>
          <w:rStyle w:val="hljs-title"/>
          <w:rFonts w:ascii="Consolas" w:hAnsi="Consolas" w:cs="Consolas"/>
          <w:color w:val="007D9A"/>
          <w:sz w:val="21"/>
          <w:szCs w:val="21"/>
          <w:highlight w:val="lightGray"/>
        </w:rPr>
        <w:t>Index</w:t>
      </w:r>
      <w:r w:rsidRPr="00BB3B95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>()</w:t>
      </w:r>
    </w:p>
    <w:p w:rsidR="00CF7BB8" w:rsidRPr="00BB3B95" w:rsidRDefault="00CF7BB8" w:rsidP="00BB3B95">
      <w:pPr>
        <w:spacing w:after="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BB3B95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 xml:space="preserve">        </w:t>
      </w:r>
      <w:r w:rsidRPr="00BB3B95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{</w:t>
      </w:r>
    </w:p>
    <w:p w:rsidR="00CF7BB8" w:rsidRPr="00BB3B95" w:rsidRDefault="00CF7BB8" w:rsidP="00BB3B95">
      <w:pPr>
        <w:spacing w:after="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BB3B95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    </w:t>
      </w:r>
      <w:proofErr w:type="gramStart"/>
      <w:r w:rsidRPr="00BB3B95">
        <w:rPr>
          <w:rStyle w:val="hljs-keyword"/>
          <w:rFonts w:ascii="Consolas" w:hAnsi="Consolas" w:cs="Consolas"/>
          <w:color w:val="0101FD"/>
          <w:sz w:val="21"/>
          <w:szCs w:val="21"/>
          <w:highlight w:val="lightGray"/>
        </w:rPr>
        <w:t>return</w:t>
      </w:r>
      <w:proofErr w:type="gramEnd"/>
      <w:r w:rsidRPr="00BB3B95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View();</w:t>
      </w:r>
    </w:p>
    <w:p w:rsidR="00CF7BB8" w:rsidRDefault="00CF7BB8" w:rsidP="00BB3B95">
      <w:pPr>
        <w:spacing w:after="0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 w:rsidRPr="00BB3B95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}</w:t>
      </w:r>
    </w:p>
    <w:p w:rsidR="00BB3B95" w:rsidRDefault="00BB3B95" w:rsidP="00BB3B95">
      <w:pPr>
        <w:spacing w:after="0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</w:p>
    <w:p w:rsidR="00BB3B95" w:rsidRPr="00F16041" w:rsidRDefault="00BB3B95" w:rsidP="00BB3B95">
      <w:pPr>
        <w:spacing w:after="0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For </w:t>
      </w:r>
      <w:proofErr w:type="spell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eg</w:t>
      </w:r>
      <w:proofErr w:type="spellEnd"/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. The above code will return a </w:t>
      </w:r>
      <w:proofErr w:type="gram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view which</w:t>
      </w:r>
      <w:proofErr w:type="gramEnd"/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 will be searched in \Views\Home\</w:t>
      </w:r>
      <w:proofErr w:type="spell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Index.cshtml</w:t>
      </w:r>
      <w:proofErr w:type="spellEnd"/>
    </w:p>
    <w:p w:rsidR="00BB3B95" w:rsidRPr="00F16041" w:rsidRDefault="00BB3B95" w:rsidP="00BB3B95">
      <w:pPr>
        <w:shd w:val="clear" w:color="auto" w:fill="FFFFFF"/>
        <w:spacing w:before="100" w:beforeAutospacing="1" w:after="0" w:line="240" w:lineRule="auto"/>
        <w:rPr>
          <w:rFonts w:ascii="Palatino Linotype" w:eastAsia="Times New Roman" w:hAnsi="Palatino Linotype" w:cs="Segoe UI"/>
          <w:color w:val="000000"/>
          <w:sz w:val="24"/>
          <w:szCs w:val="24"/>
        </w:rPr>
      </w:pPr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 xml:space="preserve">If you prefer, you can be explicit about the view. The following line of code returns a view named </w:t>
      </w:r>
      <w:proofErr w:type="gramStart"/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>Fred :</w:t>
      </w:r>
      <w:proofErr w:type="gramEnd"/>
    </w:p>
    <w:p w:rsidR="00BB3B95" w:rsidRPr="00F16041" w:rsidRDefault="00BB3B95" w:rsidP="00BB3B95">
      <w:pPr>
        <w:shd w:val="clear" w:color="auto" w:fill="FFFFFF"/>
        <w:spacing w:before="100" w:beforeAutospacing="1" w:after="0" w:line="240" w:lineRule="auto"/>
        <w:rPr>
          <w:rFonts w:ascii="Palatino Linotype" w:eastAsia="Times New Roman" w:hAnsi="Palatino Linotype" w:cs="Segoe UI"/>
          <w:color w:val="000000"/>
          <w:sz w:val="24"/>
          <w:szCs w:val="24"/>
        </w:rPr>
      </w:pPr>
      <w:proofErr w:type="gramStart"/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>View(</w:t>
      </w:r>
      <w:proofErr w:type="gramEnd"/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 xml:space="preserve"> Fred );</w:t>
      </w:r>
    </w:p>
    <w:p w:rsidR="00BB3B95" w:rsidRPr="00F16041" w:rsidRDefault="00BB3B95" w:rsidP="00BB3B95">
      <w:pPr>
        <w:shd w:val="clear" w:color="auto" w:fill="FFFFFF"/>
        <w:spacing w:before="100" w:beforeAutospacing="1" w:after="0" w:line="240" w:lineRule="auto"/>
        <w:rPr>
          <w:rFonts w:ascii="Palatino Linotype" w:eastAsia="Times New Roman" w:hAnsi="Palatino Linotype" w:cs="Segoe UI"/>
          <w:color w:val="000000"/>
          <w:sz w:val="24"/>
          <w:szCs w:val="24"/>
        </w:rPr>
      </w:pPr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 xml:space="preserve">When this line of code </w:t>
      </w:r>
      <w:proofErr w:type="gramStart"/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>is executed</w:t>
      </w:r>
      <w:proofErr w:type="gramEnd"/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>, a view is returned from the following path:</w:t>
      </w:r>
    </w:p>
    <w:p w:rsidR="00BB3B95" w:rsidRPr="00F16041" w:rsidRDefault="00BB3B95" w:rsidP="00BB3B95">
      <w:pPr>
        <w:shd w:val="clear" w:color="auto" w:fill="FFFFFF"/>
        <w:spacing w:before="100" w:beforeAutospacing="1" w:after="0" w:line="240" w:lineRule="auto"/>
        <w:rPr>
          <w:rFonts w:ascii="Palatino Linotype" w:eastAsia="Times New Roman" w:hAnsi="Palatino Linotype" w:cs="Segoe UI"/>
          <w:color w:val="000000"/>
          <w:sz w:val="24"/>
          <w:szCs w:val="24"/>
        </w:rPr>
      </w:pPr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>\Views\Home\</w:t>
      </w:r>
      <w:proofErr w:type="spellStart"/>
      <w:r w:rsidRPr="00F16041">
        <w:rPr>
          <w:rFonts w:ascii="Palatino Linotype" w:eastAsia="Times New Roman" w:hAnsi="Palatino Linotype" w:cs="Segoe UI"/>
          <w:color w:val="000000"/>
          <w:sz w:val="24"/>
          <w:szCs w:val="24"/>
        </w:rPr>
        <w:t>Fred.cshtml</w:t>
      </w:r>
      <w:proofErr w:type="spellEnd"/>
    </w:p>
    <w:p w:rsidR="004C39B0" w:rsidRDefault="004C39B0" w:rsidP="00BB3B95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4C39B0" w:rsidRDefault="004C39B0" w:rsidP="004C39B0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/>
          <w:bCs/>
          <w:color w:val="000000"/>
          <w:sz w:val="26"/>
          <w:szCs w:val="26"/>
        </w:rPr>
      </w:pPr>
      <w:r w:rsidRPr="004C39B0">
        <w:rPr>
          <w:rFonts w:ascii="Palatino Linotype" w:eastAsia="Times New Roman" w:hAnsi="Palatino Linotype" w:cs="Segoe UI"/>
          <w:b/>
          <w:bCs/>
          <w:color w:val="000000"/>
          <w:sz w:val="26"/>
          <w:szCs w:val="26"/>
        </w:rPr>
        <w:t>Using HTML Helpers to Generate View Content</w:t>
      </w:r>
    </w:p>
    <w:p w:rsidR="004C39B0" w:rsidRPr="00F16041" w:rsidRDefault="004C39B0" w:rsidP="004C39B0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>An HTML Helper, typically, is a method that generates a string. You can use HTML Helpers to generate standard HTML elements such as textboxes, links, dropdown lists, and list boxes.</w:t>
      </w:r>
    </w:p>
    <w:p w:rsidR="004C39B0" w:rsidRDefault="006613FC" w:rsidP="00BB3B95">
      <w:pPr>
        <w:shd w:val="clear" w:color="auto" w:fill="FFFFFF"/>
        <w:spacing w:before="100" w:beforeAutospacing="1" w:after="0" w:line="240" w:lineRule="auto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For example, Following are the three HTML Helpers -- the </w:t>
      </w:r>
      <w:proofErr w:type="spellStart"/>
      <w:proofErr w:type="gram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BeginForm</w:t>
      </w:r>
      <w:proofErr w:type="spellEnd"/>
      <w:r w:rsidRPr="00F16041">
        <w:rPr>
          <w:rFonts w:ascii="Palatino Linotype" w:hAnsi="Palatino Linotype" w:cs="Segoe UI"/>
          <w:color w:val="000000"/>
          <w:shd w:val="clear" w:color="auto" w:fill="FFFFFF"/>
        </w:rPr>
        <w:t>(</w:t>
      </w:r>
      <w:proofErr w:type="gramEnd"/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), the </w:t>
      </w:r>
      <w:proofErr w:type="spell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TextBox</w:t>
      </w:r>
      <w:proofErr w:type="spellEnd"/>
      <w:r w:rsidRPr="00F16041">
        <w:rPr>
          <w:rFonts w:ascii="Palatino Linotype" w:hAnsi="Palatino Linotype" w:cs="Segoe UI"/>
          <w:color w:val="000000"/>
          <w:shd w:val="clear" w:color="auto" w:fill="FFFFFF"/>
        </w:rPr>
        <w:t>() and Password() helpers -- to generate a Login form</w:t>
      </w:r>
    </w:p>
    <w:p w:rsidR="00F16041" w:rsidRPr="00F16041" w:rsidRDefault="00F16041" w:rsidP="00BB3B95">
      <w:pPr>
        <w:shd w:val="clear" w:color="auto" w:fill="FFFFFF"/>
        <w:spacing w:before="100" w:beforeAutospacing="1" w:after="0" w:line="240" w:lineRule="auto"/>
        <w:rPr>
          <w:rFonts w:ascii="Palatino Linotype" w:hAnsi="Palatino Linotype" w:cs="Segoe UI"/>
          <w:color w:val="000000"/>
          <w:shd w:val="clear" w:color="auto" w:fill="FFFFFF"/>
        </w:rPr>
      </w:pP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&lt;% using (</w:t>
      </w:r>
      <w:proofErr w:type="spellStart"/>
      <w:proofErr w:type="gram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Html.BeginForm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(</w:t>
      </w:r>
      <w:proofErr w:type="gram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))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{ %&gt;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&lt;label for="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UserName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"&gt;User </w:t>
      </w:r>
      <w:proofErr w:type="gram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Name:</w:t>
      </w:r>
      <w:proofErr w:type="gram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&lt;/label&gt;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&lt;%= </w:t>
      </w:r>
      <w:proofErr w:type="spellStart"/>
      <w:proofErr w:type="gram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Html.TextBox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(</w:t>
      </w:r>
      <w:proofErr w:type="gram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"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UserName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") %&gt;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    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&lt;label for="Password"&gt;</w:t>
      </w:r>
      <w:proofErr w:type="gram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Password:</w:t>
      </w:r>
      <w:proofErr w:type="gram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&lt;/label&gt;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&lt;%= </w:t>
      </w:r>
      <w:proofErr w:type="spellStart"/>
      <w:proofErr w:type="gram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Html.Password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(</w:t>
      </w:r>
      <w:proofErr w:type="gram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"Password") %&gt;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lastRenderedPageBreak/>
        <w:t xml:space="preserve">        </w:t>
      </w:r>
    </w:p>
    <w:p w:rsid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</w:t>
      </w:r>
    </w:p>
    <w:p w:rsidR="00273701" w:rsidRPr="00273701" w:rsidRDefault="00273701" w:rsidP="00273701">
      <w:pPr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</w:t>
      </w: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&lt;input type="submit" value="Log in" /&gt;        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</w:t>
      </w:r>
    </w:p>
    <w:p w:rsid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&lt;% } %&gt;</w:t>
      </w:r>
    </w:p>
    <w:p w:rsid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</w:p>
    <w:p w:rsidR="00273701" w:rsidRPr="00F16041" w:rsidRDefault="00273701" w:rsidP="00273701">
      <w:pPr>
        <w:shd w:val="clear" w:color="auto" w:fill="FFFFFF"/>
        <w:spacing w:before="100" w:beforeAutospacing="1" w:after="0" w:line="240" w:lineRule="auto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Following is the HTML in which your code </w:t>
      </w:r>
      <w:proofErr w:type="gram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will be converted</w:t>
      </w:r>
      <w:proofErr w:type="gramEnd"/>
    </w:p>
    <w:p w:rsid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&lt;form method="post" action="/Home/Login"&gt;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&lt;label for="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userName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"&gt;User </w:t>
      </w:r>
      <w:proofErr w:type="gram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Name:</w:t>
      </w:r>
      <w:proofErr w:type="gram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&lt;/label&gt;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&lt;input name="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userName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"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&lt;label for="password"&gt;</w:t>
      </w:r>
      <w:proofErr w:type="gram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Password:</w:t>
      </w:r>
      <w:proofErr w:type="gram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&lt;/label&gt;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&lt;input name="password" type="password"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/&gt;&lt;</w:t>
      </w:r>
      <w:proofErr w:type="spellStart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br</w:t>
      </w:r>
      <w:proofErr w:type="spellEnd"/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&lt;input type="submit" value="Log In" /&gt;</w:t>
      </w:r>
    </w:p>
    <w:p w:rsidR="00273701" w:rsidRP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</w:t>
      </w:r>
    </w:p>
    <w:p w:rsidR="00273701" w:rsidRDefault="00273701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27370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&lt;/form&gt;</w:t>
      </w:r>
    </w:p>
    <w:p w:rsidR="00A8060D" w:rsidRDefault="00A8060D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/>
          <w:bCs/>
          <w:color w:val="000000"/>
          <w:sz w:val="26"/>
          <w:szCs w:val="26"/>
        </w:rPr>
      </w:pPr>
      <w:r w:rsidRPr="00A8060D">
        <w:rPr>
          <w:rFonts w:ascii="Palatino Linotype" w:eastAsia="Times New Roman" w:hAnsi="Palatino Linotype" w:cs="Segoe UI"/>
          <w:b/>
          <w:bCs/>
          <w:color w:val="000000"/>
          <w:sz w:val="26"/>
          <w:szCs w:val="26"/>
        </w:rPr>
        <w:t>Using View Data to Pass Data to a View</w:t>
      </w:r>
    </w:p>
    <w:p w:rsidR="00A8060D" w:rsidRPr="00F16041" w:rsidRDefault="00A8060D" w:rsidP="00A8060D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All data passed from a controller to a view </w:t>
      </w:r>
      <w:proofErr w:type="gram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must be sent</w:t>
      </w:r>
      <w:proofErr w:type="gramEnd"/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 using this package.</w:t>
      </w: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</w:p>
    <w:p w:rsidR="00A8060D" w:rsidRPr="00A8060D" w:rsidRDefault="00A8060D" w:rsidP="00A8060D">
      <w:pPr>
        <w:spacing w:after="0"/>
        <w:ind w:firstLine="720"/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</w:pPr>
      <w:proofErr w:type="gramStart"/>
      <w:r w:rsidRPr="00A8060D">
        <w:rPr>
          <w:rStyle w:val="hljs-keyword"/>
          <w:rFonts w:ascii="Consolas" w:hAnsi="Consolas" w:cs="Consolas"/>
          <w:color w:val="0101FD"/>
          <w:sz w:val="21"/>
          <w:szCs w:val="21"/>
          <w:highlight w:val="lightGray"/>
        </w:rPr>
        <w:t>public</w:t>
      </w:r>
      <w:proofErr w:type="gramEnd"/>
      <w:r w:rsidRPr="00A8060D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 xml:space="preserve"> </w:t>
      </w:r>
      <w:proofErr w:type="spellStart"/>
      <w:r w:rsidRPr="00A8060D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>ActionResult</w:t>
      </w:r>
      <w:proofErr w:type="spellEnd"/>
      <w:r w:rsidRPr="00A8060D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 xml:space="preserve"> </w:t>
      </w:r>
      <w:r w:rsidRPr="00A8060D">
        <w:rPr>
          <w:rStyle w:val="hljs-title"/>
          <w:rFonts w:ascii="Consolas" w:hAnsi="Consolas" w:cs="Consolas"/>
          <w:color w:val="007D9A"/>
          <w:sz w:val="21"/>
          <w:szCs w:val="21"/>
          <w:highlight w:val="lightGray"/>
        </w:rPr>
        <w:t>Index</w:t>
      </w:r>
      <w:r w:rsidRPr="00A8060D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>()</w:t>
      </w:r>
    </w:p>
    <w:p w:rsidR="00A8060D" w:rsidRPr="00A8060D" w:rsidRDefault="00A8060D" w:rsidP="00A8060D">
      <w:pPr>
        <w:spacing w:after="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A8060D">
        <w:rPr>
          <w:rStyle w:val="hljs-function"/>
          <w:rFonts w:ascii="Consolas" w:hAnsi="Consolas" w:cs="Consolas"/>
          <w:color w:val="000000"/>
          <w:sz w:val="21"/>
          <w:szCs w:val="21"/>
          <w:highlight w:val="lightGray"/>
        </w:rPr>
        <w:t xml:space="preserve">        </w:t>
      </w: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{</w:t>
      </w:r>
    </w:p>
    <w:p w:rsidR="00A8060D" w:rsidRPr="00A8060D" w:rsidRDefault="00A8060D" w:rsidP="00A8060D">
      <w:pPr>
        <w:spacing w:after="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    </w:t>
      </w:r>
      <w:proofErr w:type="spellStart"/>
      <w:proofErr w:type="gramStart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ViewData</w:t>
      </w:r>
      <w:proofErr w:type="spellEnd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[</w:t>
      </w:r>
      <w:proofErr w:type="gramEnd"/>
      <w:r w:rsidRPr="00A8060D">
        <w:rPr>
          <w:rStyle w:val="hljs-string"/>
          <w:rFonts w:ascii="Consolas" w:hAnsi="Consolas" w:cs="Consolas"/>
          <w:color w:val="A31515"/>
          <w:sz w:val="21"/>
          <w:szCs w:val="21"/>
          <w:highlight w:val="lightGray"/>
        </w:rPr>
        <w:t>"message"</w:t>
      </w: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] = </w:t>
      </w:r>
      <w:r w:rsidRPr="00A8060D">
        <w:rPr>
          <w:rStyle w:val="hljs-string"/>
          <w:rFonts w:ascii="Consolas" w:hAnsi="Consolas" w:cs="Consolas"/>
          <w:color w:val="A31515"/>
          <w:sz w:val="21"/>
          <w:szCs w:val="21"/>
          <w:highlight w:val="lightGray"/>
        </w:rPr>
        <w:t>"Hello World!"</w:t>
      </w: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;</w:t>
      </w:r>
    </w:p>
    <w:p w:rsidR="00A8060D" w:rsidRPr="00A8060D" w:rsidRDefault="00A8060D" w:rsidP="00A8060D">
      <w:pPr>
        <w:spacing w:after="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    </w:t>
      </w:r>
      <w:proofErr w:type="gramStart"/>
      <w:r w:rsidRPr="00A8060D">
        <w:rPr>
          <w:rStyle w:val="hljs-keyword"/>
          <w:rFonts w:ascii="Consolas" w:hAnsi="Consolas" w:cs="Consolas"/>
          <w:color w:val="0101FD"/>
          <w:sz w:val="21"/>
          <w:szCs w:val="21"/>
          <w:highlight w:val="lightGray"/>
        </w:rPr>
        <w:t>return</w:t>
      </w:r>
      <w:proofErr w:type="gramEnd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View();</w:t>
      </w: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    }</w:t>
      </w: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</w:p>
    <w:p w:rsidR="00A8060D" w:rsidRPr="00F16041" w:rsidRDefault="00A8060D" w:rsidP="00A8060D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The controller </w:t>
      </w:r>
      <w:proofErr w:type="spell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ViewData</w:t>
      </w:r>
      <w:proofErr w:type="spellEnd"/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 property represents a collection of name and value pairs.</w:t>
      </w:r>
    </w:p>
    <w:p w:rsidR="00A8060D" w:rsidRPr="00F16041" w:rsidRDefault="00A8060D" w:rsidP="00A8060D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</w:p>
    <w:p w:rsidR="00A8060D" w:rsidRPr="00F16041" w:rsidRDefault="00A8060D" w:rsidP="00A8060D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In </w:t>
      </w:r>
      <w:proofErr w:type="spell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Index.cshtml</w:t>
      </w:r>
      <w:proofErr w:type="spellEnd"/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  </w:t>
      </w: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</w:p>
    <w:p w:rsidR="00A8060D" w:rsidRPr="00A8060D" w:rsidRDefault="00A8060D" w:rsidP="00A8060D">
      <w:pPr>
        <w:spacing w:after="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AFAFA"/>
        </w:rPr>
        <w:t xml:space="preserve">    </w:t>
      </w: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&lt;</w:t>
      </w:r>
      <w:proofErr w:type="gramStart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div</w:t>
      </w:r>
      <w:proofErr w:type="gramEnd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&gt;</w:t>
      </w:r>
    </w:p>
    <w:p w:rsidR="00A8060D" w:rsidRPr="00A8060D" w:rsidRDefault="00A8060D" w:rsidP="00A8060D">
      <w:pPr>
        <w:spacing w:after="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&lt;%= </w:t>
      </w:r>
      <w:proofErr w:type="spellStart"/>
      <w:proofErr w:type="gramStart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Html.Encode</w:t>
      </w:r>
      <w:proofErr w:type="spellEnd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(</w:t>
      </w:r>
      <w:proofErr w:type="spellStart"/>
      <w:proofErr w:type="gramEnd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ViewData</w:t>
      </w:r>
      <w:proofErr w:type="spellEnd"/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["message"]) %&gt;</w:t>
      </w: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  <w:r w:rsidRPr="00A8060D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&lt;/div&gt;</w:t>
      </w: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Consolas" w:hAnsi="Consolas" w:cs="Consolas"/>
          <w:color w:val="000000"/>
          <w:sz w:val="21"/>
          <w:szCs w:val="21"/>
          <w:shd w:val="clear" w:color="auto" w:fill="FAFAFA"/>
        </w:rPr>
      </w:pPr>
    </w:p>
    <w:p w:rsidR="00A8060D" w:rsidRPr="00F16041" w:rsidRDefault="00A8060D" w:rsidP="00A8060D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The </w:t>
      </w:r>
      <w:proofErr w:type="spellStart"/>
      <w:proofErr w:type="gram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Html.Encode</w:t>
      </w:r>
      <w:proofErr w:type="spellEnd"/>
      <w:r w:rsidRPr="00F16041">
        <w:rPr>
          <w:rFonts w:ascii="Palatino Linotype" w:hAnsi="Palatino Linotype" w:cs="Segoe UI"/>
          <w:color w:val="000000"/>
          <w:shd w:val="clear" w:color="auto" w:fill="FFFFFF"/>
        </w:rPr>
        <w:t>(</w:t>
      </w:r>
      <w:proofErr w:type="gramEnd"/>
      <w:r w:rsidRPr="00F16041">
        <w:rPr>
          <w:rFonts w:ascii="Palatino Linotype" w:hAnsi="Palatino Linotype" w:cs="Segoe UI"/>
          <w:color w:val="000000"/>
          <w:shd w:val="clear" w:color="auto" w:fill="FFFFFF"/>
        </w:rPr>
        <w:t>) HTML Helper encodes special characters such as &lt; and &gt; into characters that are safe to display in a web page</w:t>
      </w: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</w:p>
    <w:p w:rsidR="00A8060D" w:rsidRDefault="00A8060D" w:rsidP="00A8060D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/>
          <w:bCs/>
          <w:color w:val="000000"/>
          <w:sz w:val="26"/>
          <w:szCs w:val="26"/>
        </w:rPr>
      </w:pPr>
      <w:r w:rsidRPr="00A8060D">
        <w:rPr>
          <w:rFonts w:ascii="Palatino Linotype" w:eastAsia="Times New Roman" w:hAnsi="Palatino Linotype" w:cs="Segoe UI"/>
          <w:b/>
          <w:bCs/>
          <w:color w:val="000000"/>
          <w:sz w:val="26"/>
          <w:szCs w:val="26"/>
        </w:rPr>
        <w:t>Creating Custom HTML Helpers</w:t>
      </w:r>
    </w:p>
    <w:p w:rsidR="00A8060D" w:rsidRPr="00F16041" w:rsidRDefault="005C232C" w:rsidP="00A8060D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Cs/>
          <w:color w:val="000000"/>
          <w:sz w:val="26"/>
          <w:szCs w:val="26"/>
        </w:rPr>
      </w:pPr>
      <w:r w:rsidRPr="00F16041">
        <w:rPr>
          <w:rFonts w:ascii="Palatino Linotype" w:eastAsia="Times New Roman" w:hAnsi="Palatino Linotype" w:cs="Segoe UI"/>
          <w:bCs/>
          <w:color w:val="000000"/>
          <w:sz w:val="26"/>
          <w:szCs w:val="26"/>
        </w:rPr>
        <w:t>Creating HTML Helpers using Extension Methods</w:t>
      </w:r>
    </w:p>
    <w:p w:rsidR="005C232C" w:rsidRDefault="005C232C" w:rsidP="00A8060D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Cs/>
          <w:color w:val="000000"/>
          <w:sz w:val="26"/>
          <w:szCs w:val="26"/>
        </w:rPr>
      </w:pPr>
    </w:p>
    <w:p w:rsidR="005C232C" w:rsidRPr="00F16041" w:rsidRDefault="005C232C" w:rsidP="00A8060D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Extension methods enable you to add new methods to an existing class. </w:t>
      </w:r>
    </w:p>
    <w:p w:rsidR="005C232C" w:rsidRDefault="005C232C" w:rsidP="00A8060D">
      <w:pPr>
        <w:shd w:val="clear" w:color="auto" w:fill="FFFFFF"/>
        <w:spacing w:after="0" w:line="240" w:lineRule="auto"/>
        <w:outlineLvl w:val="1"/>
        <w:rPr>
          <w:rFonts w:ascii="Segoe UI" w:hAnsi="Segoe UI" w:cs="Segoe UI"/>
          <w:color w:val="000000"/>
          <w:shd w:val="clear" w:color="auto" w:fill="FFFFFF"/>
        </w:rPr>
      </w:pPr>
    </w:p>
    <w:p w:rsidR="005C232C" w:rsidRPr="005C232C" w:rsidRDefault="005C232C" w:rsidP="005C232C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5C232C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 </w:t>
      </w:r>
      <w:proofErr w:type="gramStart"/>
      <w:r w:rsidRPr="008E52A1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public</w:t>
      </w:r>
      <w:proofErr w:type="gramEnd"/>
      <w:r w:rsidRPr="008E52A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</w:t>
      </w:r>
      <w:r w:rsidRPr="008E52A1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static</w:t>
      </w:r>
      <w:r w:rsidRPr="008E52A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</w:t>
      </w:r>
      <w:r w:rsidRPr="008E52A1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class</w:t>
      </w:r>
      <w:r w:rsidRPr="008E52A1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</w:t>
      </w:r>
      <w:proofErr w:type="spellStart"/>
      <w:r w:rsidRPr="008E52A1">
        <w:rPr>
          <w:rFonts w:ascii="Consolas" w:eastAsia="Times New Roman" w:hAnsi="Consolas" w:cs="Consolas"/>
          <w:color w:val="007D9A"/>
          <w:sz w:val="21"/>
          <w:szCs w:val="21"/>
          <w:highlight w:val="lightGray"/>
        </w:rPr>
        <w:t>LabelExtensions</w:t>
      </w:r>
      <w:proofErr w:type="spellEnd"/>
    </w:p>
    <w:p w:rsidR="005C232C" w:rsidRPr="005C232C" w:rsidRDefault="005C232C" w:rsidP="005C232C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5C232C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     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{</w:t>
      </w:r>
    </w:p>
    <w:p w:rsidR="005C232C" w:rsidRPr="005C232C" w:rsidRDefault="005C232C" w:rsidP="005C232C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</w:pP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     </w:t>
      </w:r>
      <w:proofErr w:type="gramStart"/>
      <w:r w:rsidRPr="005C232C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public</w:t>
      </w:r>
      <w:proofErr w:type="gramEnd"/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</w:t>
      </w:r>
      <w:r w:rsidRPr="005C232C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static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</w:t>
      </w:r>
      <w:r w:rsidRPr="005C232C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string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</w:t>
      </w:r>
      <w:r w:rsidRPr="005C232C">
        <w:rPr>
          <w:rFonts w:ascii="Consolas" w:eastAsia="Times New Roman" w:hAnsi="Consolas" w:cs="Consolas"/>
          <w:color w:val="007D9A"/>
          <w:sz w:val="21"/>
          <w:szCs w:val="21"/>
          <w:highlight w:val="lightGray"/>
        </w:rPr>
        <w:t>Label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>(</w:t>
      </w:r>
      <w:r w:rsidRPr="005C232C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this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</w:t>
      </w:r>
      <w:proofErr w:type="spellStart"/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>HtmlHelper</w:t>
      </w:r>
      <w:proofErr w:type="spellEnd"/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helper, </w:t>
      </w:r>
      <w:r w:rsidRPr="005C232C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string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target, </w:t>
      </w:r>
      <w:r w:rsidRPr="005C232C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string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text)</w:t>
      </w:r>
    </w:p>
    <w:p w:rsidR="005C232C" w:rsidRPr="005C232C" w:rsidRDefault="005C232C" w:rsidP="005C232C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>          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{</w:t>
      </w:r>
    </w:p>
    <w:p w:rsidR="005C232C" w:rsidRPr="005C232C" w:rsidRDefault="005C232C" w:rsidP="005C232C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          </w:t>
      </w:r>
      <w:proofErr w:type="gramStart"/>
      <w:r w:rsidRPr="005C232C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return</w:t>
      </w:r>
      <w:proofErr w:type="gramEnd"/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</w:t>
      </w:r>
      <w:proofErr w:type="spellStart"/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String.Format</w:t>
      </w:r>
      <w:proofErr w:type="spellEnd"/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(</w:t>
      </w:r>
      <w:r w:rsidRPr="005C232C">
        <w:rPr>
          <w:rFonts w:ascii="Consolas" w:eastAsia="Times New Roman" w:hAnsi="Consolas" w:cs="Consolas"/>
          <w:color w:val="A31515"/>
          <w:sz w:val="21"/>
          <w:szCs w:val="21"/>
          <w:highlight w:val="lightGray"/>
        </w:rPr>
        <w:t>"&lt;label for='{0}'&gt;{1}&lt;/label&gt;"</w:t>
      </w: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, target, text);</w:t>
      </w:r>
    </w:p>
    <w:p w:rsidR="005C232C" w:rsidRPr="005C232C" w:rsidRDefault="005C232C" w:rsidP="005C232C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     }</w:t>
      </w:r>
    </w:p>
    <w:p w:rsidR="005C232C" w:rsidRDefault="005C232C" w:rsidP="005C232C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5C232C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}</w:t>
      </w:r>
    </w:p>
    <w:p w:rsidR="00073BEF" w:rsidRDefault="00073BEF" w:rsidP="005C232C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</w:p>
    <w:p w:rsidR="00073BEF" w:rsidRPr="00F16041" w:rsidRDefault="00073BEF" w:rsidP="005C232C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>Existing Helper classes are also created as extension methods as shown in the following figure</w:t>
      </w:r>
    </w:p>
    <w:p w:rsidR="00073BEF" w:rsidRDefault="00073BEF" w:rsidP="005C232C">
      <w:pPr>
        <w:shd w:val="clear" w:color="auto" w:fill="FFFFFF"/>
        <w:spacing w:after="0" w:line="240" w:lineRule="auto"/>
        <w:outlineLvl w:val="1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</w:p>
    <w:p w:rsidR="00073BEF" w:rsidRDefault="00073BEF" w:rsidP="005C232C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4A9EDE1F" wp14:editId="6BB53654">
            <wp:extent cx="5943600" cy="1965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041" w:rsidRDefault="00F16041" w:rsidP="005C232C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Cs/>
          <w:color w:val="000000"/>
          <w:sz w:val="26"/>
          <w:szCs w:val="26"/>
        </w:rPr>
      </w:pPr>
    </w:p>
    <w:p w:rsidR="00F16041" w:rsidRPr="00F16041" w:rsidRDefault="00F16041" w:rsidP="005C232C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To use the Html Helper created </w:t>
      </w:r>
      <w:proofErr w:type="gramStart"/>
      <w:r w:rsidRPr="00F16041">
        <w:rPr>
          <w:rFonts w:ascii="Palatino Linotype" w:hAnsi="Palatino Linotype" w:cs="Segoe UI"/>
          <w:color w:val="000000"/>
          <w:shd w:val="clear" w:color="auto" w:fill="FFFFFF"/>
        </w:rPr>
        <w:t>above,</w:t>
      </w:r>
      <w:proofErr w:type="gramEnd"/>
      <w:r w:rsidRPr="00F16041">
        <w:rPr>
          <w:rFonts w:ascii="Palatino Linotype" w:hAnsi="Palatino Linotype" w:cs="Segoe UI"/>
          <w:color w:val="000000"/>
          <w:shd w:val="clear" w:color="auto" w:fill="FFFFFF"/>
        </w:rPr>
        <w:t xml:space="preserve"> Following code will be written in view</w:t>
      </w:r>
    </w:p>
    <w:p w:rsidR="00F16041" w:rsidRDefault="00F16041" w:rsidP="005C232C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Cs/>
          <w:color w:val="000000"/>
          <w:sz w:val="26"/>
          <w:szCs w:val="26"/>
        </w:rPr>
      </w:pPr>
    </w:p>
    <w:p w:rsidR="00F16041" w:rsidRPr="005C232C" w:rsidRDefault="00F16041" w:rsidP="005C232C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Cs/>
          <w:color w:val="000000"/>
          <w:sz w:val="26"/>
          <w:szCs w:val="26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Html.Label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"Welcome to the brand new helper"</w:t>
      </w:r>
      <w:r>
        <w:rPr>
          <w:rFonts w:ascii="Consolas" w:hAnsi="Consolas" w:cs="Consolas"/>
          <w:color w:val="000000"/>
          <w:sz w:val="19"/>
          <w:szCs w:val="19"/>
        </w:rPr>
        <w:t>, 1))</w:t>
      </w:r>
    </w:p>
    <w:p w:rsidR="00A8060D" w:rsidRPr="00A8060D" w:rsidRDefault="00A8060D" w:rsidP="00A8060D">
      <w:pPr>
        <w:shd w:val="clear" w:color="auto" w:fill="FFFFFF"/>
        <w:spacing w:after="0" w:line="240" w:lineRule="auto"/>
        <w:outlineLvl w:val="1"/>
        <w:rPr>
          <w:rFonts w:ascii="Palatino Linotype" w:eastAsia="Times New Roman" w:hAnsi="Palatino Linotype" w:cs="Segoe UI"/>
          <w:b/>
          <w:bCs/>
          <w:color w:val="000000"/>
          <w:sz w:val="26"/>
          <w:szCs w:val="26"/>
        </w:rPr>
      </w:pPr>
    </w:p>
    <w:p w:rsidR="00A8060D" w:rsidRPr="00273701" w:rsidRDefault="00A8060D" w:rsidP="00273701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</w:p>
    <w:p w:rsidR="00273701" w:rsidRDefault="00ED1CF8" w:rsidP="00ED1CF8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  <w:r w:rsidRPr="00ED1CF8">
        <w:rPr>
          <w:rFonts w:ascii="Palatino Linotype" w:hAnsi="Palatino Linotype" w:cs="Segoe UI"/>
          <w:color w:val="000000"/>
          <w:shd w:val="clear" w:color="auto" w:fill="FFFFFF"/>
        </w:rPr>
        <w:t xml:space="preserve">The ASP.NET MVC framework includes a useful utility class named the </w:t>
      </w:r>
      <w:proofErr w:type="spellStart"/>
      <w:r w:rsidRPr="00ED1CF8">
        <w:rPr>
          <w:rFonts w:ascii="Palatino Linotype" w:hAnsi="Palatino Linotype" w:cs="Segoe UI"/>
          <w:color w:val="000000"/>
          <w:shd w:val="clear" w:color="auto" w:fill="FFFFFF"/>
        </w:rPr>
        <w:t>TagBuilder</w:t>
      </w:r>
      <w:proofErr w:type="spellEnd"/>
      <w:r w:rsidRPr="00ED1CF8">
        <w:rPr>
          <w:rFonts w:ascii="Palatino Linotype" w:hAnsi="Palatino Linotype" w:cs="Segoe UI"/>
          <w:color w:val="000000"/>
          <w:shd w:val="clear" w:color="auto" w:fill="FFFFFF"/>
        </w:rPr>
        <w:t xml:space="preserve"> class that you can use when building HTML helpers. The </w:t>
      </w:r>
      <w:proofErr w:type="spellStart"/>
      <w:r w:rsidRPr="00ED1CF8">
        <w:rPr>
          <w:rFonts w:ascii="Palatino Linotype" w:hAnsi="Palatino Linotype" w:cs="Segoe UI"/>
          <w:color w:val="000000"/>
          <w:shd w:val="clear" w:color="auto" w:fill="FFFFFF"/>
        </w:rPr>
        <w:t>TagBuilder</w:t>
      </w:r>
      <w:proofErr w:type="spellEnd"/>
      <w:r w:rsidRPr="00ED1CF8">
        <w:rPr>
          <w:rFonts w:ascii="Palatino Linotype" w:hAnsi="Palatino Linotype" w:cs="Segoe UI"/>
          <w:color w:val="000000"/>
          <w:shd w:val="clear" w:color="auto" w:fill="FFFFFF"/>
        </w:rPr>
        <w:t xml:space="preserve"> class, as the name of the class suggests, enables you </w:t>
      </w:r>
      <w:proofErr w:type="gramStart"/>
      <w:r w:rsidRPr="00ED1CF8">
        <w:rPr>
          <w:rFonts w:ascii="Palatino Linotype" w:hAnsi="Palatino Linotype" w:cs="Segoe UI"/>
          <w:color w:val="000000"/>
          <w:shd w:val="clear" w:color="auto" w:fill="FFFFFF"/>
        </w:rPr>
        <w:t>to easily build</w:t>
      </w:r>
      <w:proofErr w:type="gramEnd"/>
      <w:r w:rsidRPr="00ED1CF8">
        <w:rPr>
          <w:rFonts w:ascii="Palatino Linotype" w:hAnsi="Palatino Linotype" w:cs="Segoe UI"/>
          <w:color w:val="000000"/>
          <w:shd w:val="clear" w:color="auto" w:fill="FFFFFF"/>
        </w:rPr>
        <w:t xml:space="preserve"> HTML tags.</w:t>
      </w:r>
    </w:p>
    <w:p w:rsidR="00ED1CF8" w:rsidRDefault="00ED1CF8" w:rsidP="00ED1CF8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</w:p>
    <w:p w:rsidR="00ED1CF8" w:rsidRDefault="00ED1CF8" w:rsidP="00ED1CF8">
      <w:pPr>
        <w:pStyle w:val="Heading2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2"/>
          <w:szCs w:val="22"/>
        </w:rPr>
      </w:pPr>
      <w:r w:rsidRPr="00ED1CF8">
        <w:rPr>
          <w:rFonts w:ascii="Palatino Linotype" w:hAnsi="Palatino Linotype" w:cs="Segoe UI"/>
          <w:color w:val="000000"/>
          <w:sz w:val="22"/>
          <w:szCs w:val="22"/>
        </w:rPr>
        <w:t>Creating an Image HTML Helper</w:t>
      </w:r>
      <w:r>
        <w:rPr>
          <w:rFonts w:ascii="Palatino Linotype" w:hAnsi="Palatino Linotype" w:cs="Segoe UI"/>
          <w:color w:val="000000"/>
          <w:sz w:val="22"/>
          <w:szCs w:val="22"/>
        </w:rPr>
        <w:t xml:space="preserve"> (Using Tag builder)</w:t>
      </w:r>
    </w:p>
    <w:p w:rsidR="00DE1BAB" w:rsidRDefault="00DE1BAB" w:rsidP="00ED1CF8">
      <w:pPr>
        <w:pStyle w:val="Heading2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2"/>
          <w:szCs w:val="22"/>
        </w:rPr>
      </w:pP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static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Image(</w:t>
      </w:r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this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DE1BAB">
        <w:rPr>
          <w:rFonts w:ascii="Consolas" w:hAnsi="Consolas" w:cs="Consolas"/>
          <w:color w:val="2B91AF"/>
          <w:sz w:val="19"/>
          <w:szCs w:val="19"/>
          <w:highlight w:val="lightGray"/>
        </w:rPr>
        <w:t>HtmlHelper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helper, </w:t>
      </w:r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id, </w:t>
      </w:r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url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altText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object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htmlAttr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height, </w:t>
      </w:r>
      <w:proofErr w:type="spellStart"/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width)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var</w:t>
      </w:r>
      <w:proofErr w:type="spellEnd"/>
      <w:proofErr w:type="gram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builder = </w:t>
      </w:r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DE1BAB">
        <w:rPr>
          <w:rFonts w:ascii="Consolas" w:hAnsi="Consolas" w:cs="Consolas"/>
          <w:color w:val="2B91AF"/>
          <w:sz w:val="19"/>
          <w:szCs w:val="19"/>
          <w:highlight w:val="lightGray"/>
        </w:rPr>
        <w:t>TagBuilder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proofErr w:type="spellStart"/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img</w:t>
      </w:r>
      <w:proofErr w:type="spellEnd"/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builder.GenerateId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id);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builder.MergeAttribute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proofErr w:type="spellStart"/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src</w:t>
      </w:r>
      <w:proofErr w:type="spellEnd"/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"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url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builder.MergeAttribute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"alt"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altText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builder.MergeAttribute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"height"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height.ToString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());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builder.MergeAttribute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DE1BAB">
        <w:rPr>
          <w:rFonts w:ascii="Consolas" w:hAnsi="Consolas" w:cs="Consolas"/>
          <w:color w:val="A31515"/>
          <w:sz w:val="19"/>
          <w:szCs w:val="19"/>
          <w:highlight w:val="lightGray"/>
        </w:rPr>
        <w:t>"width"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width.ToString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());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builder.MergeAttributes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DE1BAB">
        <w:rPr>
          <w:rFonts w:ascii="Consolas" w:hAnsi="Consolas" w:cs="Consolas"/>
          <w:color w:val="2B91AF"/>
          <w:sz w:val="19"/>
          <w:szCs w:val="19"/>
          <w:highlight w:val="lightGray"/>
        </w:rPr>
        <w:t>RouteValueDictionary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htmlAttr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));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lastRenderedPageBreak/>
        <w:t xml:space="preserve">            </w:t>
      </w:r>
      <w:proofErr w:type="gramStart"/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proofErr w:type="gram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 = </w:t>
      </w:r>
      <w:proofErr w:type="spellStart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builder.ToString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spellStart"/>
      <w:r w:rsidRPr="00DE1BAB">
        <w:rPr>
          <w:rFonts w:ascii="Consolas" w:hAnsi="Consolas" w:cs="Consolas"/>
          <w:color w:val="2B91AF"/>
          <w:sz w:val="19"/>
          <w:szCs w:val="19"/>
          <w:highlight w:val="lightGray"/>
        </w:rPr>
        <w:t>TagRenderMode</w:t>
      </w: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.SelfClosing</w:t>
      </w:r>
      <w:proofErr w:type="spell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DE1BAB" w:rsidRPr="00DE1BAB" w:rsidRDefault="00DE1BAB" w:rsidP="00DE1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DE1BAB">
        <w:rPr>
          <w:rFonts w:ascii="Consolas" w:hAnsi="Consolas" w:cs="Consolas"/>
          <w:color w:val="0000FF"/>
          <w:sz w:val="19"/>
          <w:szCs w:val="19"/>
          <w:highlight w:val="lightGray"/>
        </w:rPr>
        <w:t>return</w:t>
      </w:r>
      <w:proofErr w:type="gramEnd"/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s;</w:t>
      </w:r>
    </w:p>
    <w:p w:rsid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 w:rsidRPr="00DE1BAB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DE1BAB" w:rsidRP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</w:pPr>
    </w:p>
    <w:p w:rsidR="00DE1BAB" w:rsidRP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DE1BAB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In </w:t>
      </w:r>
      <w:proofErr w:type="spellStart"/>
      <w:r w:rsidRPr="00DE1BAB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index.cshtml</w:t>
      </w:r>
      <w:proofErr w:type="spellEnd"/>
      <w:r w:rsidRPr="00DE1BAB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Following is the way to call helper class created via Tag Helper</w:t>
      </w:r>
    </w:p>
    <w:p w:rsid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Html.Image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testHelperImg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"/Image/Test.png"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"Test Image"</w:t>
      </w:r>
      <w:r>
        <w:rPr>
          <w:rFonts w:ascii="Consolas" w:hAnsi="Consolas" w:cs="Consolas"/>
          <w:color w:val="000000"/>
          <w:sz w:val="19"/>
          <w:szCs w:val="19"/>
        </w:rPr>
        <w:t>, 200, 200))</w:t>
      </w:r>
    </w:p>
    <w:p w:rsid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6528A2" w:rsidRPr="006528A2" w:rsidRDefault="006528A2" w:rsidP="006528A2">
      <w:pPr>
        <w:pStyle w:val="Heading2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2"/>
          <w:szCs w:val="22"/>
        </w:rPr>
      </w:pPr>
      <w:r w:rsidRPr="006528A2">
        <w:rPr>
          <w:rFonts w:ascii="Palatino Linotype" w:hAnsi="Palatino Linotype" w:cs="Segoe UI"/>
          <w:color w:val="000000"/>
          <w:sz w:val="22"/>
          <w:szCs w:val="22"/>
        </w:rPr>
        <w:t>Passing Data to View Master Pages </w:t>
      </w:r>
    </w:p>
    <w:p w:rsidR="006528A2" w:rsidRDefault="006528A2" w:rsidP="00DE1BAB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DE1BAB" w:rsidRPr="006528A2" w:rsidRDefault="00DE1BAB" w:rsidP="00DE1BAB">
      <w:pPr>
        <w:pStyle w:val="Heading3"/>
        <w:shd w:val="clear" w:color="auto" w:fill="FFFFFF"/>
        <w:spacing w:before="0"/>
        <w:rPr>
          <w:rFonts w:ascii="Palatino Linotype" w:hAnsi="Palatino Linotype" w:cs="Segoe UI"/>
          <w:b/>
          <w:color w:val="000000"/>
          <w:sz w:val="22"/>
          <w:szCs w:val="22"/>
        </w:rPr>
      </w:pPr>
      <w:r w:rsidRPr="006528A2">
        <w:rPr>
          <w:rFonts w:ascii="Palatino Linotype" w:hAnsi="Palatino Linotype" w:cs="Segoe UI"/>
          <w:b/>
          <w:color w:val="000000"/>
          <w:sz w:val="22"/>
          <w:szCs w:val="22"/>
        </w:rPr>
        <w:t>The Simple Solution</w:t>
      </w:r>
    </w:p>
    <w:p w:rsidR="00DE1BAB" w:rsidRPr="00BD5EDA" w:rsidRDefault="00DE1BAB" w:rsidP="00BD5EDA">
      <w:pPr>
        <w:pStyle w:val="Heading2"/>
        <w:shd w:val="clear" w:color="auto" w:fill="FFFFFF"/>
        <w:spacing w:before="0" w:beforeAutospacing="0" w:after="0" w:afterAutospacing="0"/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</w:pPr>
      <w:proofErr w:type="gramStart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Let's</w:t>
      </w:r>
      <w:proofErr w:type="gramEnd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start with the simplest solution to passing view data from a controller to a view master page. The simplest solution is to pass the view data for the master page in </w:t>
      </w:r>
      <w:proofErr w:type="gramStart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each and every</w:t>
      </w:r>
      <w:proofErr w:type="gramEnd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controller action.</w:t>
      </w:r>
      <w:r w:rsidR="006528A2"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As below example</w:t>
      </w:r>
    </w:p>
    <w:p w:rsidR="006528A2" w:rsidRDefault="006528A2" w:rsidP="00DE1BAB">
      <w:pPr>
        <w:pStyle w:val="x-hidden-focus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:rsidR="006528A2" w:rsidRPr="006528A2" w:rsidRDefault="006528A2" w:rsidP="006528A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</w:pPr>
      <w:r w:rsidRPr="006528A2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 </w:t>
      </w:r>
      <w:r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ab/>
      </w:r>
      <w:proofErr w:type="gramStart"/>
      <w:r w:rsidRPr="006528A2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public</w:t>
      </w:r>
      <w:proofErr w:type="gram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</w:t>
      </w:r>
      <w:proofErr w:type="spellStart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>ActionResult</w:t>
      </w:r>
      <w:proofErr w:type="spell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 xml:space="preserve"> </w:t>
      </w:r>
      <w:r w:rsidRPr="006528A2">
        <w:rPr>
          <w:rFonts w:ascii="Consolas" w:eastAsia="Times New Roman" w:hAnsi="Consolas" w:cs="Consolas"/>
          <w:color w:val="007D9A"/>
          <w:sz w:val="21"/>
          <w:szCs w:val="21"/>
          <w:highlight w:val="lightGray"/>
        </w:rPr>
        <w:t>Index</w:t>
      </w: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>()</w:t>
      </w:r>
    </w:p>
    <w:p w:rsidR="006528A2" w:rsidRPr="006528A2" w:rsidRDefault="006528A2" w:rsidP="006528A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</w:rPr>
        <w:t>          </w:t>
      </w: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{</w:t>
      </w:r>
    </w:p>
    <w:p w:rsidR="006528A2" w:rsidRPr="006528A2" w:rsidRDefault="006528A2" w:rsidP="006528A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          </w:t>
      </w:r>
      <w:proofErr w:type="spellStart"/>
      <w:proofErr w:type="gramStart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ViewData</w:t>
      </w:r>
      <w:proofErr w:type="spell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[</w:t>
      </w:r>
      <w:proofErr w:type="gramEnd"/>
      <w:r w:rsidRPr="006528A2">
        <w:rPr>
          <w:rFonts w:ascii="Consolas" w:eastAsia="Times New Roman" w:hAnsi="Consolas" w:cs="Consolas"/>
          <w:color w:val="A31515"/>
          <w:sz w:val="21"/>
          <w:szCs w:val="21"/>
          <w:highlight w:val="lightGray"/>
        </w:rPr>
        <w:t>"categories"</w:t>
      </w: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] = </w:t>
      </w:r>
      <w:r w:rsidRPr="006528A2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from</w:t>
      </w: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c </w:t>
      </w:r>
      <w:r w:rsidRPr="006528A2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in</w:t>
      </w: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_</w:t>
      </w:r>
      <w:proofErr w:type="spellStart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dataContext.MovieCategories</w:t>
      </w:r>
      <w:proofErr w:type="spell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</w:t>
      </w:r>
    </w:p>
    <w:p w:rsidR="006528A2" w:rsidRPr="006528A2" w:rsidRDefault="006528A2" w:rsidP="006528A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                    </w:t>
      </w:r>
      <w:proofErr w:type="gramStart"/>
      <w:r w:rsidRPr="006528A2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select</w:t>
      </w:r>
      <w:proofErr w:type="gram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c;</w:t>
      </w:r>
    </w:p>
    <w:p w:rsidR="006528A2" w:rsidRPr="006528A2" w:rsidRDefault="006528A2" w:rsidP="006528A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          </w:t>
      </w:r>
      <w:proofErr w:type="spellStart"/>
      <w:proofErr w:type="gramStart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ViewData</w:t>
      </w:r>
      <w:proofErr w:type="spell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[</w:t>
      </w:r>
      <w:proofErr w:type="gramEnd"/>
      <w:r w:rsidRPr="006528A2">
        <w:rPr>
          <w:rFonts w:ascii="Consolas" w:eastAsia="Times New Roman" w:hAnsi="Consolas" w:cs="Consolas"/>
          <w:color w:val="A31515"/>
          <w:sz w:val="21"/>
          <w:szCs w:val="21"/>
          <w:highlight w:val="lightGray"/>
        </w:rPr>
        <w:t>"movies"</w:t>
      </w: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] = </w:t>
      </w:r>
      <w:r w:rsidRPr="006528A2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from</w:t>
      </w: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m </w:t>
      </w:r>
      <w:r w:rsidRPr="006528A2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in</w:t>
      </w: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_</w:t>
      </w:r>
      <w:proofErr w:type="spellStart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dataContext.Movies</w:t>
      </w:r>
      <w:proofErr w:type="spell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</w:t>
      </w:r>
    </w:p>
    <w:p w:rsidR="006528A2" w:rsidRPr="006528A2" w:rsidRDefault="006528A2" w:rsidP="006528A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                    </w:t>
      </w:r>
      <w:proofErr w:type="gramStart"/>
      <w:r w:rsidRPr="006528A2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select</w:t>
      </w:r>
      <w:proofErr w:type="gram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m;</w:t>
      </w:r>
    </w:p>
    <w:p w:rsidR="006528A2" w:rsidRDefault="006528A2" w:rsidP="006528A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>               </w:t>
      </w:r>
      <w:proofErr w:type="gramStart"/>
      <w:r w:rsidRPr="006528A2">
        <w:rPr>
          <w:rFonts w:ascii="Consolas" w:eastAsia="Times New Roman" w:hAnsi="Consolas" w:cs="Consolas"/>
          <w:color w:val="0101FD"/>
          <w:sz w:val="21"/>
          <w:szCs w:val="21"/>
          <w:highlight w:val="lightGray"/>
        </w:rPr>
        <w:t>return</w:t>
      </w:r>
      <w:proofErr w:type="gramEnd"/>
      <w:r w:rsidRPr="006528A2"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View();</w:t>
      </w:r>
    </w:p>
    <w:p w:rsidR="006528A2" w:rsidRDefault="006528A2" w:rsidP="006528A2">
      <w:pPr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  <w:r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  <w:t xml:space="preserve">    </w:t>
      </w:r>
      <w:r w:rsidRPr="006528A2"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  <w:t>}</w:t>
      </w:r>
    </w:p>
    <w:p w:rsidR="006528A2" w:rsidRDefault="006528A2" w:rsidP="006528A2">
      <w:pPr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</w:p>
    <w:p w:rsidR="006528A2" w:rsidRPr="00BD5EDA" w:rsidRDefault="001F45A5" w:rsidP="00BD5EDA">
      <w:pPr>
        <w:pStyle w:val="Heading2"/>
        <w:shd w:val="clear" w:color="auto" w:fill="FFFFFF"/>
        <w:spacing w:before="0" w:beforeAutospacing="0" w:after="0" w:afterAutospacing="0"/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If this view data is not passed from every action, </w:t>
      </w:r>
      <w:proofErr w:type="gramStart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It</w:t>
      </w:r>
      <w:proofErr w:type="gramEnd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will not be available for Master page therefore View Data should be passed from every action.</w:t>
      </w:r>
    </w:p>
    <w:p w:rsidR="00BD5EDA" w:rsidRDefault="00BD5EDA" w:rsidP="001F45A5">
      <w:pPr>
        <w:pStyle w:val="x-hidden-focus"/>
        <w:shd w:val="clear" w:color="auto" w:fill="FFFFFF"/>
        <w:spacing w:after="0" w:afterAutospacing="0"/>
        <w:rPr>
          <w:rFonts w:ascii="Segoe UI" w:hAnsi="Segoe UI" w:cs="Segoe UI"/>
          <w:color w:val="000000"/>
        </w:rPr>
      </w:pPr>
    </w:p>
    <w:p w:rsidR="00BD5EDA" w:rsidRPr="00BD5EDA" w:rsidRDefault="00BD5EDA" w:rsidP="00BD5EDA">
      <w:pPr>
        <w:pStyle w:val="Heading3"/>
        <w:shd w:val="clear" w:color="auto" w:fill="FFFFFF"/>
        <w:spacing w:before="0"/>
        <w:rPr>
          <w:rFonts w:ascii="Palatino Linotype" w:hAnsi="Palatino Linotype" w:cs="Segoe UI"/>
          <w:b/>
          <w:color w:val="000000"/>
          <w:sz w:val="22"/>
          <w:szCs w:val="22"/>
        </w:rPr>
      </w:pPr>
      <w:r w:rsidRPr="00BD5EDA">
        <w:rPr>
          <w:rFonts w:ascii="Palatino Linotype" w:hAnsi="Palatino Linotype" w:cs="Segoe UI"/>
          <w:b/>
          <w:color w:val="000000"/>
          <w:sz w:val="22"/>
          <w:szCs w:val="22"/>
        </w:rPr>
        <w:t>The Good Solution</w:t>
      </w:r>
    </w:p>
    <w:p w:rsidR="00BD5EDA" w:rsidRDefault="00BD5EDA" w:rsidP="00BD5EDA">
      <w:pPr>
        <w:pStyle w:val="Heading2"/>
        <w:shd w:val="clear" w:color="auto" w:fill="FFFFFF"/>
        <w:spacing w:before="0" w:beforeAutospacing="0" w:after="0" w:afterAutospacing="0"/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Instead of adding the movie categories for the master page in </w:t>
      </w:r>
      <w:proofErr w:type="gramStart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each and every</w:t>
      </w:r>
      <w:proofErr w:type="gramEnd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controller action, we add the movie categories to the view data only once. All view data used by the view master page </w:t>
      </w:r>
      <w:proofErr w:type="gramStart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is added</w:t>
      </w:r>
      <w:proofErr w:type="gramEnd"/>
      <w:r w:rsidRPr="00BD5ED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in an Application controller.</w:t>
      </w:r>
    </w:p>
    <w:p w:rsidR="00F37A7A" w:rsidRDefault="00F37A7A" w:rsidP="00BD5EDA">
      <w:pPr>
        <w:pStyle w:val="Heading2"/>
        <w:shd w:val="clear" w:color="auto" w:fill="FFFFFF"/>
        <w:spacing w:before="0" w:beforeAutospacing="0" w:after="0" w:afterAutospacing="0"/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</w:pPr>
    </w:p>
    <w:p w:rsidR="00F37A7A" w:rsidRPr="00F37A7A" w:rsidRDefault="00F37A7A" w:rsidP="00F3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proofErr w:type="gramStart"/>
      <w:r w:rsidRPr="00F37A7A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37A7A">
        <w:rPr>
          <w:rFonts w:ascii="Consolas" w:hAnsi="Consolas" w:cs="Consolas"/>
          <w:color w:val="0000FF"/>
          <w:sz w:val="19"/>
          <w:szCs w:val="19"/>
          <w:highlight w:val="lightGray"/>
        </w:rPr>
        <w:t>abstract</w:t>
      </w: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r w:rsidRPr="00F37A7A">
        <w:rPr>
          <w:rFonts w:ascii="Consolas" w:hAnsi="Consolas" w:cs="Consolas"/>
          <w:color w:val="0000FF"/>
          <w:sz w:val="19"/>
          <w:szCs w:val="19"/>
          <w:highlight w:val="lightGray"/>
        </w:rPr>
        <w:t>class</w:t>
      </w: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F37A7A">
        <w:rPr>
          <w:rFonts w:ascii="Consolas" w:hAnsi="Consolas" w:cs="Consolas"/>
          <w:color w:val="2B91AF"/>
          <w:sz w:val="19"/>
          <w:szCs w:val="19"/>
          <w:highlight w:val="lightGray"/>
        </w:rPr>
        <w:t>ApplicationController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: </w:t>
      </w:r>
      <w:r w:rsidRPr="00F37A7A">
        <w:rPr>
          <w:rFonts w:ascii="Consolas" w:hAnsi="Consolas" w:cs="Consolas"/>
          <w:color w:val="2B91AF"/>
          <w:sz w:val="19"/>
          <w:szCs w:val="19"/>
          <w:highlight w:val="lightGray"/>
        </w:rPr>
        <w:t>Controller</w:t>
      </w:r>
    </w:p>
    <w:p w:rsidR="00F37A7A" w:rsidRPr="00F37A7A" w:rsidRDefault="00F37A7A" w:rsidP="00F3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{</w:t>
      </w:r>
      <w:bookmarkStart w:id="0" w:name="_GoBack"/>
      <w:bookmarkEnd w:id="0"/>
    </w:p>
    <w:p w:rsidR="00F37A7A" w:rsidRPr="00F37A7A" w:rsidRDefault="00F37A7A" w:rsidP="00F3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F37A7A">
        <w:rPr>
          <w:rFonts w:ascii="Consolas" w:hAnsi="Consolas" w:cs="Consolas"/>
          <w:color w:val="2B91AF"/>
          <w:sz w:val="19"/>
          <w:szCs w:val="19"/>
          <w:highlight w:val="lightGray"/>
        </w:rPr>
        <w:t>MoviesEntities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entities = </w:t>
      </w:r>
      <w:r w:rsidRPr="00F37A7A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F37A7A">
        <w:rPr>
          <w:rFonts w:ascii="Consolas" w:hAnsi="Consolas" w:cs="Consolas"/>
          <w:color w:val="2B91AF"/>
          <w:sz w:val="19"/>
          <w:szCs w:val="19"/>
          <w:highlight w:val="lightGray"/>
        </w:rPr>
        <w:t>MoviesEntities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(</w:t>
      </w:r>
      <w:proofErr w:type="gram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);</w:t>
      </w:r>
    </w:p>
    <w:p w:rsidR="00F37A7A" w:rsidRPr="00F37A7A" w:rsidRDefault="00F37A7A" w:rsidP="00F3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</w:t>
      </w:r>
      <w:r w:rsidRPr="00F37A7A">
        <w:rPr>
          <w:rFonts w:ascii="Consolas" w:hAnsi="Consolas" w:cs="Consolas"/>
          <w:color w:val="008000"/>
          <w:sz w:val="19"/>
          <w:szCs w:val="19"/>
          <w:highlight w:val="lightGray"/>
        </w:rPr>
        <w:t>// GET: Application</w:t>
      </w:r>
    </w:p>
    <w:p w:rsidR="00F37A7A" w:rsidRPr="00F37A7A" w:rsidRDefault="00F37A7A" w:rsidP="00F3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</w:t>
      </w:r>
      <w:proofErr w:type="gramStart"/>
      <w:r w:rsidRPr="00F37A7A">
        <w:rPr>
          <w:rFonts w:ascii="Consolas" w:hAnsi="Consolas" w:cs="Consolas"/>
          <w:color w:val="0000FF"/>
          <w:sz w:val="19"/>
          <w:szCs w:val="19"/>
          <w:highlight w:val="lightGray"/>
        </w:rPr>
        <w:t>public</w:t>
      </w:r>
      <w:proofErr w:type="gram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</w:t>
      </w:r>
      <w:proofErr w:type="spellStart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ApplicationController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()</w:t>
      </w:r>
    </w:p>
    <w:p w:rsidR="00F37A7A" w:rsidRPr="00F37A7A" w:rsidRDefault="00F37A7A" w:rsidP="00F3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{</w:t>
      </w:r>
    </w:p>
    <w:p w:rsidR="00F37A7A" w:rsidRPr="00F37A7A" w:rsidRDefault="00F37A7A" w:rsidP="00F3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ViewData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[</w:t>
      </w:r>
      <w:proofErr w:type="gramEnd"/>
      <w:r w:rsidRPr="00F37A7A">
        <w:rPr>
          <w:rFonts w:ascii="Consolas" w:hAnsi="Consolas" w:cs="Consolas"/>
          <w:color w:val="A31515"/>
          <w:sz w:val="19"/>
          <w:szCs w:val="19"/>
          <w:highlight w:val="lightGray"/>
        </w:rPr>
        <w:t>"User"</w:t>
      </w: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] = </w:t>
      </w:r>
      <w:proofErr w:type="spellStart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entities.Users.Where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(c =&gt; </w:t>
      </w:r>
      <w:proofErr w:type="spellStart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c.FirstName.ToUpper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() == </w:t>
      </w:r>
      <w:r w:rsidRPr="00F37A7A">
        <w:rPr>
          <w:rFonts w:ascii="Consolas" w:hAnsi="Consolas" w:cs="Consolas"/>
          <w:color w:val="A31515"/>
          <w:sz w:val="19"/>
          <w:szCs w:val="19"/>
          <w:highlight w:val="lightGray"/>
        </w:rPr>
        <w:t>"Megha"</w:t>
      </w: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).Select(p =&gt; </w:t>
      </w:r>
      <w:proofErr w:type="spellStart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p.Id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).</w:t>
      </w:r>
      <w:proofErr w:type="spellStart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SingleOrDefault</w:t>
      </w:r>
      <w:proofErr w:type="spellEnd"/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>();</w:t>
      </w:r>
    </w:p>
    <w:p w:rsidR="00F37A7A" w:rsidRPr="00F37A7A" w:rsidRDefault="00F37A7A" w:rsidP="00F37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}</w:t>
      </w:r>
    </w:p>
    <w:p w:rsidR="00F37A7A" w:rsidRDefault="00F37A7A" w:rsidP="00F37A7A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  <w:r w:rsidRPr="00F37A7A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}</w:t>
      </w:r>
    </w:p>
    <w:p w:rsidR="00F37A7A" w:rsidRDefault="00F37A7A" w:rsidP="00F37A7A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F37A7A" w:rsidRPr="00BD5EDA" w:rsidRDefault="00F37A7A" w:rsidP="00F37A7A">
      <w:pPr>
        <w:pStyle w:val="Heading2"/>
        <w:shd w:val="clear" w:color="auto" w:fill="FFFFFF"/>
        <w:spacing w:before="0" w:beforeAutospacing="0" w:after="0" w:afterAutospacing="0"/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</w:pPr>
      <w:r w:rsidRPr="00F37A7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Now the controllers </w:t>
      </w:r>
      <w:proofErr w:type="gramStart"/>
      <w:r w:rsidRPr="00F37A7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should be inherited</w:t>
      </w:r>
      <w:proofErr w:type="gramEnd"/>
      <w:r w:rsidRPr="00F37A7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 xml:space="preserve"> from </w:t>
      </w:r>
      <w:proofErr w:type="spellStart"/>
      <w:r w:rsidRPr="00F37A7A"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ApplicationController</w:t>
      </w:r>
      <w:proofErr w:type="spellEnd"/>
      <w:r>
        <w:rPr>
          <w:rFonts w:ascii="Palatino Linotype" w:eastAsiaTheme="minorHAnsi" w:hAnsi="Palatino Linotype" w:cs="Segoe UI"/>
          <w:b w:val="0"/>
          <w:bCs w:val="0"/>
          <w:color w:val="000000"/>
          <w:sz w:val="22"/>
          <w:szCs w:val="22"/>
          <w:shd w:val="clear" w:color="auto" w:fill="FFFFFF"/>
        </w:rPr>
        <w:t>.</w:t>
      </w:r>
    </w:p>
    <w:p w:rsidR="006528A2" w:rsidRDefault="006528A2" w:rsidP="006528A2">
      <w:pPr>
        <w:spacing w:after="0" w:line="240" w:lineRule="auto"/>
        <w:ind w:left="720"/>
        <w:rPr>
          <w:rFonts w:ascii="Consolas" w:hAnsi="Consolas" w:cs="Consolas"/>
          <w:color w:val="000000"/>
          <w:sz w:val="21"/>
          <w:szCs w:val="21"/>
          <w:highlight w:val="lightGray"/>
          <w:shd w:val="clear" w:color="auto" w:fill="FAFAFA"/>
        </w:rPr>
      </w:pPr>
    </w:p>
    <w:p w:rsidR="006528A2" w:rsidRPr="006528A2" w:rsidRDefault="006528A2" w:rsidP="006528A2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highlight w:val="lightGray"/>
          <w:shd w:val="clear" w:color="auto" w:fill="FAFAFA"/>
        </w:rPr>
      </w:pPr>
    </w:p>
    <w:p w:rsid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DE1BAB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19"/>
          <w:szCs w:val="19"/>
        </w:rPr>
      </w:pPr>
    </w:p>
    <w:p w:rsidR="00DE1BAB" w:rsidRPr="00ED1CF8" w:rsidRDefault="00DE1BAB" w:rsidP="00DE1BAB">
      <w:pPr>
        <w:pStyle w:val="Heading2"/>
        <w:shd w:val="clear" w:color="auto" w:fill="FFFFFF"/>
        <w:spacing w:before="0" w:beforeAutospacing="0" w:after="0" w:afterAutospacing="0"/>
        <w:rPr>
          <w:rFonts w:ascii="Palatino Linotype" w:hAnsi="Palatino Linotype" w:cs="Segoe UI"/>
          <w:color w:val="000000"/>
          <w:sz w:val="22"/>
          <w:szCs w:val="22"/>
        </w:rPr>
      </w:pPr>
    </w:p>
    <w:p w:rsidR="00ED1CF8" w:rsidRPr="00ED1CF8" w:rsidRDefault="00ED1CF8" w:rsidP="00ED1CF8">
      <w:pPr>
        <w:shd w:val="clear" w:color="auto" w:fill="FFFFFF"/>
        <w:spacing w:after="0" w:line="240" w:lineRule="auto"/>
        <w:outlineLvl w:val="1"/>
        <w:rPr>
          <w:rFonts w:ascii="Palatino Linotype" w:hAnsi="Palatino Linotype" w:cs="Segoe UI"/>
          <w:color w:val="000000"/>
          <w:shd w:val="clear" w:color="auto" w:fill="FFFFFF"/>
        </w:rPr>
      </w:pPr>
    </w:p>
    <w:p w:rsidR="00BB3B95" w:rsidRPr="00CF7BB8" w:rsidRDefault="00BB3B95" w:rsidP="00BB3B95">
      <w:pPr>
        <w:spacing w:after="0"/>
      </w:pPr>
    </w:p>
    <w:sectPr w:rsidR="00BB3B95" w:rsidRPr="00CF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B1"/>
    <w:rsid w:val="00073BEF"/>
    <w:rsid w:val="00107C9E"/>
    <w:rsid w:val="001F45A5"/>
    <w:rsid w:val="00273701"/>
    <w:rsid w:val="003049B1"/>
    <w:rsid w:val="004C39B0"/>
    <w:rsid w:val="005C232C"/>
    <w:rsid w:val="006528A2"/>
    <w:rsid w:val="006613FC"/>
    <w:rsid w:val="008E52A1"/>
    <w:rsid w:val="00A72431"/>
    <w:rsid w:val="00A8060D"/>
    <w:rsid w:val="00BB3B95"/>
    <w:rsid w:val="00BD5EDA"/>
    <w:rsid w:val="00CF158D"/>
    <w:rsid w:val="00CF7BB8"/>
    <w:rsid w:val="00DE1BAB"/>
    <w:rsid w:val="00ED1CF8"/>
    <w:rsid w:val="00F16041"/>
    <w:rsid w:val="00F37A7A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9A3C"/>
  <w15:chartTrackingRefBased/>
  <w15:docId w15:val="{EA70E5D1-38CB-4AB9-BBCC-892CAAC3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39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function">
    <w:name w:val="hljs-function"/>
    <w:basedOn w:val="DefaultParagraphFont"/>
    <w:rsid w:val="00CF7BB8"/>
  </w:style>
  <w:style w:type="character" w:customStyle="1" w:styleId="hljs-keyword">
    <w:name w:val="hljs-keyword"/>
    <w:basedOn w:val="DefaultParagraphFont"/>
    <w:rsid w:val="00CF7BB8"/>
  </w:style>
  <w:style w:type="character" w:customStyle="1" w:styleId="hljs-title">
    <w:name w:val="hljs-title"/>
    <w:basedOn w:val="DefaultParagraphFont"/>
    <w:rsid w:val="00CF7BB8"/>
  </w:style>
  <w:style w:type="paragraph" w:styleId="NormalWeb">
    <w:name w:val="Normal (Web)"/>
    <w:basedOn w:val="Normal"/>
    <w:uiPriority w:val="99"/>
    <w:semiHidden/>
    <w:unhideWhenUsed/>
    <w:rsid w:val="00BB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39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string">
    <w:name w:val="hljs-string"/>
    <w:basedOn w:val="DefaultParagraphFont"/>
    <w:rsid w:val="00A8060D"/>
  </w:style>
  <w:style w:type="character" w:customStyle="1" w:styleId="Heading1Char">
    <w:name w:val="Heading 1 Char"/>
    <w:basedOn w:val="DefaultParagraphFont"/>
    <w:link w:val="Heading1"/>
    <w:uiPriority w:val="9"/>
    <w:rsid w:val="00A80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params">
    <w:name w:val="hljs-params"/>
    <w:basedOn w:val="DefaultParagraphFont"/>
    <w:rsid w:val="005C232C"/>
  </w:style>
  <w:style w:type="character" w:customStyle="1" w:styleId="Heading3Char">
    <w:name w:val="Heading 3 Char"/>
    <w:basedOn w:val="DefaultParagraphFont"/>
    <w:link w:val="Heading3"/>
    <w:uiPriority w:val="9"/>
    <w:rsid w:val="00DE1B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x-hidden-focus">
    <w:name w:val="x-hidden-focus"/>
    <w:basedOn w:val="Normal"/>
    <w:rsid w:val="00DE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Walia</dc:creator>
  <cp:keywords/>
  <dc:description/>
  <cp:lastModifiedBy>Megha Walia</cp:lastModifiedBy>
  <cp:revision>9</cp:revision>
  <dcterms:created xsi:type="dcterms:W3CDTF">2018-11-13T09:33:00Z</dcterms:created>
  <dcterms:modified xsi:type="dcterms:W3CDTF">2018-11-14T11:11:00Z</dcterms:modified>
</cp:coreProperties>
</file>