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361BB2" w14:textId="71467911" w:rsidR="005737CC" w:rsidRDefault="005737CC">
      <w:r w:rsidRPr="005737CC">
        <w:drawing>
          <wp:inline distT="0" distB="0" distL="0" distR="0" wp14:anchorId="379F80B4" wp14:editId="78C7B025">
            <wp:extent cx="5943600" cy="4354195"/>
            <wp:effectExtent l="0" t="0" r="0" b="8255"/>
            <wp:docPr id="18792562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2562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57CA" w14:textId="77777777" w:rsidR="005737CC" w:rsidRDefault="005737CC"/>
    <w:p w14:paraId="4AE09644" w14:textId="0AC31AC9" w:rsidR="005737CC" w:rsidRDefault="005737CC">
      <w:r>
        <w:t>David Meyer</w:t>
      </w:r>
    </w:p>
    <w:p w14:paraId="375E37C4" w14:textId="64C8B8B4" w:rsidR="005737CC" w:rsidRDefault="005737CC">
      <w:r>
        <w:t>Mohini Verma</w:t>
      </w:r>
    </w:p>
    <w:p w14:paraId="7C46FCFB" w14:textId="105E943C" w:rsidR="005737CC" w:rsidRDefault="005737CC">
      <w:r>
        <w:t>Lindsey Allen</w:t>
      </w:r>
    </w:p>
    <w:p w14:paraId="47094A78" w14:textId="33CED1FE" w:rsidR="005737CC" w:rsidRDefault="00686855">
      <w:r>
        <w:t>Saurabh Shukla</w:t>
      </w:r>
    </w:p>
    <w:p w14:paraId="5401B2FD" w14:textId="77777777" w:rsidR="00686855" w:rsidRDefault="00686855"/>
    <w:p w14:paraId="5F4C60F9" w14:textId="77777777" w:rsidR="005737CC" w:rsidRDefault="005737CC"/>
    <w:p w14:paraId="43EEFC95" w14:textId="197F6B09" w:rsidR="005737CC" w:rsidRDefault="005737CC">
      <w:r w:rsidRPr="005737CC">
        <w:lastRenderedPageBreak/>
        <w:drawing>
          <wp:inline distT="0" distB="0" distL="0" distR="0" wp14:anchorId="4839EC92" wp14:editId="41257FAC">
            <wp:extent cx="5943600" cy="3378200"/>
            <wp:effectExtent l="0" t="0" r="0" b="0"/>
            <wp:docPr id="16754959" name="Picture 1" descr="A person looking at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959" name="Picture 1" descr="A person looking at a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4AE4" w14:textId="77777777" w:rsidR="00686855" w:rsidRDefault="00686855"/>
    <w:p w14:paraId="6116F23A" w14:textId="4DE6610E" w:rsidR="00686855" w:rsidRDefault="00686855">
      <w:r>
        <w:t>Azure Databricks Mosaic AI gateway.</w:t>
      </w:r>
    </w:p>
    <w:p w14:paraId="48BB49BB" w14:textId="75A65B84" w:rsidR="00686855" w:rsidRDefault="00686855">
      <w:r w:rsidRPr="00686855">
        <w:drawing>
          <wp:inline distT="0" distB="0" distL="0" distR="0" wp14:anchorId="0A11C3C1" wp14:editId="6333A255">
            <wp:extent cx="5943600" cy="3294380"/>
            <wp:effectExtent l="0" t="0" r="0" b="1270"/>
            <wp:docPr id="158421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1512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6DB8F" w14:textId="77777777" w:rsidR="00686855" w:rsidRDefault="00686855"/>
    <w:p w14:paraId="34F2A654" w14:textId="1B4A811A" w:rsidR="00686855" w:rsidRDefault="00686855">
      <w:r w:rsidRPr="00686855">
        <w:lastRenderedPageBreak/>
        <w:drawing>
          <wp:inline distT="0" distB="0" distL="0" distR="0" wp14:anchorId="14479026" wp14:editId="5098025A">
            <wp:extent cx="5943600" cy="3623945"/>
            <wp:effectExtent l="0" t="0" r="0" b="0"/>
            <wp:docPr id="3852256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2256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93B16" w14:textId="77777777" w:rsidR="00686855" w:rsidRDefault="00686855"/>
    <w:p w14:paraId="53383CA7" w14:textId="77777777" w:rsidR="00686855" w:rsidRDefault="00686855"/>
    <w:p w14:paraId="388432A8" w14:textId="6CCF1F15" w:rsidR="00686855" w:rsidRDefault="00686855">
      <w:r w:rsidRPr="00686855">
        <w:drawing>
          <wp:inline distT="0" distB="0" distL="0" distR="0" wp14:anchorId="60E85499" wp14:editId="22DEEE40">
            <wp:extent cx="5943600" cy="3634740"/>
            <wp:effectExtent l="0" t="0" r="0" b="3810"/>
            <wp:docPr id="1873843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84385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AB9E4" w14:textId="77777777" w:rsidR="00686855" w:rsidRDefault="00686855"/>
    <w:p w14:paraId="04A46605" w14:textId="779138E1" w:rsidR="00686855" w:rsidRDefault="00686855">
      <w:r w:rsidRPr="00686855">
        <w:drawing>
          <wp:inline distT="0" distB="0" distL="0" distR="0" wp14:anchorId="193FFBDD" wp14:editId="60603E2B">
            <wp:extent cx="5943600" cy="3420110"/>
            <wp:effectExtent l="0" t="0" r="0" b="8890"/>
            <wp:docPr id="961603159" name="Picture 1" descr="A diagram of a software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03159" name="Picture 1" descr="A diagram of a software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893F1" w14:textId="77777777" w:rsidR="00686855" w:rsidRDefault="00686855"/>
    <w:p w14:paraId="4D84A067" w14:textId="77777777" w:rsidR="00686855" w:rsidRDefault="00686855"/>
    <w:p w14:paraId="7C4E1BBE" w14:textId="1281422C" w:rsidR="005737CC" w:rsidRDefault="00BA4ED8">
      <w:r w:rsidRPr="00BA4ED8">
        <w:drawing>
          <wp:inline distT="0" distB="0" distL="0" distR="0" wp14:anchorId="03D45F04" wp14:editId="43308696">
            <wp:extent cx="5943600" cy="3178810"/>
            <wp:effectExtent l="0" t="0" r="0" b="2540"/>
            <wp:docPr id="129342731" name="Picture 1" descr="A diagram of a warehous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42731" name="Picture 1" descr="A diagram of a warehous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D80BC" w14:textId="77777777" w:rsidR="00BA4ED8" w:rsidRDefault="00BA4ED8"/>
    <w:p w14:paraId="42B930B3" w14:textId="756B860F" w:rsidR="00BA4ED8" w:rsidRDefault="00BA4ED8">
      <w:r>
        <w:lastRenderedPageBreak/>
        <w:t xml:space="preserve">Loved how pipeline generation scheduling explained by Saurabh. </w:t>
      </w:r>
      <w:r>
        <w:br/>
      </w:r>
      <w:proofErr w:type="gramStart"/>
      <w:r>
        <w:t>ingest</w:t>
      </w:r>
      <w:proofErr w:type="gramEnd"/>
      <w:r>
        <w:t xml:space="preserve"> data from SQL Server.</w:t>
      </w:r>
    </w:p>
    <w:p w14:paraId="40894FA9" w14:textId="4C2B04B3" w:rsidR="00BA4ED8" w:rsidRDefault="00BA4ED8">
      <w:r>
        <w:t>SQL ingest pipeline.</w:t>
      </w:r>
    </w:p>
    <w:p w14:paraId="479FFC33" w14:textId="77777777" w:rsidR="00BA4ED8" w:rsidRDefault="00BA4ED8"/>
    <w:p w14:paraId="78754102" w14:textId="5C133464" w:rsidR="00BA4ED8" w:rsidRDefault="00BA4ED8">
      <w:r>
        <w:t>ignite</w:t>
      </w:r>
    </w:p>
    <w:p w14:paraId="5B99A7B6" w14:textId="77777777" w:rsidR="00BA4ED8" w:rsidRDefault="00BA4ED8">
      <w:r>
        <w:t>Schema</w:t>
      </w:r>
    </w:p>
    <w:p w14:paraId="66615BBA" w14:textId="77777777" w:rsidR="00BA4ED8" w:rsidRDefault="00BA4ED8"/>
    <w:p w14:paraId="5AF1FDEC" w14:textId="675BB20D" w:rsidR="00BA4ED8" w:rsidRDefault="00BA4ED8">
      <w:proofErr w:type="spellStart"/>
      <w:r>
        <w:t>Gereration</w:t>
      </w:r>
      <w:proofErr w:type="spellEnd"/>
      <w:r>
        <w:t xml:space="preserve"> of metadata </w:t>
      </w:r>
      <w:proofErr w:type="gramStart"/>
      <w:r>
        <w:t>simply ,</w:t>
      </w:r>
      <w:proofErr w:type="gramEnd"/>
      <w:r>
        <w:t xml:space="preserve"> lineage across the platform,</w:t>
      </w:r>
    </w:p>
    <w:p w14:paraId="4E2F8A90" w14:textId="77777777" w:rsidR="00BA4ED8" w:rsidRDefault="00BA4ED8"/>
    <w:p w14:paraId="29F34B47" w14:textId="6F368BD6" w:rsidR="00BA4ED8" w:rsidRDefault="00BA4ED8">
      <w:r>
        <w:t>Genie AI –</w:t>
      </w:r>
    </w:p>
    <w:p w14:paraId="57829F3B" w14:textId="77777777" w:rsidR="00BA4ED8" w:rsidRDefault="00BA4ED8">
      <w:r>
        <w:t>Queries, visualize,</w:t>
      </w:r>
    </w:p>
    <w:p w14:paraId="06CD2672" w14:textId="6C71D3CA" w:rsidR="00BA4ED8" w:rsidRDefault="00BA4ED8">
      <w:r>
        <w:t xml:space="preserve">Genie space – multiple dataset, </w:t>
      </w:r>
      <w:r w:rsidR="009A21A5">
        <w:t xml:space="preserve">access </w:t>
      </w:r>
      <w:r>
        <w:t>metadata</w:t>
      </w:r>
      <w:r w:rsidR="009A21A5">
        <w:t xml:space="preserve"> and provide top sales</w:t>
      </w:r>
      <w:r>
        <w:t xml:space="preserve"> – sales</w:t>
      </w:r>
      <w:r w:rsidR="009A21A5">
        <w:t xml:space="preserve"> table</w:t>
      </w:r>
      <w:r>
        <w:t xml:space="preserve"> even if there is no sales </w:t>
      </w:r>
      <w:proofErr w:type="gramStart"/>
      <w:r>
        <w:t xml:space="preserve">table </w:t>
      </w:r>
      <w:r w:rsidR="009A21A5">
        <w:t>.</w:t>
      </w:r>
      <w:proofErr w:type="gramEnd"/>
    </w:p>
    <w:p w14:paraId="00D78CE6" w14:textId="47D0376C" w:rsidR="009A21A5" w:rsidRDefault="009A21A5">
      <w:r>
        <w:t xml:space="preserve">Generation of </w:t>
      </w:r>
      <w:proofErr w:type="spellStart"/>
      <w:r>
        <w:t>databricks</w:t>
      </w:r>
      <w:proofErr w:type="spellEnd"/>
      <w:r>
        <w:t xml:space="preserve"> app generated I Genie space.</w:t>
      </w:r>
    </w:p>
    <w:p w14:paraId="6852DB36" w14:textId="77777777" w:rsidR="009A21A5" w:rsidRDefault="009A21A5"/>
    <w:p w14:paraId="085C4D3F" w14:textId="6482BDD1" w:rsidR="009A21A5" w:rsidRDefault="009A21A5">
      <w:r>
        <w:t>Power BI workplace.</w:t>
      </w:r>
    </w:p>
    <w:p w14:paraId="7FF764A2" w14:textId="77777777" w:rsidR="009A21A5" w:rsidRDefault="009A21A5"/>
    <w:sectPr w:rsidR="009A2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7CC"/>
    <w:rsid w:val="005737CC"/>
    <w:rsid w:val="00686855"/>
    <w:rsid w:val="009A21A5"/>
    <w:rsid w:val="00BA4ED8"/>
    <w:rsid w:val="00BE535B"/>
    <w:rsid w:val="00E63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921A3"/>
  <w15:chartTrackingRefBased/>
  <w15:docId w15:val="{D9F21237-0571-4031-A4B9-AF0F9CCBBA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7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737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737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737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737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737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737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737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737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737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737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737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737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737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37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37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37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37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737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737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737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737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737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737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737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737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737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737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737C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5</Pages>
  <Words>79</Words>
  <Characters>453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P. Hole</dc:creator>
  <cp:keywords/>
  <dc:description/>
  <cp:lastModifiedBy>Megha P. Hole</cp:lastModifiedBy>
  <cp:revision>1</cp:revision>
  <dcterms:created xsi:type="dcterms:W3CDTF">2025-01-30T18:13:00Z</dcterms:created>
  <dcterms:modified xsi:type="dcterms:W3CDTF">2025-02-12T16:57:00Z</dcterms:modified>
</cp:coreProperties>
</file>