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48"/>
          <w:szCs w:val="48"/>
        </w:rPr>
        <w:t xml:space="preserve">Single Motor Starter App</w:t>
      </w:r>
    </w:p>
    <w:p>
      <w:pPr>
        <w:pStyle w:val="Heading1"/>
        <w:spacing w:after="200" w:before="400"/>
      </w:pPr>
      <w:r>
        <w:rPr>
          <w:rFonts w:ascii="Calibri" w:cs="Calibri" w:eastAsia="Calibri" w:hAnsi="Calibri"/>
          <w:b/>
          <w:bCs/>
          <w:sz w:val="32"/>
          <w:szCs w:val="32"/>
        </w:rPr>
        <w:t xml:space="preserve">Problem Solving</w:t>
      </w:r>
    </w:p>
    <w:p>
      <w:pPr>
        <w:spacing w:after="200"/>
      </w:pPr>
      <w:r>
        <w:rPr>
          <w:rFonts w:ascii="Calibri" w:cs="Calibri" w:eastAsia="Calibri" w:hAnsi="Calibri"/>
          <w:b/>
          <w:bCs/>
          <w:i/>
          <w:iCs/>
          <w:sz w:val="24"/>
          <w:szCs w:val="24"/>
        </w:rPr>
        <w:t xml:space="preserve">Preventing motor damage and crop loss in agriculture by replacing manual motor operation with smart IoT-based remote control, automated scheduling, and real-time electrical monitoring</w:t>
      </w:r>
    </w:p>
    <w:p>
      <w:pPr>
        <w:spacing w:after="200"/>
      </w:pPr>
      <w:r>
        <w:rPr>
          <w:rFonts w:ascii="Calibri" w:cs="Calibri" w:eastAsia="Calibri" w:hAnsi="Calibri"/>
          <w:sz w:val="24"/>
          <w:szCs w:val="24"/>
        </w:rPr>
        <w:t xml:space="preserve">Farmers in rural areas struggle with managing water pump motors across multiple fields. Motors burn out due to dry runs and voltage fluctuations, irrigation gets missed because no one was available to switch the motor ON at the right time, and when a motor fails there is no data to understand what went wrong. Physically visiting each motor site daily wastes hours of productive time and still doesn't guarantee protection against overnight power cuts or sudden faults.</w:t>
      </w:r>
    </w:p>
    <w:p>
      <w:pPr>
        <w:spacing w:after="400"/>
      </w:pPr>
      <w:r>
        <w:rPr>
          <w:rFonts w:ascii="Calibri" w:cs="Calibri" w:eastAsia="Calibri" w:hAnsi="Calibri"/>
          <w:sz w:val="24"/>
          <w:szCs w:val="24"/>
        </w:rPr>
        <w:t xml:space="preserve">This system solves these problems by connecting a smart starter device to the motor, which communicates through an IoT gateway to the cloud — giving the farmer complete control, monitoring, and protection from a mobile app.</w:t>
      </w:r>
    </w:p>
    <w:p>
      <w:pPr>
        <w:pStyle w:val="Heading1"/>
        <w:spacing w:after="200" w:before="400"/>
      </w:pPr>
      <w:r>
        <w:rPr>
          <w:rFonts w:ascii="Calibri" w:cs="Calibri" w:eastAsia="Calibri" w:hAnsi="Calibri"/>
          <w:b/>
          <w:bCs/>
          <w:sz w:val="32"/>
          <w:szCs w:val="32"/>
        </w:rPr>
        <w:t xml:space="preserve">Steps</w:t>
      </w:r>
    </w:p>
    <w:p>
      <w:pPr>
        <w:spacing w:after="150"/>
      </w:pPr>
      <w:r>
        <w:rPr>
          <w:rFonts w:ascii="Calibri" w:cs="Calibri" w:eastAsia="Calibri" w:hAnsi="Calibri"/>
          <w:b/>
          <w:bCs/>
          <w:sz w:val="24"/>
          <w:szCs w:val="24"/>
        </w:rPr>
        <w:t xml:space="preserve">1. Login / Signup</w:t>
      </w:r>
      <w:r>
        <w:rPr>
          <w:rFonts w:ascii="Calibri" w:cs="Calibri" w:eastAsia="Calibri" w:hAnsi="Calibri"/>
          <w:sz w:val="24"/>
          <w:szCs w:val="24"/>
        </w:rPr>
        <w:t xml:space="preserve"> — Register using mobile number with OTP verification or sign in with email and password</w:t>
      </w:r>
    </w:p>
    <w:p>
      <w:pPr>
        <w:spacing w:after="150"/>
      </w:pPr>
      <w:r>
        <w:rPr>
          <w:rFonts w:ascii="Calibri" w:cs="Calibri" w:eastAsia="Calibri" w:hAnsi="Calibri"/>
          <w:b/>
          <w:bCs/>
          <w:sz w:val="24"/>
          <w:szCs w:val="24"/>
        </w:rPr>
        <w:t xml:space="preserve">2. Add Location</w:t>
      </w:r>
      <w:r>
        <w:rPr>
          <w:rFonts w:ascii="Calibri" w:cs="Calibri" w:eastAsia="Calibri" w:hAnsi="Calibri"/>
          <w:sz w:val="24"/>
          <w:szCs w:val="24"/>
        </w:rPr>
        <w:t xml:space="preserve"> — Enter the farm or field location name to organize motors by area</w:t>
      </w:r>
    </w:p>
    <w:p>
      <w:pPr>
        <w:spacing w:after="150"/>
      </w:pPr>
      <w:r>
        <w:rPr>
          <w:rFonts w:ascii="Calibri" w:cs="Calibri" w:eastAsia="Calibri" w:hAnsi="Calibri"/>
          <w:b/>
          <w:bCs/>
          <w:sz w:val="24"/>
          <w:szCs w:val="24"/>
        </w:rPr>
        <w:t xml:space="preserve">3. Add Motors</w:t>
      </w:r>
      <w:r>
        <w:rPr>
          <w:rFonts w:ascii="Calibri" w:cs="Calibri" w:eastAsia="Calibri" w:hAnsi="Calibri"/>
          <w:sz w:val="24"/>
          <w:szCs w:val="24"/>
        </w:rPr>
        <w:t xml:space="preserve"> — Add motors with HP rating and connect the starter device to the motor</w:t>
      </w:r>
    </w:p>
    <w:p>
      <w:pPr>
        <w:spacing w:after="150"/>
      </w:pPr>
      <w:r>
        <w:rPr>
          <w:rFonts w:ascii="Calibri" w:cs="Calibri" w:eastAsia="Calibri" w:hAnsi="Calibri"/>
          <w:b/>
          <w:bCs/>
          <w:sz w:val="24"/>
          <w:szCs w:val="24"/>
        </w:rPr>
        <w:t xml:space="preserve">4. Test Run &amp; Calibration</w:t>
      </w:r>
      <w:r>
        <w:rPr>
          <w:rFonts w:ascii="Calibri" w:cs="Calibri" w:eastAsia="Calibri" w:hAnsi="Calibri"/>
          <w:sz w:val="24"/>
          <w:szCs w:val="24"/>
        </w:rPr>
        <w:t xml:space="preserve"> — Run a motor test to calibrate real-time current values, then configure and save these calibrated values as the motor's operating settings</w:t>
      </w:r>
    </w:p>
    <w:p>
      <w:pPr>
        <w:spacing w:after="150"/>
      </w:pPr>
      <w:r>
        <w:rPr>
          <w:rFonts w:ascii="Calibri" w:cs="Calibri" w:eastAsia="Calibri" w:hAnsi="Calibri"/>
          <w:b/>
          <w:bCs/>
          <w:sz w:val="24"/>
          <w:szCs w:val="24"/>
        </w:rPr>
        <w:t xml:space="preserve">5. Configure Settings</w:t>
      </w:r>
      <w:r>
        <w:rPr>
          <w:rFonts w:ascii="Calibri" w:cs="Calibri" w:eastAsia="Calibri" w:hAnsi="Calibri"/>
          <w:sz w:val="24"/>
          <w:szCs w:val="24"/>
        </w:rPr>
        <w:t xml:space="preserve"> — Set voltage thresholds, current limits, dry run protection, overload protection, and temperature limits for safe motor operation</w:t>
      </w:r>
    </w:p>
    <w:p>
      <w:pPr>
        <w:spacing w:after="150"/>
      </w:pPr>
      <w:r>
        <w:rPr>
          <w:rFonts w:ascii="Calibri" w:cs="Calibri" w:eastAsia="Calibri" w:hAnsi="Calibri"/>
          <w:b/>
          <w:bCs/>
          <w:sz w:val="24"/>
          <w:szCs w:val="24"/>
        </w:rPr>
        <w:t xml:space="preserve">6. Control Motor</w:t>
      </w:r>
      <w:r>
        <w:rPr>
          <w:rFonts w:ascii="Calibri" w:cs="Calibri" w:eastAsia="Calibri" w:hAnsi="Calibri"/>
          <w:sz w:val="24"/>
          <w:szCs w:val="24"/>
        </w:rPr>
        <w:t xml:space="preserve"> — Turn the motor ON and OFF remotely from the mobile app in manual or auto mode</w:t>
      </w:r>
    </w:p>
    <w:p>
      <w:pPr>
        <w:spacing w:after="150"/>
      </w:pPr>
      <w:r>
        <w:rPr>
          <w:rFonts w:ascii="Calibri" w:cs="Calibri" w:eastAsia="Calibri" w:hAnsi="Calibri"/>
          <w:b/>
          <w:bCs/>
          <w:sz w:val="24"/>
          <w:szCs w:val="24"/>
        </w:rPr>
        <w:t xml:space="preserve">7. Schedule Motor</w:t>
      </w:r>
      <w:r>
        <w:rPr>
          <w:rFonts w:ascii="Calibri" w:cs="Calibri" w:eastAsia="Calibri" w:hAnsi="Calibri"/>
          <w:sz w:val="24"/>
          <w:szCs w:val="24"/>
        </w:rPr>
        <w:t xml:space="preserve"> — Set time-based schedules with start and end time or cyclic schedules with ON/OFF durations, and add repeat days for daily automation</w:t>
      </w:r>
    </w:p>
    <w:p>
      <w:pPr>
        <w:spacing w:after="150"/>
      </w:pPr>
      <w:r>
        <w:rPr>
          <w:rFonts w:ascii="Calibri" w:cs="Calibri" w:eastAsia="Calibri" w:hAnsi="Calibri"/>
          <w:b/>
          <w:bCs/>
          <w:sz w:val="24"/>
          <w:szCs w:val="24"/>
        </w:rPr>
        <w:t xml:space="preserve">8. Monitor Real-Time Data</w:t>
      </w:r>
      <w:r>
        <w:rPr>
          <w:rFonts w:ascii="Calibri" w:cs="Calibri" w:eastAsia="Calibri" w:hAnsi="Calibri"/>
          <w:sz w:val="24"/>
          <w:szCs w:val="24"/>
        </w:rPr>
        <w:t xml:space="preserve"> — Observe live 3-phase voltages (R, Y, B), 3-phase currents (R, Y, B), temperature, power state, and signal strength on the app</w:t>
      </w:r>
    </w:p>
    <w:p>
      <w:pPr>
        <w:spacing w:after="150"/>
      </w:pPr>
      <w:r>
        <w:rPr>
          <w:rFonts w:ascii="Calibri" w:cs="Calibri" w:eastAsia="Calibri" w:hAnsi="Calibri"/>
          <w:b/>
          <w:bCs/>
          <w:sz w:val="24"/>
          <w:szCs w:val="24"/>
        </w:rPr>
        <w:t xml:space="preserve">9. Alerts &amp; Fault History</w:t>
      </w:r>
      <w:r>
        <w:rPr>
          <w:rFonts w:ascii="Calibri" w:cs="Calibri" w:eastAsia="Calibri" w:hAnsi="Calibri"/>
          <w:sz w:val="24"/>
          <w:szCs w:val="24"/>
        </w:rPr>
        <w:t xml:space="preserve"> — Get instant push notifications and SMS alerts when faults like dry run, over voltage, phase failure, or locked rotor are detected, and view past alerts and faults with timestamps and fault codes to diagnose recurring motor problems</w:t>
      </w:r>
    </w:p>
    <w:p>
      <w:pPr>
        <w:spacing w:after="150"/>
      </w:pPr>
      <w:r>
        <w:rPr>
          <w:rFonts w:ascii="Calibri" w:cs="Calibri" w:eastAsia="Calibri" w:hAnsi="Calibri"/>
          <w:b/>
          <w:bCs/>
          <w:sz w:val="24"/>
          <w:szCs w:val="24"/>
        </w:rPr>
        <w:t xml:space="preserve">10. Track Runtime Analytics</w:t>
      </w:r>
      <w:r>
        <w:rPr>
          <w:rFonts w:ascii="Calibri" w:cs="Calibri" w:eastAsia="Calibri" w:hAnsi="Calibri"/>
          <w:sz w:val="24"/>
          <w:szCs w:val="24"/>
        </w:rPr>
        <w:t xml:space="preserve"> — View motor runtime hours, power duration, and device uptime for each motor across custom date ranges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2026-03-20T16:05:21.230Z</dcterms:created>
  <dcterms:modified xsi:type="dcterms:W3CDTF">2026-03-20T16:05:21.243Z</dcterms:modified>
</cp:coreProperties>
</file>

<file path=docProps/custom.xml><?xml version="1.0" encoding="utf-8"?>
<Properties xmlns="http://schemas.openxmlformats.org/officeDocument/2006/custom-properties" xmlns:vt="http://schemas.openxmlformats.org/officeDocument/2006/docPropsVTypes"/>
</file>