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58B1" w14:textId="27D566D1" w:rsidR="00E43F82" w:rsidRPr="004B2780" w:rsidRDefault="00E43F82">
      <w:pPr>
        <w:rPr>
          <w:color w:val="074F6A" w:themeColor="accent4" w:themeShade="80"/>
          <w:sz w:val="72"/>
          <w:szCs w:val="72"/>
          <w:u w:val="single"/>
        </w:rPr>
      </w:pPr>
      <w:r w:rsidRPr="00E43F82">
        <w:rPr>
          <w:color w:val="074F6A" w:themeColor="accent4" w:themeShade="80"/>
          <w:sz w:val="72"/>
          <w:szCs w:val="72"/>
          <w:u w:val="single"/>
        </w:rPr>
        <w:t>USART DRIVER ANALYSIS</w:t>
      </w:r>
    </w:p>
    <w:p w14:paraId="41FABA7E" w14:textId="5C7C22B7" w:rsidR="00E43F82" w:rsidRDefault="00E43F82">
      <w:pPr>
        <w:rPr>
          <w:sz w:val="36"/>
          <w:szCs w:val="36"/>
        </w:rPr>
      </w:pPr>
      <w:r w:rsidRPr="00E43F82">
        <w:rPr>
          <w:sz w:val="36"/>
          <w:szCs w:val="36"/>
        </w:rPr>
        <w:t>INTRODUCTION</w:t>
      </w:r>
      <w:r>
        <w:rPr>
          <w:sz w:val="36"/>
          <w:szCs w:val="36"/>
        </w:rPr>
        <w:t>:</w:t>
      </w:r>
    </w:p>
    <w:p w14:paraId="02C25E68" w14:textId="42ABA44F" w:rsidR="00E43F82" w:rsidRPr="004B2780" w:rsidRDefault="00E43F82">
      <w:pPr>
        <w:rPr>
          <w:sz w:val="24"/>
          <w:szCs w:val="24"/>
        </w:rPr>
      </w:pPr>
      <w:r>
        <w:rPr>
          <w:sz w:val="24"/>
          <w:szCs w:val="24"/>
        </w:rPr>
        <w:t>USART stands for universal synchronous asynchronous receiver and transmitter. Is used for serial communication between the microcontroller and external devices.</w:t>
      </w:r>
      <w:r w:rsidR="00D30B7C">
        <w:rPr>
          <w:sz w:val="24"/>
          <w:szCs w:val="24"/>
        </w:rPr>
        <w:t xml:space="preserve"> The USA</w:t>
      </w:r>
      <w:r w:rsidR="00BF159F">
        <w:rPr>
          <w:sz w:val="24"/>
          <w:szCs w:val="24"/>
        </w:rPr>
        <w:t>RT</w:t>
      </w:r>
      <w:r w:rsidR="00683E56">
        <w:rPr>
          <w:sz w:val="24"/>
          <w:szCs w:val="24"/>
        </w:rPr>
        <w:t xml:space="preserve"> driver </w:t>
      </w:r>
      <w:r w:rsidR="00B36F32">
        <w:rPr>
          <w:sz w:val="24"/>
          <w:szCs w:val="24"/>
        </w:rPr>
        <w:t xml:space="preserve">provides </w:t>
      </w:r>
      <w:r w:rsidR="00641551">
        <w:rPr>
          <w:sz w:val="24"/>
          <w:szCs w:val="24"/>
        </w:rPr>
        <w:t xml:space="preserve">APIs for data transmission , reception and interrupt handling </w:t>
      </w:r>
      <w:r w:rsidR="0030746A">
        <w:rPr>
          <w:sz w:val="24"/>
          <w:szCs w:val="24"/>
        </w:rPr>
        <w:t>without requiring direct access to USART registers.</w:t>
      </w:r>
      <w:r w:rsidR="00D30B7C">
        <w:rPr>
          <w:sz w:val="24"/>
          <w:szCs w:val="24"/>
        </w:rPr>
        <w:t xml:space="preserve"> </w:t>
      </w:r>
    </w:p>
    <w:p w14:paraId="4C98F76F" w14:textId="4EB2F885" w:rsidR="00952D5D" w:rsidRPr="00952D5D" w:rsidRDefault="00952D5D" w:rsidP="00952D5D">
      <w:pPr>
        <w:jc w:val="both"/>
        <w:rPr>
          <w:color w:val="EE0000"/>
          <w:sz w:val="52"/>
          <w:szCs w:val="52"/>
          <w:u w:val="single"/>
        </w:rPr>
      </w:pPr>
      <w:r w:rsidRPr="00952D5D">
        <w:rPr>
          <w:color w:val="EE0000"/>
          <w:sz w:val="52"/>
          <w:szCs w:val="52"/>
          <w:u w:val="single"/>
        </w:rPr>
        <w:t>APIs</w:t>
      </w:r>
    </w:p>
    <w:p w14:paraId="672F7636" w14:textId="7D8384C5" w:rsidR="00961F27" w:rsidRPr="00952D5D" w:rsidRDefault="00961F27" w:rsidP="00961F27">
      <w:pPr>
        <w:rPr>
          <w:sz w:val="40"/>
          <w:szCs w:val="40"/>
        </w:rPr>
      </w:pPr>
      <w:r w:rsidRPr="00952D5D">
        <w:rPr>
          <w:sz w:val="40"/>
          <w:szCs w:val="40"/>
        </w:rPr>
        <w:t>Clock Control API</w:t>
      </w:r>
    </w:p>
    <w:p w14:paraId="22D6D54D" w14:textId="53D1E811" w:rsidR="00961F27" w:rsidRPr="00535EEB" w:rsidRDefault="00961F27" w:rsidP="00961F27">
      <w:pPr>
        <w:rPr>
          <w:color w:val="0E2841" w:themeColor="text2"/>
          <w:sz w:val="24"/>
          <w:szCs w:val="24"/>
        </w:rPr>
      </w:pPr>
      <w:proofErr w:type="spellStart"/>
      <w:r w:rsidRPr="00535EEB">
        <w:rPr>
          <w:color w:val="0E2841" w:themeColor="text2"/>
          <w:sz w:val="24"/>
          <w:szCs w:val="24"/>
        </w:rPr>
        <w:t>USART_PericlockControl</w:t>
      </w:r>
      <w:proofErr w:type="spellEnd"/>
      <w:r w:rsidRPr="00535EEB">
        <w:rPr>
          <w:color w:val="0E2841" w:themeColor="text2"/>
          <w:sz w:val="24"/>
          <w:szCs w:val="24"/>
        </w:rPr>
        <w:t>()</w:t>
      </w:r>
      <w:r w:rsidR="0091748B" w:rsidRPr="00535EEB">
        <w:rPr>
          <w:color w:val="0E2841" w:themeColor="text2"/>
          <w:sz w:val="24"/>
          <w:szCs w:val="24"/>
        </w:rPr>
        <w:t>:</w:t>
      </w:r>
    </w:p>
    <w:p w14:paraId="72661435" w14:textId="5881DEA4" w:rsidR="00961F27" w:rsidRPr="00535EEB" w:rsidRDefault="00961F27" w:rsidP="00961F27">
      <w:pPr>
        <w:rPr>
          <w:sz w:val="24"/>
          <w:szCs w:val="24"/>
        </w:rPr>
      </w:pPr>
      <w:r w:rsidRPr="00961F27">
        <w:rPr>
          <w:sz w:val="24"/>
          <w:szCs w:val="24"/>
        </w:rPr>
        <w:t>Function:</w:t>
      </w:r>
      <w:r w:rsidR="00535EEB">
        <w:rPr>
          <w:sz w:val="24"/>
          <w:szCs w:val="24"/>
        </w:rPr>
        <w:t xml:space="preserve"> </w:t>
      </w:r>
      <w:r w:rsidRPr="00535EEB">
        <w:rPr>
          <w:color w:val="83CAEB" w:themeColor="accent1" w:themeTint="66"/>
          <w:sz w:val="24"/>
          <w:szCs w:val="24"/>
        </w:rPr>
        <w:t xml:space="preserve">void </w:t>
      </w:r>
      <w:proofErr w:type="spellStart"/>
      <w:r w:rsidRPr="00535EEB">
        <w:rPr>
          <w:color w:val="83CAEB" w:themeColor="accent1" w:themeTint="66"/>
          <w:sz w:val="24"/>
          <w:szCs w:val="24"/>
        </w:rPr>
        <w:t>USART_PericlockControl</w:t>
      </w:r>
      <w:proofErr w:type="spellEnd"/>
      <w:r w:rsidRPr="00535EEB">
        <w:rPr>
          <w:color w:val="83CAEB" w:themeColor="accent1" w:themeTint="66"/>
          <w:sz w:val="24"/>
          <w:szCs w:val="24"/>
        </w:rPr>
        <w:t>(</w:t>
      </w:r>
      <w:proofErr w:type="spellStart"/>
      <w:r w:rsidRPr="00535EEB">
        <w:rPr>
          <w:color w:val="83CAEB" w:themeColor="accent1" w:themeTint="66"/>
          <w:sz w:val="24"/>
          <w:szCs w:val="24"/>
        </w:rPr>
        <w:t>USART_RegDef_t</w:t>
      </w:r>
      <w:proofErr w:type="spellEnd"/>
      <w:r w:rsidRPr="00535EEB">
        <w:rPr>
          <w:color w:val="83CAEB" w:themeColor="accent1" w:themeTint="66"/>
          <w:sz w:val="24"/>
          <w:szCs w:val="24"/>
        </w:rPr>
        <w:t xml:space="preserve"> *</w:t>
      </w:r>
      <w:proofErr w:type="spellStart"/>
      <w:r w:rsidRPr="00535EEB">
        <w:rPr>
          <w:color w:val="83CAEB" w:themeColor="accent1" w:themeTint="66"/>
          <w:sz w:val="24"/>
          <w:szCs w:val="24"/>
        </w:rPr>
        <w:t>pUSARTx</w:t>
      </w:r>
      <w:proofErr w:type="spellEnd"/>
      <w:r w:rsidRPr="00535EEB">
        <w:rPr>
          <w:color w:val="83CAEB" w:themeColor="accent1" w:themeTint="66"/>
          <w:sz w:val="24"/>
          <w:szCs w:val="24"/>
        </w:rPr>
        <w:t xml:space="preserve">, uint8_t </w:t>
      </w:r>
      <w:proofErr w:type="spellStart"/>
      <w:r w:rsidRPr="00535EEB">
        <w:rPr>
          <w:color w:val="83CAEB" w:themeColor="accent1" w:themeTint="66"/>
          <w:sz w:val="24"/>
          <w:szCs w:val="24"/>
        </w:rPr>
        <w:t>EnorDi</w:t>
      </w:r>
      <w:proofErr w:type="spellEnd"/>
      <w:r w:rsidRPr="00535EEB">
        <w:rPr>
          <w:color w:val="83CAEB" w:themeColor="accent1" w:themeTint="66"/>
          <w:sz w:val="24"/>
          <w:szCs w:val="24"/>
        </w:rPr>
        <w:t>);</w:t>
      </w:r>
    </w:p>
    <w:p w14:paraId="512220B3" w14:textId="77777777" w:rsidR="00961F27" w:rsidRPr="00961F27" w:rsidRDefault="00961F27" w:rsidP="00961F27">
      <w:pPr>
        <w:rPr>
          <w:sz w:val="24"/>
          <w:szCs w:val="24"/>
        </w:rPr>
      </w:pPr>
      <w:r w:rsidRPr="00961F27">
        <w:rPr>
          <w:sz w:val="24"/>
          <w:szCs w:val="24"/>
        </w:rPr>
        <w:t>Description:</w:t>
      </w:r>
    </w:p>
    <w:p w14:paraId="254D5F27" w14:textId="77777777" w:rsidR="00961F27" w:rsidRPr="00961F27" w:rsidRDefault="00961F27" w:rsidP="00961F27">
      <w:pPr>
        <w:rPr>
          <w:sz w:val="24"/>
          <w:szCs w:val="24"/>
        </w:rPr>
      </w:pPr>
      <w:r w:rsidRPr="00961F27">
        <w:rPr>
          <w:sz w:val="24"/>
          <w:szCs w:val="24"/>
        </w:rPr>
        <w:t>This function enables or disables the clock supply for the selected USART peripheral.</w:t>
      </w:r>
    </w:p>
    <w:p w14:paraId="244812C4" w14:textId="77777777" w:rsidR="00961F27" w:rsidRPr="00961F27" w:rsidRDefault="00961F27" w:rsidP="00961F27">
      <w:pPr>
        <w:rPr>
          <w:sz w:val="24"/>
          <w:szCs w:val="24"/>
        </w:rPr>
      </w:pPr>
      <w:r w:rsidRPr="00961F27">
        <w:rPr>
          <w:sz w:val="24"/>
          <w:szCs w:val="24"/>
        </w:rPr>
        <w:t>Before using USART, the peripheral clock must be enabled through the RCC (Reset and Clock Control) register.</w:t>
      </w:r>
    </w:p>
    <w:p w14:paraId="5A6AA7F9" w14:textId="5125A92C" w:rsidR="00961F27" w:rsidRPr="006B1A6C" w:rsidRDefault="00961F27" w:rsidP="00961F27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6B1A6C">
        <w:rPr>
          <w:sz w:val="24"/>
          <w:szCs w:val="24"/>
        </w:rPr>
        <w:t>pUSARTx</w:t>
      </w:r>
      <w:proofErr w:type="spellEnd"/>
      <w:r w:rsidR="006B1A6C">
        <w:rPr>
          <w:sz w:val="24"/>
          <w:szCs w:val="24"/>
        </w:rPr>
        <w:t xml:space="preserve">: </w:t>
      </w:r>
      <w:r w:rsidRPr="006B1A6C">
        <w:rPr>
          <w:sz w:val="24"/>
          <w:szCs w:val="24"/>
        </w:rPr>
        <w:t>Pointer to USART peripheral (USART1, USART2, etc.)</w:t>
      </w:r>
    </w:p>
    <w:p w14:paraId="56744FEB" w14:textId="7E760486" w:rsidR="00F85D68" w:rsidRPr="004B2780" w:rsidRDefault="00961F27" w:rsidP="00F85D68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 w:rsidRPr="006B1A6C">
        <w:rPr>
          <w:sz w:val="24"/>
          <w:szCs w:val="24"/>
        </w:rPr>
        <w:t>EnorDi</w:t>
      </w:r>
      <w:proofErr w:type="spellEnd"/>
      <w:r w:rsidR="006B1A6C">
        <w:rPr>
          <w:sz w:val="24"/>
          <w:szCs w:val="24"/>
        </w:rPr>
        <w:t xml:space="preserve">: </w:t>
      </w:r>
      <w:r w:rsidRPr="006B1A6C">
        <w:rPr>
          <w:sz w:val="24"/>
          <w:szCs w:val="24"/>
        </w:rPr>
        <w:t>Enables or disables the USART clock.</w:t>
      </w:r>
    </w:p>
    <w:p w14:paraId="14932862" w14:textId="01A23440" w:rsidR="00F85D68" w:rsidRPr="004B2780" w:rsidRDefault="00F85D68" w:rsidP="00F85D68">
      <w:pPr>
        <w:rPr>
          <w:color w:val="EE0000"/>
          <w:sz w:val="40"/>
          <w:szCs w:val="40"/>
          <w:u w:val="single"/>
        </w:rPr>
      </w:pPr>
      <w:r w:rsidRPr="004B2780">
        <w:rPr>
          <w:color w:val="EE0000"/>
          <w:sz w:val="40"/>
          <w:szCs w:val="40"/>
          <w:u w:val="single"/>
        </w:rPr>
        <w:t>Initialization APIs</w:t>
      </w:r>
    </w:p>
    <w:p w14:paraId="6C80F0FF" w14:textId="77777777" w:rsidR="00F85D68" w:rsidRPr="00E249F2" w:rsidRDefault="00F85D68" w:rsidP="00E249F2">
      <w:pPr>
        <w:pStyle w:val="ListParagraph"/>
        <w:numPr>
          <w:ilvl w:val="0"/>
          <w:numId w:val="13"/>
        </w:numPr>
        <w:rPr>
          <w:color w:val="156082" w:themeColor="accent1"/>
          <w:sz w:val="24"/>
          <w:szCs w:val="24"/>
        </w:rPr>
      </w:pPr>
      <w:proofErr w:type="spellStart"/>
      <w:r w:rsidRPr="00E249F2">
        <w:rPr>
          <w:color w:val="156082" w:themeColor="accent1"/>
          <w:sz w:val="24"/>
          <w:szCs w:val="24"/>
        </w:rPr>
        <w:t>USART_Init</w:t>
      </w:r>
      <w:proofErr w:type="spellEnd"/>
      <w:r w:rsidRPr="00E249F2">
        <w:rPr>
          <w:color w:val="156082" w:themeColor="accent1"/>
          <w:sz w:val="24"/>
          <w:szCs w:val="24"/>
        </w:rPr>
        <w:t>()</w:t>
      </w:r>
    </w:p>
    <w:p w14:paraId="04419105" w14:textId="7ADB1225" w:rsidR="00F85D68" w:rsidRPr="00F85D68" w:rsidRDefault="00F85D68" w:rsidP="00F85D68">
      <w:pPr>
        <w:rPr>
          <w:color w:val="153D63" w:themeColor="text2" w:themeTint="E6"/>
          <w:sz w:val="24"/>
          <w:szCs w:val="24"/>
        </w:rPr>
      </w:pPr>
      <w:r w:rsidRPr="00F85D68">
        <w:rPr>
          <w:color w:val="153D63" w:themeColor="text2" w:themeTint="E6"/>
          <w:sz w:val="24"/>
          <w:szCs w:val="24"/>
        </w:rPr>
        <w:t>Function:</w:t>
      </w:r>
      <w:r w:rsidRPr="00F85D68">
        <w:rPr>
          <w:color w:val="153D63" w:themeColor="text2" w:themeTint="E6"/>
          <w:sz w:val="24"/>
          <w:szCs w:val="24"/>
        </w:rPr>
        <w:t xml:space="preserve"> </w:t>
      </w:r>
      <w:r w:rsidRPr="00F85D68">
        <w:rPr>
          <w:color w:val="153D63" w:themeColor="text2" w:themeTint="E6"/>
          <w:sz w:val="24"/>
          <w:szCs w:val="24"/>
        </w:rPr>
        <w:t xml:space="preserve">void </w:t>
      </w:r>
      <w:proofErr w:type="spellStart"/>
      <w:r w:rsidRPr="00F85D68">
        <w:rPr>
          <w:color w:val="153D63" w:themeColor="text2" w:themeTint="E6"/>
          <w:sz w:val="24"/>
          <w:szCs w:val="24"/>
        </w:rPr>
        <w:t>USART_Init</w:t>
      </w:r>
      <w:proofErr w:type="spellEnd"/>
      <w:r w:rsidRPr="00F85D68">
        <w:rPr>
          <w:color w:val="153D63" w:themeColor="text2" w:themeTint="E6"/>
          <w:sz w:val="24"/>
          <w:szCs w:val="24"/>
        </w:rPr>
        <w:t>(</w:t>
      </w:r>
      <w:proofErr w:type="spellStart"/>
      <w:r w:rsidRPr="00F85D68">
        <w:rPr>
          <w:color w:val="153D63" w:themeColor="text2" w:themeTint="E6"/>
          <w:sz w:val="24"/>
          <w:szCs w:val="24"/>
        </w:rPr>
        <w:t>USART_Handle_t</w:t>
      </w:r>
      <w:proofErr w:type="spellEnd"/>
      <w:r w:rsidRPr="00F85D68">
        <w:rPr>
          <w:color w:val="153D63" w:themeColor="text2" w:themeTint="E6"/>
          <w:sz w:val="24"/>
          <w:szCs w:val="24"/>
        </w:rPr>
        <w:t xml:space="preserve"> *</w:t>
      </w:r>
      <w:proofErr w:type="spellStart"/>
      <w:r w:rsidRPr="00F85D68">
        <w:rPr>
          <w:color w:val="153D63" w:themeColor="text2" w:themeTint="E6"/>
          <w:sz w:val="24"/>
          <w:szCs w:val="24"/>
        </w:rPr>
        <w:t>pUSARTHandle</w:t>
      </w:r>
      <w:proofErr w:type="spellEnd"/>
      <w:r w:rsidRPr="00F85D68">
        <w:rPr>
          <w:color w:val="153D63" w:themeColor="text2" w:themeTint="E6"/>
          <w:sz w:val="24"/>
          <w:szCs w:val="24"/>
        </w:rPr>
        <w:t>);</w:t>
      </w:r>
    </w:p>
    <w:p w14:paraId="626512E1" w14:textId="77777777" w:rsidR="00F85D68" w:rsidRPr="00F85D68" w:rsidRDefault="00F85D68" w:rsidP="00F85D68">
      <w:pPr>
        <w:rPr>
          <w:sz w:val="24"/>
          <w:szCs w:val="24"/>
        </w:rPr>
      </w:pPr>
      <w:r w:rsidRPr="00F85D68">
        <w:rPr>
          <w:sz w:val="24"/>
          <w:szCs w:val="24"/>
        </w:rPr>
        <w:t>Description:</w:t>
      </w:r>
    </w:p>
    <w:p w14:paraId="376B4EBE" w14:textId="24557A2A" w:rsidR="00BB0BB7" w:rsidRDefault="00F85D68" w:rsidP="00F85D68">
      <w:pPr>
        <w:rPr>
          <w:sz w:val="24"/>
          <w:szCs w:val="24"/>
        </w:rPr>
      </w:pPr>
      <w:r w:rsidRPr="00F85D68">
        <w:rPr>
          <w:sz w:val="24"/>
          <w:szCs w:val="24"/>
        </w:rPr>
        <w:t>This function initializes the USART peripheral according to the configuration provided in the USART handle structure.</w:t>
      </w:r>
    </w:p>
    <w:p w14:paraId="00778813" w14:textId="4CDE9232" w:rsidR="00F85D68" w:rsidRPr="00BB0BB7" w:rsidRDefault="00F85D68" w:rsidP="00F85D68">
      <w:pPr>
        <w:rPr>
          <w:sz w:val="32"/>
          <w:szCs w:val="32"/>
        </w:rPr>
      </w:pPr>
      <w:r w:rsidRPr="00BB0BB7">
        <w:rPr>
          <w:sz w:val="32"/>
          <w:szCs w:val="32"/>
        </w:rPr>
        <w:t>Registers :</w:t>
      </w:r>
    </w:p>
    <w:p w14:paraId="04ABE865" w14:textId="1CDBF2B4" w:rsidR="00F85D68" w:rsidRPr="00203AFD" w:rsidRDefault="00F85D68" w:rsidP="00203AF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03AFD">
        <w:rPr>
          <w:sz w:val="24"/>
          <w:szCs w:val="24"/>
        </w:rPr>
        <w:t>CR1 Register</w:t>
      </w:r>
      <w:r w:rsidR="00BB0BB7" w:rsidRPr="00203AFD">
        <w:rPr>
          <w:sz w:val="24"/>
          <w:szCs w:val="24"/>
        </w:rPr>
        <w:t xml:space="preserve">: </w:t>
      </w:r>
      <w:r w:rsidR="00F21E0A" w:rsidRPr="00203AFD">
        <w:rPr>
          <w:sz w:val="24"/>
          <w:szCs w:val="24"/>
        </w:rPr>
        <w:t>control register 1</w:t>
      </w:r>
    </w:p>
    <w:p w14:paraId="678BF0FA" w14:textId="7A25D650" w:rsidR="00F85D68" w:rsidRPr="00203AFD" w:rsidRDefault="00F85D68" w:rsidP="00203AF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03AFD">
        <w:rPr>
          <w:sz w:val="24"/>
          <w:szCs w:val="24"/>
        </w:rPr>
        <w:t>CR2 Register</w:t>
      </w:r>
      <w:r w:rsidR="00203AFD">
        <w:rPr>
          <w:sz w:val="24"/>
          <w:szCs w:val="24"/>
        </w:rPr>
        <w:t>: control register 2</w:t>
      </w:r>
    </w:p>
    <w:p w14:paraId="3AEA8E89" w14:textId="11DBF19E" w:rsidR="00F85D68" w:rsidRPr="00203AFD" w:rsidRDefault="00F85D68" w:rsidP="00203AFD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203AFD">
        <w:rPr>
          <w:sz w:val="24"/>
          <w:szCs w:val="24"/>
        </w:rPr>
        <w:t xml:space="preserve">BRR </w:t>
      </w:r>
      <w:r w:rsidR="00203AFD">
        <w:rPr>
          <w:sz w:val="24"/>
          <w:szCs w:val="24"/>
        </w:rPr>
        <w:t>:</w:t>
      </w:r>
      <w:r w:rsidR="00A3403D">
        <w:rPr>
          <w:sz w:val="24"/>
          <w:szCs w:val="24"/>
        </w:rPr>
        <w:t xml:space="preserve"> baud rate register</w:t>
      </w:r>
    </w:p>
    <w:p w14:paraId="4AAE475D" w14:textId="77777777" w:rsidR="00A3403D" w:rsidRDefault="00A3403D" w:rsidP="00F85D68">
      <w:pPr>
        <w:rPr>
          <w:sz w:val="24"/>
          <w:szCs w:val="24"/>
        </w:rPr>
      </w:pPr>
    </w:p>
    <w:p w14:paraId="6EC641DE" w14:textId="77777777" w:rsidR="00774D1C" w:rsidRDefault="00774D1C" w:rsidP="00F85D68">
      <w:pPr>
        <w:rPr>
          <w:color w:val="153D63" w:themeColor="text2" w:themeTint="E6"/>
          <w:sz w:val="24"/>
          <w:szCs w:val="24"/>
        </w:rPr>
      </w:pPr>
    </w:p>
    <w:p w14:paraId="1B6C7C06" w14:textId="7E3C6A48" w:rsidR="00F85D68" w:rsidRPr="00E249F2" w:rsidRDefault="00F85D68" w:rsidP="00E249F2">
      <w:pPr>
        <w:pStyle w:val="ListParagraph"/>
        <w:numPr>
          <w:ilvl w:val="0"/>
          <w:numId w:val="13"/>
        </w:numPr>
        <w:rPr>
          <w:color w:val="153D63" w:themeColor="text2" w:themeTint="E6"/>
          <w:sz w:val="24"/>
          <w:szCs w:val="24"/>
        </w:rPr>
      </w:pPr>
      <w:proofErr w:type="spellStart"/>
      <w:r w:rsidRPr="00E249F2">
        <w:rPr>
          <w:color w:val="153D63" w:themeColor="text2" w:themeTint="E6"/>
          <w:sz w:val="24"/>
          <w:szCs w:val="24"/>
        </w:rPr>
        <w:lastRenderedPageBreak/>
        <w:t>USART_DeInit</w:t>
      </w:r>
      <w:proofErr w:type="spellEnd"/>
      <w:r w:rsidRPr="00E249F2">
        <w:rPr>
          <w:color w:val="153D63" w:themeColor="text2" w:themeTint="E6"/>
          <w:sz w:val="24"/>
          <w:szCs w:val="24"/>
        </w:rPr>
        <w:t>()</w:t>
      </w:r>
    </w:p>
    <w:p w14:paraId="18D360B4" w14:textId="6C6462B4" w:rsidR="00F85D68" w:rsidRPr="00A3403D" w:rsidRDefault="00F85D68" w:rsidP="00F85D68">
      <w:pPr>
        <w:rPr>
          <w:color w:val="215E99" w:themeColor="text2" w:themeTint="BF"/>
          <w:sz w:val="24"/>
          <w:szCs w:val="24"/>
        </w:rPr>
      </w:pPr>
      <w:r w:rsidRPr="00A3403D">
        <w:rPr>
          <w:color w:val="215E99" w:themeColor="text2" w:themeTint="BF"/>
          <w:sz w:val="24"/>
          <w:szCs w:val="24"/>
        </w:rPr>
        <w:t>Function:</w:t>
      </w:r>
      <w:r w:rsidR="00A3403D" w:rsidRPr="00A3403D">
        <w:rPr>
          <w:color w:val="215E99" w:themeColor="text2" w:themeTint="BF"/>
          <w:sz w:val="24"/>
          <w:szCs w:val="24"/>
        </w:rPr>
        <w:t xml:space="preserve"> </w:t>
      </w:r>
      <w:r w:rsidRPr="00A3403D">
        <w:rPr>
          <w:color w:val="215E99" w:themeColor="text2" w:themeTint="BF"/>
          <w:sz w:val="24"/>
          <w:szCs w:val="24"/>
        </w:rPr>
        <w:t xml:space="preserve">void </w:t>
      </w:r>
      <w:proofErr w:type="spellStart"/>
      <w:r w:rsidRPr="00A3403D">
        <w:rPr>
          <w:color w:val="215E99" w:themeColor="text2" w:themeTint="BF"/>
          <w:sz w:val="24"/>
          <w:szCs w:val="24"/>
        </w:rPr>
        <w:t>USART_DeInit</w:t>
      </w:r>
      <w:proofErr w:type="spellEnd"/>
      <w:r w:rsidRPr="00A3403D">
        <w:rPr>
          <w:color w:val="215E99" w:themeColor="text2" w:themeTint="BF"/>
          <w:sz w:val="24"/>
          <w:szCs w:val="24"/>
        </w:rPr>
        <w:t>(</w:t>
      </w:r>
      <w:proofErr w:type="spellStart"/>
      <w:r w:rsidRPr="00A3403D">
        <w:rPr>
          <w:color w:val="215E99" w:themeColor="text2" w:themeTint="BF"/>
          <w:sz w:val="24"/>
          <w:szCs w:val="24"/>
        </w:rPr>
        <w:t>USART_Handle_t</w:t>
      </w:r>
      <w:proofErr w:type="spellEnd"/>
      <w:r w:rsidRPr="00A3403D">
        <w:rPr>
          <w:color w:val="215E99" w:themeColor="text2" w:themeTint="BF"/>
          <w:sz w:val="24"/>
          <w:szCs w:val="24"/>
        </w:rPr>
        <w:t xml:space="preserve"> *</w:t>
      </w:r>
      <w:proofErr w:type="spellStart"/>
      <w:r w:rsidRPr="00A3403D">
        <w:rPr>
          <w:color w:val="215E99" w:themeColor="text2" w:themeTint="BF"/>
          <w:sz w:val="24"/>
          <w:szCs w:val="24"/>
        </w:rPr>
        <w:t>pUSARTHandle</w:t>
      </w:r>
      <w:proofErr w:type="spellEnd"/>
      <w:r w:rsidRPr="00A3403D">
        <w:rPr>
          <w:color w:val="215E99" w:themeColor="text2" w:themeTint="BF"/>
          <w:sz w:val="24"/>
          <w:szCs w:val="24"/>
        </w:rPr>
        <w:t>);</w:t>
      </w:r>
    </w:p>
    <w:p w14:paraId="0031A11A" w14:textId="77777777" w:rsidR="00F85D68" w:rsidRPr="00F85D68" w:rsidRDefault="00F85D68" w:rsidP="00F85D68">
      <w:pPr>
        <w:rPr>
          <w:sz w:val="24"/>
          <w:szCs w:val="24"/>
        </w:rPr>
      </w:pPr>
      <w:r w:rsidRPr="00F85D68">
        <w:rPr>
          <w:sz w:val="24"/>
          <w:szCs w:val="24"/>
        </w:rPr>
        <w:t>Description:</w:t>
      </w:r>
    </w:p>
    <w:p w14:paraId="1763D0C9" w14:textId="43D2E972" w:rsidR="00E43F82" w:rsidRPr="00107B37" w:rsidRDefault="00F85D68">
      <w:pPr>
        <w:rPr>
          <w:sz w:val="24"/>
          <w:szCs w:val="24"/>
        </w:rPr>
      </w:pPr>
      <w:r w:rsidRPr="00F85D68">
        <w:rPr>
          <w:sz w:val="24"/>
          <w:szCs w:val="24"/>
        </w:rPr>
        <w:t>This function resets the selected USART peripheral and returns it to the default configuration state.</w:t>
      </w:r>
    </w:p>
    <w:p w14:paraId="695D37A3" w14:textId="5ABBBF8D" w:rsidR="00994D4D" w:rsidRPr="004B2780" w:rsidRDefault="00994D4D" w:rsidP="00994D4D">
      <w:pPr>
        <w:rPr>
          <w:color w:val="EE0000"/>
          <w:sz w:val="40"/>
          <w:szCs w:val="40"/>
          <w:u w:val="single"/>
        </w:rPr>
      </w:pPr>
      <w:r w:rsidRPr="004B2780">
        <w:rPr>
          <w:color w:val="EE0000"/>
          <w:sz w:val="40"/>
          <w:szCs w:val="40"/>
          <w:u w:val="single"/>
        </w:rPr>
        <w:t>Data Transmission and Reception APIs</w:t>
      </w:r>
    </w:p>
    <w:p w14:paraId="382C602D" w14:textId="77777777" w:rsidR="00994D4D" w:rsidRPr="00E249F2" w:rsidRDefault="00994D4D" w:rsidP="00E249F2">
      <w:pPr>
        <w:pStyle w:val="ListParagraph"/>
        <w:numPr>
          <w:ilvl w:val="0"/>
          <w:numId w:val="12"/>
        </w:numPr>
        <w:rPr>
          <w:color w:val="0E2841" w:themeColor="text2"/>
        </w:rPr>
      </w:pPr>
      <w:proofErr w:type="spellStart"/>
      <w:r w:rsidRPr="00E249F2">
        <w:rPr>
          <w:color w:val="0E2841" w:themeColor="text2"/>
        </w:rPr>
        <w:t>USART_SendData</w:t>
      </w:r>
      <w:proofErr w:type="spellEnd"/>
      <w:r w:rsidRPr="00E249F2">
        <w:rPr>
          <w:color w:val="0E2841" w:themeColor="text2"/>
        </w:rPr>
        <w:t>()</w:t>
      </w:r>
    </w:p>
    <w:p w14:paraId="5DAC99B4" w14:textId="41E0E6DB" w:rsidR="00994D4D" w:rsidRPr="000A2805" w:rsidRDefault="00994D4D" w:rsidP="00994D4D">
      <w:pPr>
        <w:rPr>
          <w:color w:val="0F4761" w:themeColor="accent1" w:themeShade="BF"/>
        </w:rPr>
      </w:pPr>
      <w:r w:rsidRPr="000A2805">
        <w:rPr>
          <w:color w:val="0F4761" w:themeColor="accent1" w:themeShade="BF"/>
        </w:rPr>
        <w:t>Function:</w:t>
      </w:r>
      <w:r w:rsidRPr="000A2805">
        <w:rPr>
          <w:color w:val="0F4761" w:themeColor="accent1" w:themeShade="BF"/>
        </w:rPr>
        <w:t xml:space="preserve"> </w:t>
      </w:r>
      <w:r w:rsidRPr="000A2805">
        <w:rPr>
          <w:color w:val="0F4761" w:themeColor="accent1" w:themeShade="BF"/>
        </w:rPr>
        <w:t xml:space="preserve">void </w:t>
      </w:r>
      <w:proofErr w:type="spellStart"/>
      <w:r w:rsidRPr="000A2805">
        <w:rPr>
          <w:color w:val="0F4761" w:themeColor="accent1" w:themeShade="BF"/>
        </w:rPr>
        <w:t>USART_SendData</w:t>
      </w:r>
      <w:proofErr w:type="spellEnd"/>
      <w:r w:rsidRPr="000A2805">
        <w:rPr>
          <w:color w:val="0F4761" w:themeColor="accent1" w:themeShade="BF"/>
        </w:rPr>
        <w:t>(</w:t>
      </w:r>
      <w:r w:rsidR="000A2805" w:rsidRPr="000A2805">
        <w:rPr>
          <w:color w:val="0F4761" w:themeColor="accent1" w:themeShade="BF"/>
        </w:rPr>
        <w:t xml:space="preserve"> </w:t>
      </w:r>
      <w:proofErr w:type="spellStart"/>
      <w:r w:rsidRPr="000A2805">
        <w:rPr>
          <w:color w:val="0F4761" w:themeColor="accent1" w:themeShade="BF"/>
        </w:rPr>
        <w:t>USART_Handle_t</w:t>
      </w:r>
      <w:proofErr w:type="spellEnd"/>
      <w:r w:rsidRPr="000A2805">
        <w:rPr>
          <w:color w:val="0F4761" w:themeColor="accent1" w:themeShade="BF"/>
        </w:rPr>
        <w:t xml:space="preserve"> *</w:t>
      </w:r>
      <w:proofErr w:type="spellStart"/>
      <w:r w:rsidRPr="000A2805">
        <w:rPr>
          <w:color w:val="0F4761" w:themeColor="accent1" w:themeShade="BF"/>
        </w:rPr>
        <w:t>pUSARTHandle</w:t>
      </w:r>
      <w:proofErr w:type="spellEnd"/>
      <w:r w:rsidRPr="000A2805">
        <w:rPr>
          <w:color w:val="0F4761" w:themeColor="accent1" w:themeShade="BF"/>
        </w:rPr>
        <w:t>,</w:t>
      </w:r>
      <w:r w:rsidR="000A2805" w:rsidRPr="000A2805">
        <w:rPr>
          <w:color w:val="0F4761" w:themeColor="accent1" w:themeShade="BF"/>
        </w:rPr>
        <w:t xml:space="preserve"> </w:t>
      </w:r>
      <w:r w:rsidRPr="000A2805">
        <w:rPr>
          <w:color w:val="0F4761" w:themeColor="accent1" w:themeShade="BF"/>
        </w:rPr>
        <w:t>uint8_t *</w:t>
      </w:r>
      <w:proofErr w:type="spellStart"/>
      <w:r w:rsidRPr="000A2805">
        <w:rPr>
          <w:color w:val="0F4761" w:themeColor="accent1" w:themeShade="BF"/>
        </w:rPr>
        <w:t>pTxBuffer</w:t>
      </w:r>
      <w:proofErr w:type="spellEnd"/>
      <w:r w:rsidRPr="000A2805">
        <w:rPr>
          <w:color w:val="0F4761" w:themeColor="accent1" w:themeShade="BF"/>
        </w:rPr>
        <w:t>,</w:t>
      </w:r>
      <w:r w:rsidR="000A2805" w:rsidRPr="000A2805">
        <w:rPr>
          <w:color w:val="0F4761" w:themeColor="accent1" w:themeShade="BF"/>
        </w:rPr>
        <w:t xml:space="preserve"> </w:t>
      </w:r>
      <w:r w:rsidRPr="000A2805">
        <w:rPr>
          <w:color w:val="0F4761" w:themeColor="accent1" w:themeShade="BF"/>
        </w:rPr>
        <w:t>uint32_t</w:t>
      </w:r>
      <w:r w:rsidR="000A2805" w:rsidRPr="000A2805">
        <w:rPr>
          <w:color w:val="0F4761" w:themeColor="accent1" w:themeShade="BF"/>
        </w:rPr>
        <w:t xml:space="preserve"> </w:t>
      </w:r>
      <w:r w:rsidRPr="000A2805">
        <w:rPr>
          <w:color w:val="0F4761" w:themeColor="accent1" w:themeShade="BF"/>
        </w:rPr>
        <w:t>Len);</w:t>
      </w:r>
    </w:p>
    <w:p w14:paraId="045B10F7" w14:textId="040A4F82" w:rsidR="00994D4D" w:rsidRDefault="00994D4D" w:rsidP="00994D4D">
      <w:r>
        <w:t>Description:</w:t>
      </w:r>
      <w:r w:rsidR="00C26636">
        <w:t xml:space="preserve"> </w:t>
      </w:r>
      <w:r>
        <w:t>This function transmits data through USART.</w:t>
      </w:r>
    </w:p>
    <w:p w14:paraId="3F01D63C" w14:textId="77777777" w:rsidR="00994D4D" w:rsidRPr="00E249F2" w:rsidRDefault="00994D4D" w:rsidP="00E249F2">
      <w:pPr>
        <w:pStyle w:val="ListParagraph"/>
        <w:numPr>
          <w:ilvl w:val="0"/>
          <w:numId w:val="12"/>
        </w:numPr>
        <w:rPr>
          <w:color w:val="0E2841" w:themeColor="text2"/>
        </w:rPr>
      </w:pPr>
      <w:proofErr w:type="spellStart"/>
      <w:r w:rsidRPr="00E249F2">
        <w:rPr>
          <w:color w:val="0E2841" w:themeColor="text2"/>
        </w:rPr>
        <w:t>USART_ReceiveData</w:t>
      </w:r>
      <w:proofErr w:type="spellEnd"/>
      <w:r w:rsidRPr="00E249F2">
        <w:rPr>
          <w:color w:val="0E2841" w:themeColor="text2"/>
        </w:rPr>
        <w:t>()</w:t>
      </w:r>
    </w:p>
    <w:p w14:paraId="5DB8F09D" w14:textId="482DA4F9" w:rsidR="00994D4D" w:rsidRPr="00C26636" w:rsidRDefault="00994D4D" w:rsidP="00994D4D">
      <w:pPr>
        <w:rPr>
          <w:color w:val="45B0E1" w:themeColor="accent1" w:themeTint="99"/>
        </w:rPr>
      </w:pPr>
      <w:r w:rsidRPr="00C26636">
        <w:rPr>
          <w:color w:val="45B0E1" w:themeColor="accent1" w:themeTint="99"/>
        </w:rPr>
        <w:t>Function:</w:t>
      </w:r>
      <w:r w:rsidR="00C26636" w:rsidRPr="00C26636">
        <w:rPr>
          <w:color w:val="45B0E1" w:themeColor="accent1" w:themeTint="99"/>
        </w:rPr>
        <w:t xml:space="preserve"> </w:t>
      </w:r>
      <w:r w:rsidRPr="00C26636">
        <w:rPr>
          <w:color w:val="45B0E1" w:themeColor="accent1" w:themeTint="99"/>
        </w:rPr>
        <w:t xml:space="preserve">void </w:t>
      </w:r>
      <w:proofErr w:type="spellStart"/>
      <w:r w:rsidRPr="00C26636">
        <w:rPr>
          <w:color w:val="45B0E1" w:themeColor="accent1" w:themeTint="99"/>
        </w:rPr>
        <w:t>USART_ReceiveData</w:t>
      </w:r>
      <w:proofErr w:type="spellEnd"/>
      <w:r w:rsidRPr="00C26636">
        <w:rPr>
          <w:color w:val="45B0E1" w:themeColor="accent1" w:themeTint="99"/>
        </w:rPr>
        <w:t>(</w:t>
      </w:r>
      <w:r w:rsidR="00C26636" w:rsidRPr="00C26636">
        <w:rPr>
          <w:color w:val="45B0E1" w:themeColor="accent1" w:themeTint="99"/>
        </w:rPr>
        <w:t xml:space="preserve"> </w:t>
      </w:r>
      <w:proofErr w:type="spellStart"/>
      <w:r w:rsidRPr="00C26636">
        <w:rPr>
          <w:color w:val="45B0E1" w:themeColor="accent1" w:themeTint="99"/>
        </w:rPr>
        <w:t>USART_Handle_t</w:t>
      </w:r>
      <w:proofErr w:type="spellEnd"/>
      <w:r w:rsidRPr="00C26636">
        <w:rPr>
          <w:color w:val="45B0E1" w:themeColor="accent1" w:themeTint="99"/>
        </w:rPr>
        <w:t xml:space="preserve"> *</w:t>
      </w:r>
      <w:proofErr w:type="spellStart"/>
      <w:r w:rsidRPr="00C26636">
        <w:rPr>
          <w:color w:val="45B0E1" w:themeColor="accent1" w:themeTint="99"/>
        </w:rPr>
        <w:t>pUSARTHandle</w:t>
      </w:r>
      <w:proofErr w:type="spellEnd"/>
      <w:r w:rsidRPr="00C26636">
        <w:rPr>
          <w:color w:val="45B0E1" w:themeColor="accent1" w:themeTint="99"/>
        </w:rPr>
        <w:t>,</w:t>
      </w:r>
      <w:r w:rsidR="00C26636" w:rsidRPr="00C26636">
        <w:rPr>
          <w:color w:val="45B0E1" w:themeColor="accent1" w:themeTint="99"/>
        </w:rPr>
        <w:t xml:space="preserve"> </w:t>
      </w:r>
      <w:r w:rsidRPr="00C26636">
        <w:rPr>
          <w:color w:val="45B0E1" w:themeColor="accent1" w:themeTint="99"/>
        </w:rPr>
        <w:t>uint8_t *</w:t>
      </w:r>
      <w:proofErr w:type="spellStart"/>
      <w:r w:rsidRPr="00C26636">
        <w:rPr>
          <w:color w:val="45B0E1" w:themeColor="accent1" w:themeTint="99"/>
        </w:rPr>
        <w:t>pRxBuffer</w:t>
      </w:r>
      <w:proofErr w:type="spellEnd"/>
      <w:r w:rsidRPr="00C26636">
        <w:rPr>
          <w:color w:val="45B0E1" w:themeColor="accent1" w:themeTint="99"/>
        </w:rPr>
        <w:t>,</w:t>
      </w:r>
      <w:r w:rsidR="00C26636" w:rsidRPr="00C26636">
        <w:rPr>
          <w:color w:val="45B0E1" w:themeColor="accent1" w:themeTint="99"/>
        </w:rPr>
        <w:t xml:space="preserve"> </w:t>
      </w:r>
      <w:r w:rsidRPr="00C26636">
        <w:rPr>
          <w:color w:val="45B0E1" w:themeColor="accent1" w:themeTint="99"/>
        </w:rPr>
        <w:t xml:space="preserve">uint32_t </w:t>
      </w:r>
      <w:r w:rsidR="00C26636" w:rsidRPr="00C26636">
        <w:rPr>
          <w:color w:val="45B0E1" w:themeColor="accent1" w:themeTint="99"/>
        </w:rPr>
        <w:t xml:space="preserve"> </w:t>
      </w:r>
      <w:r w:rsidRPr="00C26636">
        <w:rPr>
          <w:color w:val="45B0E1" w:themeColor="accent1" w:themeTint="99"/>
        </w:rPr>
        <w:t>Len);</w:t>
      </w:r>
    </w:p>
    <w:p w14:paraId="103A0E52" w14:textId="56F7BFB4" w:rsidR="00994D4D" w:rsidRDefault="00994D4D" w:rsidP="00994D4D">
      <w:r>
        <w:t>Description:</w:t>
      </w:r>
      <w:r w:rsidR="00C26636">
        <w:t xml:space="preserve"> </w:t>
      </w:r>
      <w:r>
        <w:t>This function receives data from the USART peripheral.</w:t>
      </w:r>
    </w:p>
    <w:p w14:paraId="71B6A397" w14:textId="6AECC504" w:rsidR="00DC7DA9" w:rsidRPr="00DC7DA9" w:rsidRDefault="00DC7DA9" w:rsidP="00DC7DA9">
      <w:pPr>
        <w:rPr>
          <w:color w:val="EE0000"/>
          <w:sz w:val="40"/>
          <w:szCs w:val="40"/>
          <w:u w:val="single"/>
        </w:rPr>
      </w:pPr>
      <w:r w:rsidRPr="00DC7DA9">
        <w:rPr>
          <w:color w:val="EE0000"/>
          <w:sz w:val="40"/>
          <w:szCs w:val="40"/>
          <w:u w:val="single"/>
        </w:rPr>
        <w:t>Interrupt Based Communication APIs</w:t>
      </w:r>
    </w:p>
    <w:p w14:paraId="06AED00B" w14:textId="77777777" w:rsidR="00DC7DA9" w:rsidRPr="00A76336" w:rsidRDefault="00DC7DA9" w:rsidP="00A76336">
      <w:pPr>
        <w:pStyle w:val="ListParagraph"/>
        <w:numPr>
          <w:ilvl w:val="0"/>
          <w:numId w:val="11"/>
        </w:numPr>
        <w:rPr>
          <w:color w:val="0E2841" w:themeColor="text2"/>
        </w:rPr>
      </w:pPr>
      <w:proofErr w:type="spellStart"/>
      <w:r w:rsidRPr="00A76336">
        <w:rPr>
          <w:color w:val="0E2841" w:themeColor="text2"/>
        </w:rPr>
        <w:t>USART_SendDataIT</w:t>
      </w:r>
      <w:proofErr w:type="spellEnd"/>
      <w:r w:rsidRPr="00A76336">
        <w:rPr>
          <w:color w:val="0E2841" w:themeColor="text2"/>
        </w:rPr>
        <w:t>()</w:t>
      </w:r>
    </w:p>
    <w:p w14:paraId="2B2F6155" w14:textId="68F39412" w:rsidR="00DC7DA9" w:rsidRPr="00107B37" w:rsidRDefault="00DC7DA9" w:rsidP="00DC7DA9">
      <w:pPr>
        <w:rPr>
          <w:color w:val="0E2841" w:themeColor="text2"/>
        </w:rPr>
      </w:pPr>
      <w:r w:rsidRPr="00107B37">
        <w:rPr>
          <w:color w:val="0E2841" w:themeColor="text2"/>
        </w:rPr>
        <w:t>Function:</w:t>
      </w:r>
      <w:r w:rsidR="00107B37" w:rsidRPr="00107B37">
        <w:rPr>
          <w:color w:val="0E2841" w:themeColor="text2"/>
        </w:rPr>
        <w:t xml:space="preserve"> </w:t>
      </w:r>
      <w:r w:rsidRPr="00107B37">
        <w:rPr>
          <w:color w:val="0E2841" w:themeColor="text2"/>
        </w:rPr>
        <w:t xml:space="preserve">uint8_t </w:t>
      </w:r>
      <w:proofErr w:type="spellStart"/>
      <w:r w:rsidRPr="00107B37">
        <w:rPr>
          <w:color w:val="0E2841" w:themeColor="text2"/>
        </w:rPr>
        <w:t>USART_SendDataIT</w:t>
      </w:r>
      <w:proofErr w:type="spellEnd"/>
      <w:r w:rsidRPr="00107B37">
        <w:rPr>
          <w:color w:val="0E2841" w:themeColor="text2"/>
        </w:rPr>
        <w:t>(</w:t>
      </w:r>
      <w:r w:rsidR="00107B37" w:rsidRPr="00107B37">
        <w:rPr>
          <w:color w:val="0E2841" w:themeColor="text2"/>
        </w:rPr>
        <w:t xml:space="preserve"> </w:t>
      </w:r>
      <w:proofErr w:type="spellStart"/>
      <w:r w:rsidRPr="00107B37">
        <w:rPr>
          <w:color w:val="0E2841" w:themeColor="text2"/>
        </w:rPr>
        <w:t>USART_Handle_t</w:t>
      </w:r>
      <w:proofErr w:type="spellEnd"/>
      <w:r w:rsidRPr="00107B37">
        <w:rPr>
          <w:color w:val="0E2841" w:themeColor="text2"/>
        </w:rPr>
        <w:t xml:space="preserve"> *</w:t>
      </w:r>
      <w:proofErr w:type="spellStart"/>
      <w:r w:rsidRPr="00107B37">
        <w:rPr>
          <w:color w:val="0E2841" w:themeColor="text2"/>
        </w:rPr>
        <w:t>pUSARTHandle</w:t>
      </w:r>
      <w:proofErr w:type="spellEnd"/>
      <w:r w:rsidRPr="00107B37">
        <w:rPr>
          <w:color w:val="0E2841" w:themeColor="text2"/>
        </w:rPr>
        <w:t>,</w:t>
      </w:r>
      <w:r w:rsidR="00107B37" w:rsidRPr="00107B37">
        <w:rPr>
          <w:color w:val="0E2841" w:themeColor="text2"/>
        </w:rPr>
        <w:t xml:space="preserve"> </w:t>
      </w:r>
      <w:r w:rsidRPr="00107B37">
        <w:rPr>
          <w:color w:val="0E2841" w:themeColor="text2"/>
        </w:rPr>
        <w:t>uint8_t *</w:t>
      </w:r>
      <w:proofErr w:type="spellStart"/>
      <w:r w:rsidRPr="00107B37">
        <w:rPr>
          <w:color w:val="0E2841" w:themeColor="text2"/>
        </w:rPr>
        <w:t>pTxBuffer</w:t>
      </w:r>
      <w:proofErr w:type="spellEnd"/>
      <w:r w:rsidRPr="00107B37">
        <w:rPr>
          <w:color w:val="0E2841" w:themeColor="text2"/>
        </w:rPr>
        <w:t>,</w:t>
      </w:r>
      <w:r w:rsidR="00107B37" w:rsidRPr="00107B37">
        <w:rPr>
          <w:color w:val="0E2841" w:themeColor="text2"/>
        </w:rPr>
        <w:t xml:space="preserve"> </w:t>
      </w:r>
      <w:r w:rsidRPr="00107B37">
        <w:rPr>
          <w:color w:val="0E2841" w:themeColor="text2"/>
        </w:rPr>
        <w:t>uint32_t</w:t>
      </w:r>
      <w:r w:rsidR="00107B37" w:rsidRPr="00107B37">
        <w:rPr>
          <w:color w:val="0E2841" w:themeColor="text2"/>
        </w:rPr>
        <w:t xml:space="preserve"> </w:t>
      </w:r>
      <w:r w:rsidRPr="00107B37">
        <w:rPr>
          <w:color w:val="0E2841" w:themeColor="text2"/>
        </w:rPr>
        <w:t xml:space="preserve"> Len);</w:t>
      </w:r>
    </w:p>
    <w:p w14:paraId="7F1567B5" w14:textId="00C418FC" w:rsidR="00DC7DA9" w:rsidRDefault="00DC7DA9" w:rsidP="00DC7DA9">
      <w:r>
        <w:t>Description:</w:t>
      </w:r>
      <w:r w:rsidR="00107B37">
        <w:t xml:space="preserve"> </w:t>
      </w:r>
      <w:r>
        <w:t>This function performs USART transmission using interrupts.</w:t>
      </w:r>
    </w:p>
    <w:p w14:paraId="57CDD211" w14:textId="77777777" w:rsidR="00DC7DA9" w:rsidRPr="00E249F2" w:rsidRDefault="00DC7DA9" w:rsidP="00E249F2">
      <w:pPr>
        <w:pStyle w:val="ListParagraph"/>
        <w:numPr>
          <w:ilvl w:val="0"/>
          <w:numId w:val="11"/>
        </w:numPr>
        <w:rPr>
          <w:color w:val="0E2841" w:themeColor="text2"/>
        </w:rPr>
      </w:pPr>
      <w:proofErr w:type="spellStart"/>
      <w:r w:rsidRPr="00E249F2">
        <w:rPr>
          <w:color w:val="0E2841" w:themeColor="text2"/>
        </w:rPr>
        <w:t>USART_ReceiveDataIT</w:t>
      </w:r>
      <w:proofErr w:type="spellEnd"/>
      <w:r w:rsidRPr="00E249F2">
        <w:rPr>
          <w:color w:val="0E2841" w:themeColor="text2"/>
        </w:rPr>
        <w:t>()</w:t>
      </w:r>
    </w:p>
    <w:p w14:paraId="46C439D6" w14:textId="5F6CC788" w:rsidR="00DC7DA9" w:rsidRPr="00107B37" w:rsidRDefault="00DC7DA9" w:rsidP="00DC7DA9">
      <w:pPr>
        <w:rPr>
          <w:color w:val="0E2841" w:themeColor="text2"/>
        </w:rPr>
      </w:pPr>
      <w:r w:rsidRPr="00107B37">
        <w:rPr>
          <w:color w:val="0E2841" w:themeColor="text2"/>
        </w:rPr>
        <w:t>Function:</w:t>
      </w:r>
      <w:r w:rsidR="00107B37" w:rsidRPr="00107B37">
        <w:rPr>
          <w:color w:val="0E2841" w:themeColor="text2"/>
        </w:rPr>
        <w:t xml:space="preserve"> </w:t>
      </w:r>
      <w:r w:rsidRPr="00107B37">
        <w:rPr>
          <w:color w:val="0E2841" w:themeColor="text2"/>
        </w:rPr>
        <w:t xml:space="preserve">uint8_t </w:t>
      </w:r>
      <w:proofErr w:type="spellStart"/>
      <w:r w:rsidRPr="00107B37">
        <w:rPr>
          <w:color w:val="0E2841" w:themeColor="text2"/>
        </w:rPr>
        <w:t>USART_ReceiveDataIT</w:t>
      </w:r>
      <w:proofErr w:type="spellEnd"/>
      <w:r w:rsidRPr="00107B37">
        <w:rPr>
          <w:color w:val="0E2841" w:themeColor="text2"/>
        </w:rPr>
        <w:t>(</w:t>
      </w:r>
      <w:r w:rsidR="00107B37" w:rsidRPr="00107B37">
        <w:rPr>
          <w:color w:val="0E2841" w:themeColor="text2"/>
        </w:rPr>
        <w:t xml:space="preserve"> </w:t>
      </w:r>
      <w:proofErr w:type="spellStart"/>
      <w:r w:rsidRPr="00107B37">
        <w:rPr>
          <w:color w:val="0E2841" w:themeColor="text2"/>
        </w:rPr>
        <w:t>USART_Handle_t</w:t>
      </w:r>
      <w:proofErr w:type="spellEnd"/>
      <w:r w:rsidRPr="00107B37">
        <w:rPr>
          <w:color w:val="0E2841" w:themeColor="text2"/>
        </w:rPr>
        <w:t xml:space="preserve"> *</w:t>
      </w:r>
      <w:proofErr w:type="spellStart"/>
      <w:r w:rsidRPr="00107B37">
        <w:rPr>
          <w:color w:val="0E2841" w:themeColor="text2"/>
        </w:rPr>
        <w:t>pUSARTHandle</w:t>
      </w:r>
      <w:proofErr w:type="spellEnd"/>
      <w:r w:rsidRPr="00107B37">
        <w:rPr>
          <w:color w:val="0E2841" w:themeColor="text2"/>
        </w:rPr>
        <w:t>,</w:t>
      </w:r>
      <w:r w:rsidR="00107B37" w:rsidRPr="00107B37">
        <w:rPr>
          <w:color w:val="0E2841" w:themeColor="text2"/>
        </w:rPr>
        <w:t xml:space="preserve"> </w:t>
      </w:r>
      <w:r w:rsidRPr="00107B37">
        <w:rPr>
          <w:color w:val="0E2841" w:themeColor="text2"/>
        </w:rPr>
        <w:t>uint8_t *</w:t>
      </w:r>
      <w:proofErr w:type="spellStart"/>
      <w:r w:rsidRPr="00107B37">
        <w:rPr>
          <w:color w:val="0E2841" w:themeColor="text2"/>
        </w:rPr>
        <w:t>pRxBuffer</w:t>
      </w:r>
      <w:proofErr w:type="spellEnd"/>
      <w:r w:rsidRPr="00107B37">
        <w:rPr>
          <w:color w:val="0E2841" w:themeColor="text2"/>
        </w:rPr>
        <w:t>,</w:t>
      </w:r>
    </w:p>
    <w:p w14:paraId="18D2D8F2" w14:textId="105056C3" w:rsidR="00DC7DA9" w:rsidRPr="00107B37" w:rsidRDefault="00DC7DA9" w:rsidP="00DC7DA9">
      <w:pPr>
        <w:rPr>
          <w:color w:val="0E2841" w:themeColor="text2"/>
        </w:rPr>
      </w:pPr>
      <w:r w:rsidRPr="00107B37">
        <w:rPr>
          <w:color w:val="0E2841" w:themeColor="text2"/>
        </w:rPr>
        <w:t>uint32_t</w:t>
      </w:r>
      <w:r w:rsidR="00107B37" w:rsidRPr="00107B37">
        <w:rPr>
          <w:color w:val="0E2841" w:themeColor="text2"/>
        </w:rPr>
        <w:t xml:space="preserve"> </w:t>
      </w:r>
      <w:r w:rsidRPr="00107B37">
        <w:rPr>
          <w:color w:val="0E2841" w:themeColor="text2"/>
        </w:rPr>
        <w:t xml:space="preserve"> Len</w:t>
      </w:r>
      <w:r w:rsidR="00107B37" w:rsidRPr="00107B37">
        <w:rPr>
          <w:color w:val="0E2841" w:themeColor="text2"/>
        </w:rPr>
        <w:t xml:space="preserve"> </w:t>
      </w:r>
      <w:r w:rsidRPr="00107B37">
        <w:rPr>
          <w:color w:val="0E2841" w:themeColor="text2"/>
        </w:rPr>
        <w:t>);</w:t>
      </w:r>
    </w:p>
    <w:p w14:paraId="0EF2283F" w14:textId="334308F4" w:rsidR="00DC7DA9" w:rsidRDefault="00DC7DA9" w:rsidP="00DC7DA9">
      <w:r>
        <w:t>Description:</w:t>
      </w:r>
      <w:r w:rsidR="00107B37">
        <w:t xml:space="preserve"> </w:t>
      </w:r>
      <w:r>
        <w:t>This function receives data using interrupts.</w:t>
      </w:r>
    </w:p>
    <w:p w14:paraId="737085C9" w14:textId="11B9E47D" w:rsidR="00906C4F" w:rsidRPr="00906C4F" w:rsidRDefault="00906C4F" w:rsidP="00906C4F">
      <w:pPr>
        <w:rPr>
          <w:color w:val="EE0000"/>
          <w:sz w:val="40"/>
          <w:szCs w:val="40"/>
          <w:u w:val="single"/>
        </w:rPr>
      </w:pPr>
      <w:r w:rsidRPr="00906C4F">
        <w:rPr>
          <w:color w:val="EE0000"/>
          <w:sz w:val="40"/>
          <w:szCs w:val="40"/>
          <w:u w:val="single"/>
        </w:rPr>
        <w:t>Interrupt</w:t>
      </w:r>
      <w:r w:rsidRPr="00906C4F">
        <w:rPr>
          <w:color w:val="EE0000"/>
          <w:sz w:val="40"/>
          <w:szCs w:val="40"/>
          <w:u w:val="single"/>
        </w:rPr>
        <w:t xml:space="preserve"> </w:t>
      </w:r>
      <w:r w:rsidRPr="00906C4F">
        <w:rPr>
          <w:color w:val="EE0000"/>
          <w:sz w:val="40"/>
          <w:szCs w:val="40"/>
          <w:u w:val="single"/>
        </w:rPr>
        <w:t>APIs</w:t>
      </w:r>
    </w:p>
    <w:p w14:paraId="3EC95459" w14:textId="77777777" w:rsidR="00906C4F" w:rsidRPr="00017D35" w:rsidRDefault="00906C4F" w:rsidP="00017D35">
      <w:pPr>
        <w:pStyle w:val="ListParagraph"/>
        <w:numPr>
          <w:ilvl w:val="0"/>
          <w:numId w:val="10"/>
        </w:numPr>
        <w:rPr>
          <w:color w:val="0E2841" w:themeColor="text2"/>
        </w:rPr>
      </w:pPr>
      <w:proofErr w:type="spellStart"/>
      <w:r w:rsidRPr="00017D35">
        <w:rPr>
          <w:color w:val="0E2841" w:themeColor="text2"/>
        </w:rPr>
        <w:t>USART_IRQInterruptConfig</w:t>
      </w:r>
      <w:proofErr w:type="spellEnd"/>
      <w:r w:rsidRPr="00017D35">
        <w:rPr>
          <w:color w:val="0E2841" w:themeColor="text2"/>
        </w:rPr>
        <w:t>()</w:t>
      </w:r>
    </w:p>
    <w:p w14:paraId="730FBF2B" w14:textId="373C368F" w:rsidR="00906C4F" w:rsidRPr="00906C4F" w:rsidRDefault="00906C4F" w:rsidP="00906C4F">
      <w:pPr>
        <w:rPr>
          <w:color w:val="0E2841" w:themeColor="text2"/>
        </w:rPr>
      </w:pPr>
      <w:r w:rsidRPr="00906C4F">
        <w:rPr>
          <w:color w:val="0E2841" w:themeColor="text2"/>
        </w:rPr>
        <w:t>Function:</w:t>
      </w:r>
      <w:r w:rsidRPr="00906C4F">
        <w:rPr>
          <w:color w:val="0E2841" w:themeColor="text2"/>
        </w:rPr>
        <w:t xml:space="preserve"> </w:t>
      </w:r>
      <w:r w:rsidRPr="00906C4F">
        <w:rPr>
          <w:color w:val="0E2841" w:themeColor="text2"/>
        </w:rPr>
        <w:t xml:space="preserve">void </w:t>
      </w:r>
      <w:proofErr w:type="spellStart"/>
      <w:r w:rsidRPr="00906C4F">
        <w:rPr>
          <w:color w:val="0E2841" w:themeColor="text2"/>
        </w:rPr>
        <w:t>USART_IRQInterruptConfig</w:t>
      </w:r>
      <w:proofErr w:type="spellEnd"/>
      <w:r w:rsidRPr="00906C4F">
        <w:rPr>
          <w:color w:val="0E2841" w:themeColor="text2"/>
        </w:rPr>
        <w:t xml:space="preserve">(uint8_t </w:t>
      </w:r>
      <w:proofErr w:type="spellStart"/>
      <w:r w:rsidRPr="00906C4F">
        <w:rPr>
          <w:color w:val="0E2841" w:themeColor="text2"/>
        </w:rPr>
        <w:t>IRQNumber</w:t>
      </w:r>
      <w:proofErr w:type="spellEnd"/>
      <w:r w:rsidRPr="00906C4F">
        <w:rPr>
          <w:color w:val="0E2841" w:themeColor="text2"/>
        </w:rPr>
        <w:t xml:space="preserve">, uint8_t </w:t>
      </w:r>
      <w:proofErr w:type="spellStart"/>
      <w:r w:rsidRPr="00906C4F">
        <w:rPr>
          <w:color w:val="0E2841" w:themeColor="text2"/>
        </w:rPr>
        <w:t>EnorDi</w:t>
      </w:r>
      <w:proofErr w:type="spellEnd"/>
      <w:r w:rsidRPr="00906C4F">
        <w:rPr>
          <w:color w:val="0E2841" w:themeColor="text2"/>
        </w:rPr>
        <w:t>);</w:t>
      </w:r>
    </w:p>
    <w:p w14:paraId="4C23373E" w14:textId="12DF115A" w:rsidR="00906C4F" w:rsidRDefault="00906C4F" w:rsidP="00906C4F">
      <w:r>
        <w:t>Description:</w:t>
      </w:r>
      <w:r>
        <w:t xml:space="preserve"> </w:t>
      </w:r>
      <w:r>
        <w:t>Enables or disables USART interrupts through the NVIC controller.</w:t>
      </w:r>
    </w:p>
    <w:p w14:paraId="7E0B33D0" w14:textId="77777777" w:rsidR="00906C4F" w:rsidRPr="00017D35" w:rsidRDefault="00906C4F" w:rsidP="00017D35">
      <w:pPr>
        <w:pStyle w:val="ListParagraph"/>
        <w:numPr>
          <w:ilvl w:val="0"/>
          <w:numId w:val="10"/>
        </w:numPr>
        <w:rPr>
          <w:color w:val="0E2841" w:themeColor="text2"/>
        </w:rPr>
      </w:pPr>
      <w:proofErr w:type="spellStart"/>
      <w:r w:rsidRPr="00017D35">
        <w:rPr>
          <w:color w:val="0E2841" w:themeColor="text2"/>
        </w:rPr>
        <w:t>USART_IRQPriorityConfig</w:t>
      </w:r>
      <w:proofErr w:type="spellEnd"/>
      <w:r w:rsidRPr="00017D35">
        <w:rPr>
          <w:color w:val="0E2841" w:themeColor="text2"/>
        </w:rPr>
        <w:t>()</w:t>
      </w:r>
    </w:p>
    <w:p w14:paraId="5331C21E" w14:textId="0B70C4E2" w:rsidR="00906C4F" w:rsidRPr="00906C4F" w:rsidRDefault="00906C4F" w:rsidP="00906C4F">
      <w:pPr>
        <w:rPr>
          <w:color w:val="0E2841" w:themeColor="text2"/>
        </w:rPr>
      </w:pPr>
      <w:r w:rsidRPr="00906C4F">
        <w:rPr>
          <w:color w:val="0E2841" w:themeColor="text2"/>
        </w:rPr>
        <w:t>Function:</w:t>
      </w:r>
      <w:r w:rsidRPr="00906C4F">
        <w:rPr>
          <w:color w:val="0E2841" w:themeColor="text2"/>
        </w:rPr>
        <w:t xml:space="preserve"> </w:t>
      </w:r>
      <w:r w:rsidRPr="00906C4F">
        <w:rPr>
          <w:color w:val="0E2841" w:themeColor="text2"/>
        </w:rPr>
        <w:t xml:space="preserve">void </w:t>
      </w:r>
      <w:proofErr w:type="spellStart"/>
      <w:r w:rsidRPr="00906C4F">
        <w:rPr>
          <w:color w:val="0E2841" w:themeColor="text2"/>
        </w:rPr>
        <w:t>USART_IRQPriorityConfig</w:t>
      </w:r>
      <w:proofErr w:type="spellEnd"/>
      <w:r w:rsidRPr="00906C4F">
        <w:rPr>
          <w:color w:val="0E2841" w:themeColor="text2"/>
        </w:rPr>
        <w:t xml:space="preserve">(uint8_t </w:t>
      </w:r>
      <w:proofErr w:type="spellStart"/>
      <w:r w:rsidRPr="00906C4F">
        <w:rPr>
          <w:color w:val="0E2841" w:themeColor="text2"/>
        </w:rPr>
        <w:t>IRQNumber</w:t>
      </w:r>
      <w:proofErr w:type="spellEnd"/>
      <w:r w:rsidRPr="00906C4F">
        <w:rPr>
          <w:color w:val="0E2841" w:themeColor="text2"/>
        </w:rPr>
        <w:t xml:space="preserve">, uint32_t </w:t>
      </w:r>
      <w:proofErr w:type="spellStart"/>
      <w:r w:rsidRPr="00906C4F">
        <w:rPr>
          <w:color w:val="0E2841" w:themeColor="text2"/>
        </w:rPr>
        <w:t>IRQPriority</w:t>
      </w:r>
      <w:proofErr w:type="spellEnd"/>
      <w:r w:rsidRPr="00906C4F">
        <w:rPr>
          <w:color w:val="0E2841" w:themeColor="text2"/>
        </w:rPr>
        <w:t>);</w:t>
      </w:r>
    </w:p>
    <w:p w14:paraId="52F36A40" w14:textId="38A523D0" w:rsidR="00906C4F" w:rsidRDefault="00906C4F" w:rsidP="00906C4F">
      <w:r>
        <w:t>Description:</w:t>
      </w:r>
      <w:r>
        <w:t xml:space="preserve"> </w:t>
      </w:r>
      <w:r>
        <w:t>Sets the priority level for USART interrupts.</w:t>
      </w:r>
    </w:p>
    <w:p w14:paraId="5F3FF3C3" w14:textId="77777777" w:rsidR="00906C4F" w:rsidRPr="00017D35" w:rsidRDefault="00906C4F" w:rsidP="00017D35">
      <w:pPr>
        <w:pStyle w:val="ListParagraph"/>
        <w:numPr>
          <w:ilvl w:val="0"/>
          <w:numId w:val="10"/>
        </w:numPr>
        <w:rPr>
          <w:color w:val="0E2841" w:themeColor="text2"/>
        </w:rPr>
      </w:pPr>
      <w:proofErr w:type="spellStart"/>
      <w:r w:rsidRPr="00017D35">
        <w:rPr>
          <w:color w:val="0E2841" w:themeColor="text2"/>
        </w:rPr>
        <w:lastRenderedPageBreak/>
        <w:t>USART_IRQHandling</w:t>
      </w:r>
      <w:proofErr w:type="spellEnd"/>
      <w:r w:rsidRPr="00017D35">
        <w:rPr>
          <w:color w:val="0E2841" w:themeColor="text2"/>
        </w:rPr>
        <w:t>()</w:t>
      </w:r>
    </w:p>
    <w:p w14:paraId="07251DF4" w14:textId="23521A50" w:rsidR="00906C4F" w:rsidRPr="00906C4F" w:rsidRDefault="00906C4F" w:rsidP="00906C4F">
      <w:pPr>
        <w:rPr>
          <w:color w:val="0E2841" w:themeColor="text2"/>
        </w:rPr>
      </w:pPr>
      <w:r w:rsidRPr="00906C4F">
        <w:rPr>
          <w:color w:val="0E2841" w:themeColor="text2"/>
        </w:rPr>
        <w:t>Function:</w:t>
      </w:r>
      <w:r w:rsidRPr="00906C4F">
        <w:rPr>
          <w:color w:val="0E2841" w:themeColor="text2"/>
        </w:rPr>
        <w:t xml:space="preserve"> </w:t>
      </w:r>
      <w:r w:rsidRPr="00906C4F">
        <w:rPr>
          <w:color w:val="0E2841" w:themeColor="text2"/>
        </w:rPr>
        <w:t xml:space="preserve">void </w:t>
      </w:r>
      <w:proofErr w:type="spellStart"/>
      <w:r w:rsidRPr="00906C4F">
        <w:rPr>
          <w:color w:val="0E2841" w:themeColor="text2"/>
        </w:rPr>
        <w:t>USART_IRQHandling</w:t>
      </w:r>
      <w:proofErr w:type="spellEnd"/>
      <w:r w:rsidRPr="00906C4F">
        <w:rPr>
          <w:color w:val="0E2841" w:themeColor="text2"/>
        </w:rPr>
        <w:t>(</w:t>
      </w:r>
      <w:proofErr w:type="spellStart"/>
      <w:r w:rsidRPr="00906C4F">
        <w:rPr>
          <w:color w:val="0E2841" w:themeColor="text2"/>
        </w:rPr>
        <w:t>USART_Handle_t</w:t>
      </w:r>
      <w:proofErr w:type="spellEnd"/>
      <w:r w:rsidRPr="00906C4F">
        <w:rPr>
          <w:color w:val="0E2841" w:themeColor="text2"/>
        </w:rPr>
        <w:t xml:space="preserve"> *</w:t>
      </w:r>
      <w:proofErr w:type="spellStart"/>
      <w:r w:rsidRPr="00906C4F">
        <w:rPr>
          <w:color w:val="0E2841" w:themeColor="text2"/>
        </w:rPr>
        <w:t>pUSARTHandle</w:t>
      </w:r>
      <w:proofErr w:type="spellEnd"/>
      <w:r w:rsidRPr="00906C4F">
        <w:rPr>
          <w:color w:val="0E2841" w:themeColor="text2"/>
        </w:rPr>
        <w:t>);</w:t>
      </w:r>
    </w:p>
    <w:p w14:paraId="2E4D6644" w14:textId="5848ECEA" w:rsidR="007019D3" w:rsidRDefault="00906C4F" w:rsidP="007019D3">
      <w:r>
        <w:t>Description:</w:t>
      </w:r>
      <w:r>
        <w:t xml:space="preserve"> </w:t>
      </w:r>
      <w:r>
        <w:t xml:space="preserve">Handles USART interrupt events </w:t>
      </w:r>
      <w:r w:rsidR="007019D3">
        <w:t>.</w:t>
      </w:r>
    </w:p>
    <w:p w14:paraId="55D9CCF7" w14:textId="502AFF3E" w:rsidR="007019D3" w:rsidRPr="00017D35" w:rsidRDefault="00017D35" w:rsidP="007019D3">
      <w:pPr>
        <w:rPr>
          <w:color w:val="EE0000"/>
          <w:sz w:val="40"/>
          <w:szCs w:val="40"/>
          <w:u w:val="single"/>
        </w:rPr>
      </w:pPr>
      <w:r w:rsidRPr="00017D35">
        <w:rPr>
          <w:color w:val="EE0000"/>
          <w:sz w:val="40"/>
          <w:szCs w:val="40"/>
          <w:u w:val="single"/>
        </w:rPr>
        <w:t>OTHER APIs</w:t>
      </w:r>
    </w:p>
    <w:p w14:paraId="6A5909DB" w14:textId="77777777" w:rsidR="007019D3" w:rsidRPr="00017D35" w:rsidRDefault="007019D3" w:rsidP="00017D35">
      <w:pPr>
        <w:pStyle w:val="ListParagraph"/>
        <w:numPr>
          <w:ilvl w:val="0"/>
          <w:numId w:val="9"/>
        </w:numPr>
        <w:rPr>
          <w:color w:val="0E2841" w:themeColor="text2"/>
        </w:rPr>
      </w:pPr>
      <w:proofErr w:type="spellStart"/>
      <w:r w:rsidRPr="00017D35">
        <w:rPr>
          <w:color w:val="0E2841" w:themeColor="text2"/>
        </w:rPr>
        <w:t>USART_GetFlagStatus</w:t>
      </w:r>
      <w:proofErr w:type="spellEnd"/>
      <w:r w:rsidRPr="00017D35">
        <w:rPr>
          <w:color w:val="0E2841" w:themeColor="text2"/>
        </w:rPr>
        <w:t>()</w:t>
      </w:r>
    </w:p>
    <w:p w14:paraId="3952F1EB" w14:textId="0799400F" w:rsidR="007019D3" w:rsidRPr="00017D35" w:rsidRDefault="007019D3" w:rsidP="007019D3">
      <w:pPr>
        <w:rPr>
          <w:color w:val="0E2841" w:themeColor="text2"/>
        </w:rPr>
      </w:pPr>
      <w:r w:rsidRPr="00017D35">
        <w:rPr>
          <w:color w:val="0E2841" w:themeColor="text2"/>
        </w:rPr>
        <w:t>Function:</w:t>
      </w:r>
      <w:r w:rsidRPr="00017D35">
        <w:rPr>
          <w:color w:val="0E2841" w:themeColor="text2"/>
        </w:rPr>
        <w:t xml:space="preserve"> </w:t>
      </w:r>
      <w:r w:rsidRPr="00017D35">
        <w:rPr>
          <w:color w:val="0E2841" w:themeColor="text2"/>
        </w:rPr>
        <w:t xml:space="preserve">uint8_t </w:t>
      </w:r>
      <w:proofErr w:type="spellStart"/>
      <w:r w:rsidRPr="00017D35">
        <w:rPr>
          <w:color w:val="0E2841" w:themeColor="text2"/>
        </w:rPr>
        <w:t>USART_GetFlagStatus</w:t>
      </w:r>
      <w:proofErr w:type="spellEnd"/>
      <w:r w:rsidRPr="00017D35">
        <w:rPr>
          <w:color w:val="0E2841" w:themeColor="text2"/>
        </w:rPr>
        <w:t>(</w:t>
      </w:r>
      <w:r w:rsidR="00D16119" w:rsidRPr="00017D35">
        <w:rPr>
          <w:color w:val="0E2841" w:themeColor="text2"/>
        </w:rPr>
        <w:t xml:space="preserve"> </w:t>
      </w:r>
      <w:proofErr w:type="spellStart"/>
      <w:r w:rsidRPr="00017D35">
        <w:rPr>
          <w:color w:val="0E2841" w:themeColor="text2"/>
        </w:rPr>
        <w:t>USART_RegDef_t</w:t>
      </w:r>
      <w:proofErr w:type="spellEnd"/>
      <w:r w:rsidRPr="00017D35">
        <w:rPr>
          <w:color w:val="0E2841" w:themeColor="text2"/>
        </w:rPr>
        <w:t xml:space="preserve"> *</w:t>
      </w:r>
      <w:proofErr w:type="spellStart"/>
      <w:r w:rsidRPr="00017D35">
        <w:rPr>
          <w:color w:val="0E2841" w:themeColor="text2"/>
        </w:rPr>
        <w:t>pUSARTx</w:t>
      </w:r>
      <w:proofErr w:type="spellEnd"/>
      <w:r w:rsidRPr="00017D35">
        <w:rPr>
          <w:color w:val="0E2841" w:themeColor="text2"/>
        </w:rPr>
        <w:t>,</w:t>
      </w:r>
      <w:r w:rsidR="00D16119" w:rsidRPr="00017D35">
        <w:rPr>
          <w:color w:val="0E2841" w:themeColor="text2"/>
        </w:rPr>
        <w:t xml:space="preserve"> </w:t>
      </w:r>
      <w:r w:rsidRPr="00017D35">
        <w:rPr>
          <w:color w:val="0E2841" w:themeColor="text2"/>
        </w:rPr>
        <w:t xml:space="preserve">uint8_t </w:t>
      </w:r>
      <w:proofErr w:type="spellStart"/>
      <w:r w:rsidRPr="00017D35">
        <w:rPr>
          <w:color w:val="0E2841" w:themeColor="text2"/>
        </w:rPr>
        <w:t>StatusFlagName</w:t>
      </w:r>
      <w:proofErr w:type="spellEnd"/>
      <w:r w:rsidRPr="00017D35">
        <w:rPr>
          <w:color w:val="0E2841" w:themeColor="text2"/>
        </w:rPr>
        <w:t>);</w:t>
      </w:r>
    </w:p>
    <w:p w14:paraId="28F28840" w14:textId="028CBDD4" w:rsidR="007019D3" w:rsidRDefault="007019D3" w:rsidP="007019D3">
      <w:r>
        <w:t>Description:</w:t>
      </w:r>
      <w:r w:rsidR="00D16119">
        <w:t xml:space="preserve"> </w:t>
      </w:r>
      <w:r>
        <w:t>Checks the status of USART flags.</w:t>
      </w:r>
    </w:p>
    <w:p w14:paraId="4A5FC778" w14:textId="77777777" w:rsidR="007019D3" w:rsidRPr="00017D35" w:rsidRDefault="007019D3" w:rsidP="00017D35">
      <w:pPr>
        <w:pStyle w:val="ListParagraph"/>
        <w:numPr>
          <w:ilvl w:val="0"/>
          <w:numId w:val="9"/>
        </w:numPr>
        <w:rPr>
          <w:color w:val="0E2841" w:themeColor="text2"/>
        </w:rPr>
      </w:pPr>
      <w:proofErr w:type="spellStart"/>
      <w:r w:rsidRPr="00017D35">
        <w:rPr>
          <w:color w:val="0E2841" w:themeColor="text2"/>
        </w:rPr>
        <w:t>USART_ClearFlag</w:t>
      </w:r>
      <w:proofErr w:type="spellEnd"/>
      <w:r w:rsidRPr="00017D35">
        <w:rPr>
          <w:color w:val="0E2841" w:themeColor="text2"/>
        </w:rPr>
        <w:t>()</w:t>
      </w:r>
    </w:p>
    <w:p w14:paraId="08653201" w14:textId="43123952" w:rsidR="007019D3" w:rsidRPr="00017D35" w:rsidRDefault="007019D3" w:rsidP="007019D3">
      <w:pPr>
        <w:rPr>
          <w:color w:val="0E2841" w:themeColor="text2"/>
        </w:rPr>
      </w:pPr>
      <w:r w:rsidRPr="00017D35">
        <w:rPr>
          <w:color w:val="0E2841" w:themeColor="text2"/>
        </w:rPr>
        <w:t>Function:</w:t>
      </w:r>
      <w:r w:rsidR="00D16119" w:rsidRPr="00017D35">
        <w:rPr>
          <w:color w:val="0E2841" w:themeColor="text2"/>
        </w:rPr>
        <w:t xml:space="preserve"> </w:t>
      </w:r>
      <w:r w:rsidRPr="00017D35">
        <w:rPr>
          <w:color w:val="0E2841" w:themeColor="text2"/>
        </w:rPr>
        <w:t xml:space="preserve">void </w:t>
      </w:r>
      <w:proofErr w:type="spellStart"/>
      <w:r w:rsidRPr="00017D35">
        <w:rPr>
          <w:color w:val="0E2841" w:themeColor="text2"/>
        </w:rPr>
        <w:t>USART_ClearFlag</w:t>
      </w:r>
      <w:proofErr w:type="spellEnd"/>
      <w:r w:rsidRPr="00017D35">
        <w:rPr>
          <w:color w:val="0E2841" w:themeColor="text2"/>
        </w:rPr>
        <w:t>(</w:t>
      </w:r>
      <w:r w:rsidR="00D16119" w:rsidRPr="00017D35">
        <w:rPr>
          <w:color w:val="0E2841" w:themeColor="text2"/>
        </w:rPr>
        <w:t xml:space="preserve"> </w:t>
      </w:r>
      <w:proofErr w:type="spellStart"/>
      <w:r w:rsidRPr="00017D35">
        <w:rPr>
          <w:color w:val="0E2841" w:themeColor="text2"/>
        </w:rPr>
        <w:t>USART_RegDef_t</w:t>
      </w:r>
      <w:proofErr w:type="spellEnd"/>
      <w:r w:rsidRPr="00017D35">
        <w:rPr>
          <w:color w:val="0E2841" w:themeColor="text2"/>
        </w:rPr>
        <w:t xml:space="preserve"> *</w:t>
      </w:r>
      <w:proofErr w:type="spellStart"/>
      <w:r w:rsidRPr="00017D35">
        <w:rPr>
          <w:color w:val="0E2841" w:themeColor="text2"/>
        </w:rPr>
        <w:t>pUSARTx</w:t>
      </w:r>
      <w:proofErr w:type="spellEnd"/>
      <w:r w:rsidRPr="00017D35">
        <w:rPr>
          <w:color w:val="0E2841" w:themeColor="text2"/>
        </w:rPr>
        <w:t>,</w:t>
      </w:r>
      <w:r w:rsidR="00D16119" w:rsidRPr="00017D35">
        <w:rPr>
          <w:color w:val="0E2841" w:themeColor="text2"/>
        </w:rPr>
        <w:t xml:space="preserve"> </w:t>
      </w:r>
      <w:r w:rsidRPr="00017D35">
        <w:rPr>
          <w:color w:val="0E2841" w:themeColor="text2"/>
        </w:rPr>
        <w:t xml:space="preserve">uint16_t </w:t>
      </w:r>
      <w:proofErr w:type="spellStart"/>
      <w:r w:rsidRPr="00017D35">
        <w:rPr>
          <w:color w:val="0E2841" w:themeColor="text2"/>
        </w:rPr>
        <w:t>StatusFlagName</w:t>
      </w:r>
      <w:proofErr w:type="spellEnd"/>
      <w:r w:rsidR="00D16119" w:rsidRPr="00017D35">
        <w:rPr>
          <w:color w:val="0E2841" w:themeColor="text2"/>
        </w:rPr>
        <w:t xml:space="preserve"> </w:t>
      </w:r>
      <w:r w:rsidRPr="00017D35">
        <w:rPr>
          <w:color w:val="0E2841" w:themeColor="text2"/>
        </w:rPr>
        <w:t>);</w:t>
      </w:r>
    </w:p>
    <w:p w14:paraId="729FDE72" w14:textId="22A376A8" w:rsidR="007019D3" w:rsidRDefault="007019D3" w:rsidP="007019D3">
      <w:r>
        <w:t>Description:</w:t>
      </w:r>
      <w:r w:rsidR="00D16119">
        <w:t xml:space="preserve"> </w:t>
      </w:r>
      <w:r>
        <w:t>Clears USART status flags after handling communication events.</w:t>
      </w:r>
    </w:p>
    <w:p w14:paraId="7A25BDB6" w14:textId="77777777" w:rsidR="007019D3" w:rsidRPr="00017D35" w:rsidRDefault="007019D3" w:rsidP="00017D35">
      <w:pPr>
        <w:pStyle w:val="ListParagraph"/>
        <w:numPr>
          <w:ilvl w:val="0"/>
          <w:numId w:val="9"/>
        </w:numPr>
        <w:rPr>
          <w:color w:val="0E2841" w:themeColor="text2"/>
        </w:rPr>
      </w:pPr>
      <w:proofErr w:type="spellStart"/>
      <w:r w:rsidRPr="00017D35">
        <w:rPr>
          <w:color w:val="0E2841" w:themeColor="text2"/>
        </w:rPr>
        <w:t>USART_PeripheralControl</w:t>
      </w:r>
      <w:proofErr w:type="spellEnd"/>
      <w:r w:rsidRPr="00017D35">
        <w:rPr>
          <w:color w:val="0E2841" w:themeColor="text2"/>
        </w:rPr>
        <w:t>()</w:t>
      </w:r>
    </w:p>
    <w:p w14:paraId="4093273B" w14:textId="10C6C79C" w:rsidR="007019D3" w:rsidRPr="00017D35" w:rsidRDefault="007019D3" w:rsidP="007019D3">
      <w:pPr>
        <w:rPr>
          <w:color w:val="0E2841" w:themeColor="text2"/>
        </w:rPr>
      </w:pPr>
      <w:r w:rsidRPr="00017D35">
        <w:rPr>
          <w:color w:val="0E2841" w:themeColor="text2"/>
        </w:rPr>
        <w:t>Function:</w:t>
      </w:r>
      <w:r w:rsidR="00D16119" w:rsidRPr="00017D35">
        <w:rPr>
          <w:color w:val="0E2841" w:themeColor="text2"/>
        </w:rPr>
        <w:t xml:space="preserve"> </w:t>
      </w:r>
      <w:r w:rsidRPr="00017D35">
        <w:rPr>
          <w:color w:val="0E2841" w:themeColor="text2"/>
        </w:rPr>
        <w:t xml:space="preserve">void </w:t>
      </w:r>
      <w:proofErr w:type="spellStart"/>
      <w:r w:rsidRPr="00017D35">
        <w:rPr>
          <w:color w:val="0E2841" w:themeColor="text2"/>
        </w:rPr>
        <w:t>USART_PeripheralControl</w:t>
      </w:r>
      <w:proofErr w:type="spellEnd"/>
      <w:r w:rsidRPr="00017D35">
        <w:rPr>
          <w:color w:val="0E2841" w:themeColor="text2"/>
        </w:rPr>
        <w:t>(</w:t>
      </w:r>
      <w:r w:rsidR="00D16119" w:rsidRPr="00017D35">
        <w:rPr>
          <w:color w:val="0E2841" w:themeColor="text2"/>
        </w:rPr>
        <w:t xml:space="preserve"> </w:t>
      </w:r>
      <w:proofErr w:type="spellStart"/>
      <w:r w:rsidRPr="00017D35">
        <w:rPr>
          <w:color w:val="0E2841" w:themeColor="text2"/>
        </w:rPr>
        <w:t>USART_RegDef_t</w:t>
      </w:r>
      <w:proofErr w:type="spellEnd"/>
      <w:r w:rsidRPr="00017D35">
        <w:rPr>
          <w:color w:val="0E2841" w:themeColor="text2"/>
        </w:rPr>
        <w:t xml:space="preserve"> *</w:t>
      </w:r>
      <w:proofErr w:type="spellStart"/>
      <w:r w:rsidRPr="00017D35">
        <w:rPr>
          <w:color w:val="0E2841" w:themeColor="text2"/>
        </w:rPr>
        <w:t>pUSARTx</w:t>
      </w:r>
      <w:proofErr w:type="spellEnd"/>
      <w:r w:rsidRPr="00017D35">
        <w:rPr>
          <w:color w:val="0E2841" w:themeColor="text2"/>
        </w:rPr>
        <w:t>,</w:t>
      </w:r>
      <w:r w:rsidR="00D16119" w:rsidRPr="00017D35">
        <w:rPr>
          <w:color w:val="0E2841" w:themeColor="text2"/>
        </w:rPr>
        <w:t xml:space="preserve"> </w:t>
      </w:r>
      <w:r w:rsidRPr="00017D35">
        <w:rPr>
          <w:color w:val="0E2841" w:themeColor="text2"/>
        </w:rPr>
        <w:t xml:space="preserve">uint8_t </w:t>
      </w:r>
      <w:proofErr w:type="spellStart"/>
      <w:r w:rsidRPr="00017D35">
        <w:rPr>
          <w:color w:val="0E2841" w:themeColor="text2"/>
        </w:rPr>
        <w:t>EnorDi</w:t>
      </w:r>
      <w:proofErr w:type="spellEnd"/>
      <w:r w:rsidR="00D16119" w:rsidRPr="00017D35">
        <w:rPr>
          <w:color w:val="0E2841" w:themeColor="text2"/>
        </w:rPr>
        <w:t xml:space="preserve"> </w:t>
      </w:r>
      <w:r w:rsidRPr="00017D35">
        <w:rPr>
          <w:color w:val="0E2841" w:themeColor="text2"/>
        </w:rPr>
        <w:t>);</w:t>
      </w:r>
    </w:p>
    <w:p w14:paraId="1A204047" w14:textId="104937FE" w:rsidR="007019D3" w:rsidRDefault="007019D3" w:rsidP="007019D3">
      <w:r>
        <w:t>Description:</w:t>
      </w:r>
      <w:r w:rsidR="00D16119">
        <w:t xml:space="preserve"> </w:t>
      </w:r>
      <w:r>
        <w:t>Enables or disables the USART peripheral.</w:t>
      </w:r>
    </w:p>
    <w:p w14:paraId="624EA235" w14:textId="77777777" w:rsidR="007019D3" w:rsidRPr="00017D35" w:rsidRDefault="007019D3" w:rsidP="00017D35">
      <w:pPr>
        <w:pStyle w:val="ListParagraph"/>
        <w:numPr>
          <w:ilvl w:val="0"/>
          <w:numId w:val="9"/>
        </w:numPr>
        <w:rPr>
          <w:color w:val="0E2841" w:themeColor="text2"/>
        </w:rPr>
      </w:pPr>
      <w:proofErr w:type="spellStart"/>
      <w:r w:rsidRPr="00017D35">
        <w:rPr>
          <w:color w:val="0E2841" w:themeColor="text2"/>
        </w:rPr>
        <w:t>USART_SetBaudRate</w:t>
      </w:r>
      <w:proofErr w:type="spellEnd"/>
      <w:r w:rsidRPr="00017D35">
        <w:rPr>
          <w:color w:val="0E2841" w:themeColor="text2"/>
        </w:rPr>
        <w:t>()</w:t>
      </w:r>
    </w:p>
    <w:p w14:paraId="25B33E44" w14:textId="5D5B1479" w:rsidR="007019D3" w:rsidRPr="00017D35" w:rsidRDefault="007019D3" w:rsidP="007019D3">
      <w:pPr>
        <w:rPr>
          <w:color w:val="0E2841" w:themeColor="text2"/>
        </w:rPr>
      </w:pPr>
      <w:r w:rsidRPr="00017D35">
        <w:rPr>
          <w:color w:val="0E2841" w:themeColor="text2"/>
        </w:rPr>
        <w:t>Function:</w:t>
      </w:r>
      <w:r w:rsidR="00D16119" w:rsidRPr="00017D35">
        <w:rPr>
          <w:color w:val="0E2841" w:themeColor="text2"/>
        </w:rPr>
        <w:t xml:space="preserve"> </w:t>
      </w:r>
      <w:r w:rsidRPr="00017D35">
        <w:rPr>
          <w:color w:val="0E2841" w:themeColor="text2"/>
        </w:rPr>
        <w:t xml:space="preserve">void </w:t>
      </w:r>
      <w:proofErr w:type="spellStart"/>
      <w:r w:rsidRPr="00017D35">
        <w:rPr>
          <w:color w:val="0E2841" w:themeColor="text2"/>
        </w:rPr>
        <w:t>USART_SetBaudRate</w:t>
      </w:r>
      <w:proofErr w:type="spellEnd"/>
      <w:r w:rsidRPr="00017D35">
        <w:rPr>
          <w:color w:val="0E2841" w:themeColor="text2"/>
        </w:rPr>
        <w:t>(</w:t>
      </w:r>
      <w:r w:rsidR="00D16119" w:rsidRPr="00017D35">
        <w:rPr>
          <w:color w:val="0E2841" w:themeColor="text2"/>
        </w:rPr>
        <w:t xml:space="preserve"> </w:t>
      </w:r>
      <w:proofErr w:type="spellStart"/>
      <w:r w:rsidRPr="00017D35">
        <w:rPr>
          <w:color w:val="0E2841" w:themeColor="text2"/>
        </w:rPr>
        <w:t>USART_RegDef_t</w:t>
      </w:r>
      <w:proofErr w:type="spellEnd"/>
      <w:r w:rsidRPr="00017D35">
        <w:rPr>
          <w:color w:val="0E2841" w:themeColor="text2"/>
        </w:rPr>
        <w:t xml:space="preserve"> *</w:t>
      </w:r>
      <w:proofErr w:type="spellStart"/>
      <w:r w:rsidRPr="00017D35">
        <w:rPr>
          <w:color w:val="0E2841" w:themeColor="text2"/>
        </w:rPr>
        <w:t>pUSARTx</w:t>
      </w:r>
      <w:proofErr w:type="spellEnd"/>
      <w:r w:rsidRPr="00017D35">
        <w:rPr>
          <w:color w:val="0E2841" w:themeColor="text2"/>
        </w:rPr>
        <w:t>,</w:t>
      </w:r>
      <w:r w:rsidR="00D16119" w:rsidRPr="00017D35">
        <w:rPr>
          <w:color w:val="0E2841" w:themeColor="text2"/>
        </w:rPr>
        <w:t xml:space="preserve"> </w:t>
      </w:r>
      <w:r w:rsidRPr="00017D35">
        <w:rPr>
          <w:color w:val="0E2841" w:themeColor="text2"/>
        </w:rPr>
        <w:t xml:space="preserve">uint32_t </w:t>
      </w:r>
      <w:proofErr w:type="spellStart"/>
      <w:r w:rsidRPr="00017D35">
        <w:rPr>
          <w:color w:val="0E2841" w:themeColor="text2"/>
        </w:rPr>
        <w:t>BaudRate</w:t>
      </w:r>
      <w:proofErr w:type="spellEnd"/>
      <w:r w:rsidR="00D16119" w:rsidRPr="00017D35">
        <w:rPr>
          <w:color w:val="0E2841" w:themeColor="text2"/>
        </w:rPr>
        <w:t xml:space="preserve"> </w:t>
      </w:r>
      <w:r w:rsidRPr="00017D35">
        <w:rPr>
          <w:color w:val="0E2841" w:themeColor="text2"/>
        </w:rPr>
        <w:t>);</w:t>
      </w:r>
    </w:p>
    <w:p w14:paraId="10470A89" w14:textId="40BC65F1" w:rsidR="007019D3" w:rsidRDefault="007019D3" w:rsidP="007019D3">
      <w:r>
        <w:t>Description:</w:t>
      </w:r>
      <w:r w:rsidR="00D16119">
        <w:t xml:space="preserve"> </w:t>
      </w:r>
      <w:r>
        <w:t>Configures the USART communication speed by updating the baud rate register.</w:t>
      </w:r>
    </w:p>
    <w:p w14:paraId="2EE0187B" w14:textId="2190EE14" w:rsidR="00DC7DA9" w:rsidRPr="00E43F82" w:rsidRDefault="00DC7DA9" w:rsidP="007019D3">
      <w:pPr>
        <w:pStyle w:val="ListParagraph"/>
      </w:pPr>
    </w:p>
    <w:sectPr w:rsidR="00DC7DA9" w:rsidRPr="00E43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8290F"/>
    <w:multiLevelType w:val="hybridMultilevel"/>
    <w:tmpl w:val="6BE82D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B864B3"/>
    <w:multiLevelType w:val="hybridMultilevel"/>
    <w:tmpl w:val="9D2C0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E7E7F"/>
    <w:multiLevelType w:val="hybridMultilevel"/>
    <w:tmpl w:val="4036EB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AD5512"/>
    <w:multiLevelType w:val="hybridMultilevel"/>
    <w:tmpl w:val="C04A67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DD3DF0"/>
    <w:multiLevelType w:val="hybridMultilevel"/>
    <w:tmpl w:val="8548B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9236E0"/>
    <w:multiLevelType w:val="hybridMultilevel"/>
    <w:tmpl w:val="D4147A1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15D27D1"/>
    <w:multiLevelType w:val="hybridMultilevel"/>
    <w:tmpl w:val="BB702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BD0185"/>
    <w:multiLevelType w:val="hybridMultilevel"/>
    <w:tmpl w:val="462441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0F52CA"/>
    <w:multiLevelType w:val="hybridMultilevel"/>
    <w:tmpl w:val="C1CC59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A40116"/>
    <w:multiLevelType w:val="hybridMultilevel"/>
    <w:tmpl w:val="E612BD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CB457A"/>
    <w:multiLevelType w:val="hybridMultilevel"/>
    <w:tmpl w:val="B0B818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7C679C"/>
    <w:multiLevelType w:val="hybridMultilevel"/>
    <w:tmpl w:val="0BCCDB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F56BA5"/>
    <w:multiLevelType w:val="hybridMultilevel"/>
    <w:tmpl w:val="B162AA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281820">
    <w:abstractNumId w:val="12"/>
  </w:num>
  <w:num w:numId="2" w16cid:durableId="1662078573">
    <w:abstractNumId w:val="11"/>
  </w:num>
  <w:num w:numId="3" w16cid:durableId="1224683878">
    <w:abstractNumId w:val="8"/>
  </w:num>
  <w:num w:numId="4" w16cid:durableId="151918320">
    <w:abstractNumId w:val="3"/>
  </w:num>
  <w:num w:numId="5" w16cid:durableId="1053314792">
    <w:abstractNumId w:val="7"/>
  </w:num>
  <w:num w:numId="6" w16cid:durableId="1860198452">
    <w:abstractNumId w:val="10"/>
  </w:num>
  <w:num w:numId="7" w16cid:durableId="1061099576">
    <w:abstractNumId w:val="6"/>
  </w:num>
  <w:num w:numId="8" w16cid:durableId="1020933745">
    <w:abstractNumId w:val="5"/>
  </w:num>
  <w:num w:numId="9" w16cid:durableId="972104085">
    <w:abstractNumId w:val="0"/>
  </w:num>
  <w:num w:numId="10" w16cid:durableId="77676201">
    <w:abstractNumId w:val="2"/>
  </w:num>
  <w:num w:numId="11" w16cid:durableId="785470114">
    <w:abstractNumId w:val="9"/>
  </w:num>
  <w:num w:numId="12" w16cid:durableId="1224096292">
    <w:abstractNumId w:val="4"/>
  </w:num>
  <w:num w:numId="13" w16cid:durableId="11701732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F82"/>
    <w:rsid w:val="00017D35"/>
    <w:rsid w:val="000A2805"/>
    <w:rsid w:val="00107B37"/>
    <w:rsid w:val="00186AA4"/>
    <w:rsid w:val="00200094"/>
    <w:rsid w:val="00203AFD"/>
    <w:rsid w:val="002547C6"/>
    <w:rsid w:val="0030746A"/>
    <w:rsid w:val="0032226D"/>
    <w:rsid w:val="004B2780"/>
    <w:rsid w:val="00520726"/>
    <w:rsid w:val="00530DB7"/>
    <w:rsid w:val="00535EEB"/>
    <w:rsid w:val="00641551"/>
    <w:rsid w:val="00683E56"/>
    <w:rsid w:val="006B1A6C"/>
    <w:rsid w:val="007019D3"/>
    <w:rsid w:val="0070342D"/>
    <w:rsid w:val="007519C2"/>
    <w:rsid w:val="00774D1C"/>
    <w:rsid w:val="007A5C5E"/>
    <w:rsid w:val="008543A1"/>
    <w:rsid w:val="00906C4F"/>
    <w:rsid w:val="0091748B"/>
    <w:rsid w:val="00952D5D"/>
    <w:rsid w:val="00961F27"/>
    <w:rsid w:val="00994D4D"/>
    <w:rsid w:val="00A3403D"/>
    <w:rsid w:val="00A76336"/>
    <w:rsid w:val="00B36F32"/>
    <w:rsid w:val="00BB0BB7"/>
    <w:rsid w:val="00BF159F"/>
    <w:rsid w:val="00C26636"/>
    <w:rsid w:val="00C424EC"/>
    <w:rsid w:val="00D16119"/>
    <w:rsid w:val="00D30B7C"/>
    <w:rsid w:val="00DC7DA9"/>
    <w:rsid w:val="00E249F2"/>
    <w:rsid w:val="00E43F82"/>
    <w:rsid w:val="00F21E0A"/>
    <w:rsid w:val="00F7176A"/>
    <w:rsid w:val="00F85D68"/>
    <w:rsid w:val="00FC2A33"/>
    <w:rsid w:val="00FF1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3594E"/>
  <w15:chartTrackingRefBased/>
  <w15:docId w15:val="{01D37D75-2CD5-4AE4-8F16-AA50D769E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3</Pages>
  <Words>492</Words>
  <Characters>2809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 V K</dc:creator>
  <cp:keywords/>
  <dc:description/>
  <cp:lastModifiedBy>Megha V K</cp:lastModifiedBy>
  <cp:revision>40</cp:revision>
  <dcterms:created xsi:type="dcterms:W3CDTF">2026-06-16T15:16:00Z</dcterms:created>
  <dcterms:modified xsi:type="dcterms:W3CDTF">2026-06-17T15:47:00Z</dcterms:modified>
</cp:coreProperties>
</file>