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Calibri" w:cs="Calibri" w:eastAsia="Calibri" w:hAnsi="Calibri"/>
          <w:b w:val="1"/>
          <w:sz w:val="120"/>
          <w:szCs w:val="1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Calibri" w:cs="Calibri" w:eastAsia="Calibri" w:hAnsi="Calibri"/>
          <w:b w:val="1"/>
          <w:sz w:val="120"/>
          <w:szCs w:val="120"/>
        </w:rPr>
      </w:pPr>
      <w:r w:rsidDel="00000000" w:rsidR="00000000" w:rsidRPr="00000000">
        <w:rPr>
          <w:rFonts w:ascii="Calibri" w:cs="Calibri" w:eastAsia="Calibri" w:hAnsi="Calibri"/>
          <w:b w:val="1"/>
          <w:sz w:val="120"/>
          <w:szCs w:val="120"/>
          <w:rtl w:val="0"/>
        </w:rPr>
        <w:t xml:space="preserve">EDUCENTER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A  PLATFORM FOR STUDENT-TEACHER INTERACTION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righ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righ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righ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righ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righ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righ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righ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righ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righ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righ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righ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righ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4320" w:firstLine="0"/>
        <w:contextualSpacing w:val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Shruthi Gopinath 01FB16ECS378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righ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Simrita Jayasimha 01FB16ECS384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righ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Sinchana Gowda 01FB16ECS385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righ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V S Meghana 01FB16ECS426</w:t>
      </w:r>
    </w:p>
    <w:p w:rsidR="00000000" w:rsidDel="00000000" w:rsidP="00000000" w:rsidRDefault="00000000" w:rsidRPr="00000000">
      <w:pPr>
        <w:contextualSpacing w:val="0"/>
        <w:jc w:val="right"/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Educenter is a platform for student-teacher interaction.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It enables teachers to upload assignments and study material, which can be accessed and downloaded by students.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36"/>
          <w:szCs w:val="36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highlight w:val="white"/>
          <w:rtl w:val="0"/>
        </w:rPr>
        <w:t xml:space="preserve">The website also serves as a platform to exchange questions and answers. A student or teacher can create a topic and ask relevant questions, which in turn is available to be viewed or answered by anyone. Students can choose to be anonymous while posting on the forum. 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36"/>
          <w:szCs w:val="36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highlight w:val="white"/>
          <w:rtl w:val="0"/>
        </w:rPr>
        <w:t xml:space="preserve">The homepage includes an announcements tab, a calendar of events, and contact information as well.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36"/>
          <w:szCs w:val="36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highlight w:val="white"/>
          <w:rtl w:val="0"/>
        </w:rPr>
        <w:t xml:space="preserve">Login redirects the user to their respective forums.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36"/>
          <w:szCs w:val="36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highlight w:val="white"/>
          <w:rtl w:val="0"/>
        </w:rPr>
        <w:t xml:space="preserve">Logout redirects the user back to the homepage.</w:t>
      </w:r>
    </w:p>
    <w:p w:rsidR="00000000" w:rsidDel="00000000" w:rsidP="00000000" w:rsidRDefault="00000000" w:rsidRPr="00000000">
      <w:pPr>
        <w:contextualSpacing w:val="0"/>
        <w:jc w:val="both"/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