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C4B058" w14:textId="77777777" w:rsidR="00E043A0" w:rsidRDefault="00000000">
      <w:pPr>
        <w:spacing w:after="0"/>
        <w:jc w:val="center"/>
        <w:rPr>
          <w:b/>
          <w:sz w:val="28"/>
          <w:szCs w:val="28"/>
        </w:rPr>
      </w:pPr>
      <w:r>
        <w:rPr>
          <w:b/>
          <w:sz w:val="28"/>
          <w:szCs w:val="28"/>
        </w:rPr>
        <w:t>Ideation Phase</w:t>
      </w:r>
    </w:p>
    <w:p w14:paraId="55ADF3D0" w14:textId="77777777" w:rsidR="00E043A0" w:rsidRDefault="00000000">
      <w:pPr>
        <w:spacing w:after="0"/>
        <w:jc w:val="center"/>
        <w:rPr>
          <w:b/>
          <w:sz w:val="28"/>
          <w:szCs w:val="28"/>
        </w:rPr>
      </w:pPr>
      <w:r>
        <w:rPr>
          <w:b/>
          <w:sz w:val="28"/>
          <w:szCs w:val="28"/>
        </w:rPr>
        <w:t>Empathize &amp; Discover</w:t>
      </w:r>
    </w:p>
    <w:p w14:paraId="0D6F5638" w14:textId="77777777" w:rsidR="00E043A0" w:rsidRDefault="00E043A0">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043A0" w14:paraId="09FC3C2E" w14:textId="77777777">
        <w:tc>
          <w:tcPr>
            <w:tcW w:w="4508" w:type="dxa"/>
          </w:tcPr>
          <w:p w14:paraId="034B6C27" w14:textId="77777777" w:rsidR="00E043A0" w:rsidRDefault="00000000">
            <w:r>
              <w:t>Date</w:t>
            </w:r>
          </w:p>
        </w:tc>
        <w:tc>
          <w:tcPr>
            <w:tcW w:w="4508" w:type="dxa"/>
          </w:tcPr>
          <w:p w14:paraId="7F80C46B" w14:textId="07A3EF71" w:rsidR="00E043A0" w:rsidRDefault="00A76B33">
            <w:r>
              <w:t>27 June 2025</w:t>
            </w:r>
          </w:p>
        </w:tc>
      </w:tr>
      <w:tr w:rsidR="00E043A0" w14:paraId="69577EF8" w14:textId="77777777">
        <w:tc>
          <w:tcPr>
            <w:tcW w:w="4508" w:type="dxa"/>
          </w:tcPr>
          <w:p w14:paraId="2C9D6C21" w14:textId="77777777" w:rsidR="00E043A0" w:rsidRDefault="00000000">
            <w:r>
              <w:t>Team ID</w:t>
            </w:r>
          </w:p>
        </w:tc>
        <w:tc>
          <w:tcPr>
            <w:tcW w:w="4508" w:type="dxa"/>
          </w:tcPr>
          <w:p w14:paraId="2E4A0967" w14:textId="0927AA3C" w:rsidR="00E043A0" w:rsidRDefault="00A76B33">
            <w:r w:rsidRPr="00467733">
              <w:t>LTVIP2025TMID52085</w:t>
            </w:r>
          </w:p>
        </w:tc>
      </w:tr>
      <w:tr w:rsidR="00E043A0" w14:paraId="039CA987" w14:textId="77777777">
        <w:tc>
          <w:tcPr>
            <w:tcW w:w="4508" w:type="dxa"/>
          </w:tcPr>
          <w:p w14:paraId="5CAEE608" w14:textId="77777777" w:rsidR="00E043A0" w:rsidRDefault="00000000">
            <w:r>
              <w:t>Project Name</w:t>
            </w:r>
          </w:p>
        </w:tc>
        <w:tc>
          <w:tcPr>
            <w:tcW w:w="4508" w:type="dxa"/>
          </w:tcPr>
          <w:p w14:paraId="3CBB9700" w14:textId="012347F0" w:rsidR="00E043A0" w:rsidRDefault="00A76B33">
            <w:proofErr w:type="spellStart"/>
            <w:r>
              <w:t>R</w:t>
            </w:r>
            <w:r w:rsidRPr="00467733">
              <w:t>esolve</w:t>
            </w:r>
            <w:r>
              <w:t>N</w:t>
            </w:r>
            <w:r w:rsidRPr="00467733">
              <w:t>ow</w:t>
            </w:r>
            <w:proofErr w:type="spellEnd"/>
            <w:r w:rsidRPr="00467733">
              <w:t>: your platform for online complaints</w:t>
            </w:r>
          </w:p>
        </w:tc>
      </w:tr>
      <w:tr w:rsidR="00E043A0" w14:paraId="04B66D30" w14:textId="77777777">
        <w:tc>
          <w:tcPr>
            <w:tcW w:w="4508" w:type="dxa"/>
          </w:tcPr>
          <w:p w14:paraId="2C20614F" w14:textId="77777777" w:rsidR="00E043A0" w:rsidRDefault="00000000">
            <w:r>
              <w:t>Maximum Marks</w:t>
            </w:r>
          </w:p>
        </w:tc>
        <w:tc>
          <w:tcPr>
            <w:tcW w:w="4508" w:type="dxa"/>
          </w:tcPr>
          <w:p w14:paraId="7141CF31" w14:textId="77777777" w:rsidR="00E043A0" w:rsidRDefault="00000000">
            <w:r>
              <w:t>4 Marks</w:t>
            </w:r>
          </w:p>
        </w:tc>
      </w:tr>
    </w:tbl>
    <w:p w14:paraId="65876A94" w14:textId="77777777" w:rsidR="00E043A0" w:rsidRDefault="00E043A0">
      <w:pPr>
        <w:rPr>
          <w:b/>
          <w:sz w:val="24"/>
          <w:szCs w:val="24"/>
        </w:rPr>
      </w:pPr>
    </w:p>
    <w:p w14:paraId="1710AD0C" w14:textId="77777777" w:rsidR="00E043A0" w:rsidRDefault="00000000">
      <w:pPr>
        <w:rPr>
          <w:b/>
          <w:sz w:val="24"/>
          <w:szCs w:val="24"/>
        </w:rPr>
      </w:pPr>
      <w:r>
        <w:rPr>
          <w:b/>
          <w:sz w:val="24"/>
          <w:szCs w:val="24"/>
        </w:rPr>
        <w:t>Empathy Map Canvas:</w:t>
      </w:r>
    </w:p>
    <w:p w14:paraId="75CB73CE" w14:textId="77777777" w:rsidR="00E043A0"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1926ACDC" w14:textId="77777777" w:rsidR="00E043A0" w:rsidRDefault="00E043A0">
      <w:pPr>
        <w:pBdr>
          <w:top w:val="nil"/>
          <w:left w:val="nil"/>
          <w:bottom w:val="nil"/>
          <w:right w:val="nil"/>
          <w:between w:val="nil"/>
        </w:pBdr>
        <w:spacing w:after="0" w:line="240" w:lineRule="auto"/>
        <w:jc w:val="both"/>
        <w:rPr>
          <w:color w:val="2A2A2A"/>
          <w:sz w:val="24"/>
          <w:szCs w:val="24"/>
        </w:rPr>
      </w:pPr>
    </w:p>
    <w:p w14:paraId="7BC233AF" w14:textId="77777777" w:rsidR="00E043A0" w:rsidRDefault="0000000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6445B084" w14:textId="77777777" w:rsidR="00E043A0" w:rsidRDefault="0000000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6091A02D" w14:textId="77777777" w:rsidR="00E043A0" w:rsidRDefault="00000000">
      <w:pPr>
        <w:jc w:val="both"/>
        <w:rPr>
          <w:b/>
          <w:color w:val="2A2A2A"/>
          <w:sz w:val="24"/>
          <w:szCs w:val="24"/>
        </w:rPr>
      </w:pPr>
      <w:r>
        <w:rPr>
          <w:b/>
          <w:color w:val="2A2A2A"/>
          <w:sz w:val="24"/>
          <w:szCs w:val="24"/>
        </w:rPr>
        <w:t>Example:</w:t>
      </w:r>
    </w:p>
    <w:p w14:paraId="4DBAD196" w14:textId="77777777" w:rsidR="00E043A0" w:rsidRDefault="00000000">
      <w:pPr>
        <w:jc w:val="both"/>
        <w:rPr>
          <w:b/>
          <w:color w:val="2A2A2A"/>
          <w:sz w:val="24"/>
          <w:szCs w:val="24"/>
        </w:rPr>
      </w:pPr>
      <w:r>
        <w:rPr>
          <w:noProof/>
        </w:rPr>
        <w:drawing>
          <wp:inline distT="0" distB="0" distL="0" distR="0" wp14:anchorId="06DA1647" wp14:editId="77956813">
            <wp:extent cx="5731510" cy="3974465"/>
            <wp:effectExtent l="0" t="0" r="0" b="0"/>
            <wp:docPr id="5"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5"/>
                    <a:srcRect/>
                    <a:stretch>
                      <a:fillRect/>
                    </a:stretch>
                  </pic:blipFill>
                  <pic:spPr>
                    <a:xfrm>
                      <a:off x="0" y="0"/>
                      <a:ext cx="5731510" cy="3974465"/>
                    </a:xfrm>
                    <a:prstGeom prst="rect">
                      <a:avLst/>
                    </a:prstGeom>
                    <a:ln/>
                  </pic:spPr>
                </pic:pic>
              </a:graphicData>
            </a:graphic>
          </wp:inline>
        </w:drawing>
      </w:r>
    </w:p>
    <w:p w14:paraId="13074F45" w14:textId="77777777" w:rsidR="00E043A0" w:rsidRDefault="00E043A0">
      <w:pPr>
        <w:rPr>
          <w:sz w:val="24"/>
          <w:szCs w:val="24"/>
        </w:rPr>
      </w:pPr>
    </w:p>
    <w:p w14:paraId="28568947" w14:textId="77777777" w:rsidR="00E043A0" w:rsidRDefault="00E043A0">
      <w:pPr>
        <w:jc w:val="both"/>
        <w:rPr>
          <w:b/>
          <w:color w:val="2A2A2A"/>
          <w:sz w:val="24"/>
          <w:szCs w:val="24"/>
        </w:rPr>
      </w:pPr>
    </w:p>
    <w:p w14:paraId="1ADD2FFA" w14:textId="77777777" w:rsidR="00E043A0" w:rsidRDefault="00E043A0">
      <w:pPr>
        <w:jc w:val="both"/>
        <w:rPr>
          <w:b/>
          <w:color w:val="2A2A2A"/>
          <w:sz w:val="24"/>
          <w:szCs w:val="24"/>
        </w:rPr>
      </w:pPr>
    </w:p>
    <w:p w14:paraId="45A8E66B" w14:textId="77777777" w:rsidR="00B750E1" w:rsidRDefault="00B750E1">
      <w:pPr>
        <w:jc w:val="both"/>
        <w:rPr>
          <w:b/>
          <w:color w:val="2A2A2A"/>
          <w:sz w:val="24"/>
          <w:szCs w:val="24"/>
        </w:rPr>
      </w:pPr>
    </w:p>
    <w:p w14:paraId="328652BA" w14:textId="6F533EBA" w:rsidR="00E043A0" w:rsidRDefault="00000000">
      <w:pPr>
        <w:jc w:val="both"/>
        <w:rPr>
          <w:b/>
          <w:color w:val="2A2A2A"/>
          <w:sz w:val="24"/>
          <w:szCs w:val="24"/>
        </w:rPr>
      </w:pPr>
      <w:r>
        <w:rPr>
          <w:b/>
          <w:color w:val="2A2A2A"/>
          <w:sz w:val="24"/>
          <w:szCs w:val="24"/>
        </w:rPr>
        <w:lastRenderedPageBreak/>
        <w:t xml:space="preserve">Example: </w:t>
      </w:r>
      <w:r w:rsidR="00B750E1">
        <w:rPr>
          <w:b/>
          <w:color w:val="2A2A2A"/>
          <w:sz w:val="24"/>
          <w:szCs w:val="24"/>
        </w:rPr>
        <w:t>Resolve Now</w:t>
      </w:r>
    </w:p>
    <w:p w14:paraId="6620794B" w14:textId="000C81CC" w:rsidR="00E043A0" w:rsidRDefault="00B750E1">
      <w:pPr>
        <w:rPr>
          <w:sz w:val="24"/>
          <w:szCs w:val="24"/>
        </w:rPr>
      </w:pPr>
      <w:r>
        <w:rPr>
          <w:noProof/>
        </w:rPr>
        <w:drawing>
          <wp:anchor distT="0" distB="0" distL="0" distR="0" simplePos="0" relativeHeight="251659264" behindDoc="1" locked="0" layoutInCell="1" hidden="0" allowOverlap="1" wp14:anchorId="7ADC1E03" wp14:editId="69784E0D">
            <wp:simplePos x="0" y="0"/>
            <wp:positionH relativeFrom="column">
              <wp:posOffset>0</wp:posOffset>
            </wp:positionH>
            <wp:positionV relativeFrom="paragraph">
              <wp:posOffset>0</wp:posOffset>
            </wp:positionV>
            <wp:extent cx="5734050" cy="4743562"/>
            <wp:effectExtent l="0" t="0" r="0" b="0"/>
            <wp:wrapNone/>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734050" cy="4743562"/>
                    </a:xfrm>
                    <a:prstGeom prst="rect">
                      <a:avLst/>
                    </a:prstGeom>
                    <a:ln/>
                  </pic:spPr>
                </pic:pic>
              </a:graphicData>
            </a:graphic>
          </wp:anchor>
        </w:drawing>
      </w:r>
    </w:p>
    <w:sectPr w:rsidR="00E043A0">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panose1 w:val="00000000000000000000"/>
    <w:charset w:val="00"/>
    <w:family w:val="roman"/>
    <w:notTrueType/>
    <w:pitch w:val="default"/>
  </w:font>
  <w:font w:name="Georgia">
    <w:panose1 w:val="02040502050405020303"/>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3A0"/>
    <w:rsid w:val="00126E8D"/>
    <w:rsid w:val="00845617"/>
    <w:rsid w:val="00A76B33"/>
    <w:rsid w:val="00B750E1"/>
    <w:rsid w:val="00E043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2AA20"/>
  <w15:docId w15:val="{3401BF88-52BA-4363-9CC6-2FC4E27E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Pages>
  <Words>98</Words>
  <Characters>563</Characters>
  <Application>Microsoft Office Word</Application>
  <DocSecurity>0</DocSecurity>
  <Lines>4</Lines>
  <Paragraphs>1</Paragraphs>
  <ScaleCrop>false</ScaleCrop>
  <Company/>
  <LinksUpToDate>false</LinksUpToDate>
  <CharactersWithSpaces>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Allu Meghana</cp:lastModifiedBy>
  <cp:revision>3</cp:revision>
  <dcterms:created xsi:type="dcterms:W3CDTF">2022-09-18T16:51:00Z</dcterms:created>
  <dcterms:modified xsi:type="dcterms:W3CDTF">2025-06-28T03:34:00Z</dcterms:modified>
</cp:coreProperties>
</file>