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C4767" w14:paraId="439335CD" w14:textId="77777777">
        <w:trPr>
          <w:jc w:val="center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E994E" w14:textId="77777777" w:rsidR="008C4767" w:rsidRDefault="00000000">
            <w:pPr>
              <w:spacing w:before="200"/>
              <w:jc w:val="center"/>
            </w:pPr>
            <w:r>
              <w:rPr>
                <w:b/>
                <w:color w:val="000000"/>
                <w:sz w:val="22"/>
              </w:rPr>
              <w:t>EDVIDURA · ENGINEERING PROGRESS REPORT</w:t>
            </w:r>
          </w:p>
          <w:p w14:paraId="57EC2D56" w14:textId="77777777" w:rsidR="008C4767" w:rsidRDefault="00000000">
            <w:pPr>
              <w:spacing w:before="240"/>
              <w:jc w:val="center"/>
            </w:pPr>
            <w:r>
              <w:rPr>
                <w:b/>
                <w:color w:val="000000"/>
                <w:sz w:val="36"/>
              </w:rPr>
              <w:t>LTI Hello / Multi-Tenant Spike</w:t>
            </w:r>
          </w:p>
          <w:p w14:paraId="1A941A94" w14:textId="77777777" w:rsidR="008C4767" w:rsidRDefault="00000000">
            <w:pPr>
              <w:jc w:val="center"/>
            </w:pPr>
            <w:r>
              <w:rPr>
                <w:b/>
                <w:color w:val="000000"/>
                <w:sz w:val="32"/>
              </w:rPr>
              <w:t>Completed Work to Date</w:t>
            </w:r>
          </w:p>
          <w:p w14:paraId="3ECC6D8B" w14:textId="77777777" w:rsidR="008C4767" w:rsidRDefault="00000000">
            <w:pPr>
              <w:spacing w:after="280"/>
              <w:jc w:val="center"/>
            </w:pPr>
            <w:r>
              <w:rPr>
                <w:color w:val="000000"/>
              </w:rPr>
              <w:t>Formal status report of delivered capability through Slice A</w:t>
            </w:r>
          </w:p>
        </w:tc>
      </w:tr>
    </w:tbl>
    <w:p w14:paraId="0183DE2E" w14:textId="77777777" w:rsidR="008C4767" w:rsidRDefault="008C476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6"/>
        <w:gridCol w:w="6440"/>
      </w:tblGrid>
      <w:tr w:rsidR="008C4767" w14:paraId="24005508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3AEF42FC" w14:textId="77777777" w:rsidR="008C4767" w:rsidRDefault="00000000">
            <w:r>
              <w:rPr>
                <w:b/>
                <w:color w:val="000000"/>
                <w:sz w:val="21"/>
              </w:rPr>
              <w:t>Field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07E980D6" w14:textId="77777777" w:rsidR="008C4767" w:rsidRDefault="00000000">
            <w:r>
              <w:rPr>
                <w:b/>
                <w:color w:val="000000"/>
                <w:sz w:val="21"/>
              </w:rPr>
              <w:t>Detail</w:t>
            </w:r>
          </w:p>
        </w:tc>
      </w:tr>
      <w:tr w:rsidR="008C4767" w14:paraId="2550707B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ACBBA" w14:textId="77777777" w:rsidR="008C4767" w:rsidRDefault="00000000">
            <w:r>
              <w:rPr>
                <w:color w:val="000000"/>
                <w:sz w:val="21"/>
              </w:rPr>
              <w:t>Document type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684C5" w14:textId="23B078AF" w:rsidR="008C4767" w:rsidRDefault="00000000">
            <w:r>
              <w:rPr>
                <w:color w:val="000000"/>
                <w:sz w:val="21"/>
              </w:rPr>
              <w:t xml:space="preserve">Formal report </w:t>
            </w:r>
          </w:p>
        </w:tc>
      </w:tr>
      <w:tr w:rsidR="008C4767" w14:paraId="5E901532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7DC5A" w14:textId="77777777" w:rsidR="008C4767" w:rsidRDefault="00000000">
            <w:r>
              <w:rPr>
                <w:color w:val="000000"/>
                <w:sz w:val="21"/>
              </w:rPr>
              <w:t>Project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D2EFA" w14:textId="77777777" w:rsidR="008C4767" w:rsidRDefault="00000000">
            <w:r>
              <w:rPr>
                <w:color w:val="000000"/>
                <w:sz w:val="21"/>
              </w:rPr>
              <w:t>EdVidura LTI Hello (FastAPI + Moodle LTI 1.3 + PostgreSQL)</w:t>
            </w:r>
          </w:p>
        </w:tc>
      </w:tr>
      <w:tr w:rsidR="008C4767" w14:paraId="1D512C3D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9F9FA" w14:textId="77777777" w:rsidR="008C4767" w:rsidRDefault="00000000">
            <w:r>
              <w:rPr>
                <w:color w:val="000000"/>
                <w:sz w:val="21"/>
              </w:rPr>
              <w:t>Repository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CB5B" w14:textId="77777777" w:rsidR="008C4767" w:rsidRDefault="00000000">
            <w:r>
              <w:rPr>
                <w:color w:val="000000"/>
                <w:sz w:val="21"/>
              </w:rPr>
              <w:t>https://github.com/meghanachinucom/edvidura-lti-hello</w:t>
            </w:r>
          </w:p>
        </w:tc>
      </w:tr>
      <w:tr w:rsidR="008C4767" w14:paraId="54D39CB7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AF341" w14:textId="77777777" w:rsidR="008C4767" w:rsidRDefault="00000000">
            <w:r>
              <w:rPr>
                <w:color w:val="000000"/>
                <w:sz w:val="21"/>
              </w:rPr>
              <w:t>Report date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2EF4F" w14:textId="77777777" w:rsidR="008C4767" w:rsidRDefault="00000000">
            <w:r>
              <w:rPr>
                <w:color w:val="000000"/>
                <w:sz w:val="21"/>
              </w:rPr>
              <w:t>11 August 2026</w:t>
            </w:r>
          </w:p>
        </w:tc>
      </w:tr>
      <w:tr w:rsidR="008C4767" w14:paraId="62404B50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FEB6D" w14:textId="77777777" w:rsidR="008C4767" w:rsidRDefault="00000000">
            <w:r>
              <w:rPr>
                <w:color w:val="000000"/>
                <w:sz w:val="21"/>
              </w:rPr>
              <w:t>Scope of this report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7915C" w14:textId="77777777" w:rsidR="008C4767" w:rsidRDefault="00000000">
            <w:r>
              <w:rPr>
                <w:color w:val="000000"/>
                <w:sz w:val="21"/>
              </w:rPr>
              <w:t>Work completed and verified in the development spike; excludes deferred modules (AI, XR, federation, enclave)</w:t>
            </w:r>
          </w:p>
        </w:tc>
      </w:tr>
      <w:tr w:rsidR="008C4767" w14:paraId="71AF7786" w14:textId="77777777">
        <w:trPr>
          <w:jc w:val="center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6348C" w14:textId="77777777" w:rsidR="008C4767" w:rsidRDefault="00000000">
            <w:r>
              <w:rPr>
                <w:color w:val="000000"/>
                <w:sz w:val="21"/>
              </w:rPr>
              <w:t>Classification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ABBB2" w14:textId="77777777" w:rsidR="008C4767" w:rsidRDefault="00000000">
            <w:r>
              <w:rPr>
                <w:color w:val="000000"/>
                <w:sz w:val="21"/>
              </w:rPr>
              <w:t>Internal — technical / project governance</w:t>
            </w:r>
          </w:p>
        </w:tc>
      </w:tr>
    </w:tbl>
    <w:p w14:paraId="7389440A" w14:textId="77777777" w:rsidR="008C4767" w:rsidRDefault="008C4767"/>
    <w:p w14:paraId="74043747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1. EXECUTIVE SUMMARY</w:t>
      </w:r>
    </w:p>
    <w:p w14:paraId="60C9A48A" w14:textId="77777777" w:rsidR="008C4767" w:rsidRDefault="00000000">
      <w:pPr>
        <w:jc w:val="both"/>
      </w:pPr>
      <w:r>
        <w:rPr>
          <w:color w:val="000000"/>
        </w:rPr>
        <w:t>EdVidura LTI Hello is a working demonstration of an LMS-embedded learning tool. Learners and instructors open the tool from Moodle using LTI 1.3. The application resolves the correct institution (tenant) from verified platform registration data, stores activity in a shared PostgreSQL database protected by Row Level Security (RLS), and delivers a vertical product slice: a short quiz with optional grade return to the Moodle gradebook via Assignment and Grade Services (AGS).</w:t>
      </w:r>
    </w:p>
    <w:p w14:paraId="32BA24D1" w14:textId="77777777" w:rsidR="008C4767" w:rsidRDefault="00000000">
      <w:pPr>
        <w:jc w:val="both"/>
      </w:pPr>
      <w:r>
        <w:rPr>
          <w:color w:val="000000"/>
        </w:rPr>
        <w:t>As of this report, the core launch path, tenancy model, onboarding APIs, tenant-isolation tests, and Slice A quiz journey are complete. Remaining work is operational hardening, configuration checklists for demos, and later product slices—not foundational redesign.</w:t>
      </w:r>
    </w:p>
    <w:p w14:paraId="2A2321DF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2. PURPOSE AND OBJECTIVES</w:t>
      </w:r>
    </w:p>
    <w:p w14:paraId="20D7277A" w14:textId="77777777" w:rsidR="008C4767" w:rsidRDefault="00000000">
      <w:pPr>
        <w:spacing w:before="200" w:after="80"/>
      </w:pPr>
      <w:r>
        <w:rPr>
          <w:b/>
          <w:color w:val="000000"/>
        </w:rPr>
        <w:t>2.1 Purpose</w:t>
      </w:r>
    </w:p>
    <w:p w14:paraId="79124763" w14:textId="77777777" w:rsidR="008C4767" w:rsidRDefault="00000000">
      <w:pPr>
        <w:jc w:val="both"/>
      </w:pPr>
      <w:r>
        <w:rPr>
          <w:color w:val="000000"/>
        </w:rPr>
        <w:t>To prove that EdVidura can run inside a customer LMS without replacing Moodle, while enforcing strict multi-tenant data separation and returning scores to the institutional gradebook.</w:t>
      </w:r>
    </w:p>
    <w:p w14:paraId="4D499986" w14:textId="77777777" w:rsidR="008C4767" w:rsidRDefault="00000000">
      <w:pPr>
        <w:spacing w:before="200" w:after="80"/>
      </w:pPr>
      <w:r>
        <w:rPr>
          <w:b/>
          <w:color w:val="000000"/>
        </w:rPr>
        <w:lastRenderedPageBreak/>
        <w:t>2.2 Objectives achieved</w:t>
      </w:r>
    </w:p>
    <w:p w14:paraId="1B938D90" w14:textId="77777777" w:rsidR="008C4767" w:rsidRDefault="00000000">
      <w:pPr>
        <w:pStyle w:val="ListNumber"/>
        <w:spacing w:after="60"/>
      </w:pPr>
      <w:r>
        <w:rPr>
          <w:color w:val="000000"/>
        </w:rPr>
        <w:t>Secure LTI 1.3 login and launch against a local Moodle instance.</w:t>
      </w:r>
    </w:p>
    <w:p w14:paraId="06AA85AA" w14:textId="77777777" w:rsidR="008C4767" w:rsidRDefault="00000000">
      <w:pPr>
        <w:pStyle w:val="ListNumber"/>
        <w:spacing w:after="60"/>
      </w:pPr>
      <w:r>
        <w:rPr>
          <w:color w:val="000000"/>
        </w:rPr>
        <w:t>Tenant resolution derived only from verified issuer, client identifier, and deployment.</w:t>
      </w:r>
    </w:p>
    <w:p w14:paraId="56D66EA6" w14:textId="77777777" w:rsidR="008C4767" w:rsidRDefault="00000000">
      <w:pPr>
        <w:pStyle w:val="ListNumber"/>
        <w:spacing w:after="60"/>
      </w:pPr>
      <w:r>
        <w:rPr>
          <w:color w:val="000000"/>
        </w:rPr>
        <w:t>Shared-database tenancy with PostgreSQL RLS (decision DEC-006).</w:t>
      </w:r>
    </w:p>
    <w:p w14:paraId="7B5FB05D" w14:textId="77777777" w:rsidR="008C4767" w:rsidRDefault="00000000">
      <w:pPr>
        <w:pStyle w:val="ListNumber"/>
        <w:spacing w:after="60"/>
      </w:pPr>
      <w:r>
        <w:rPr>
          <w:color w:val="000000"/>
        </w:rPr>
        <w:t>Institution and student onboarding HTTP APIs.</w:t>
      </w:r>
    </w:p>
    <w:p w14:paraId="20FDECBA" w14:textId="77777777" w:rsidR="008C4767" w:rsidRDefault="00000000">
      <w:pPr>
        <w:pStyle w:val="ListNumber"/>
        <w:spacing w:after="60"/>
      </w:pPr>
      <w:r>
        <w:rPr>
          <w:color w:val="000000"/>
        </w:rPr>
        <w:t>End-to-end Slice A: launch → three-question quiz → persisted attempt → teacher list → AGS passback.</w:t>
      </w:r>
    </w:p>
    <w:p w14:paraId="486F68AC" w14:textId="77777777" w:rsidR="008C4767" w:rsidRDefault="00000000">
      <w:pPr>
        <w:pStyle w:val="ListNumber"/>
        <w:spacing w:after="60"/>
      </w:pPr>
      <w:r>
        <w:rPr>
          <w:color w:val="000000"/>
        </w:rPr>
        <w:t>Automated tests proving cross-tenant isolation on launch events.</w:t>
      </w:r>
    </w:p>
    <w:p w14:paraId="750F64CD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3. TECHNICAL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3713"/>
        <w:gridCol w:w="3857"/>
      </w:tblGrid>
      <w:tr w:rsidR="008C4767" w14:paraId="1780BF03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A9AEFE6" w14:textId="77777777" w:rsidR="008C4767" w:rsidRDefault="00000000">
            <w:r>
              <w:rPr>
                <w:b/>
                <w:color w:val="000000"/>
                <w:sz w:val="21"/>
              </w:rPr>
              <w:t>Layer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54F24C41" w14:textId="77777777" w:rsidR="008C4767" w:rsidRDefault="00000000">
            <w:r>
              <w:rPr>
                <w:b/>
                <w:color w:val="000000"/>
                <w:sz w:val="21"/>
              </w:rPr>
              <w:t>Technology</w:t>
            </w:r>
          </w:p>
        </w:tc>
        <w:tc>
          <w:tcPr>
            <w:tcW w:w="3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E64438F" w14:textId="77777777" w:rsidR="008C4767" w:rsidRDefault="00000000">
            <w:r>
              <w:rPr>
                <w:b/>
                <w:color w:val="000000"/>
                <w:sz w:val="21"/>
              </w:rPr>
              <w:t>Notes</w:t>
            </w:r>
          </w:p>
        </w:tc>
      </w:tr>
      <w:tr w:rsidR="008C4767" w14:paraId="63EF487B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C8585" w14:textId="77777777" w:rsidR="008C4767" w:rsidRDefault="00000000">
            <w:r>
              <w:rPr>
                <w:color w:val="000000"/>
                <w:sz w:val="21"/>
              </w:rPr>
              <w:t>Application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B1854" w14:textId="77777777" w:rsidR="008C4767" w:rsidRDefault="00000000">
            <w:r>
              <w:rPr>
                <w:color w:val="000000"/>
                <w:sz w:val="21"/>
              </w:rPr>
              <w:t>Python 3.11+ / FastAPI / PyLTI1p3</w:t>
            </w:r>
          </w:p>
        </w:tc>
        <w:tc>
          <w:tcPr>
            <w:tcW w:w="3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46A1" w14:textId="77777777" w:rsidR="008C4767" w:rsidRDefault="00000000">
            <w:r>
              <w:rPr>
                <w:color w:val="000000"/>
                <w:sz w:val="21"/>
              </w:rPr>
              <w:t>Runs locally via uvicorn (typically port 8000)</w:t>
            </w:r>
          </w:p>
        </w:tc>
      </w:tr>
      <w:tr w:rsidR="008C4767" w14:paraId="1D3CBB88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C8726" w14:textId="77777777" w:rsidR="008C4767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9AF4B" w14:textId="77777777" w:rsidR="008C4767" w:rsidRDefault="00000000">
            <w:r>
              <w:rPr>
                <w:color w:val="000000"/>
                <w:sz w:val="21"/>
              </w:rPr>
              <w:t>PostgreSQL 16 (Docker: postgres:16-alpine)</w:t>
            </w:r>
          </w:p>
        </w:tc>
        <w:tc>
          <w:tcPr>
            <w:tcW w:w="3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6BF11" w14:textId="77777777" w:rsidR="008C4767" w:rsidRDefault="00000000">
            <w:r>
              <w:rPr>
                <w:color w:val="000000"/>
                <w:sz w:val="21"/>
              </w:rPr>
              <w:t>Host port 5433; no native Postgres install required</w:t>
            </w:r>
          </w:p>
        </w:tc>
      </w:tr>
      <w:tr w:rsidR="008C4767" w14:paraId="4D3D988B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30767" w14:textId="77777777" w:rsidR="008C4767" w:rsidRDefault="00000000">
            <w:r>
              <w:rPr>
                <w:color w:val="000000"/>
                <w:sz w:val="21"/>
              </w:rPr>
              <w:t>LMS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FE0B2" w14:textId="77777777" w:rsidR="008C4767" w:rsidRDefault="00000000">
            <w:r>
              <w:rPr>
                <w:color w:val="000000"/>
                <w:sz w:val="21"/>
              </w:rPr>
              <w:t>Moodle (Docker Compose)</w:t>
            </w:r>
          </w:p>
        </w:tc>
        <w:tc>
          <w:tcPr>
            <w:tcW w:w="3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BE42D" w14:textId="77777777" w:rsidR="008C4767" w:rsidRDefault="00000000">
            <w:r>
              <w:rPr>
                <w:color w:val="000000"/>
                <w:sz w:val="21"/>
              </w:rPr>
              <w:t>Host port 8085</w:t>
            </w:r>
          </w:p>
        </w:tc>
      </w:tr>
      <w:tr w:rsidR="008C4767" w14:paraId="5B3F4C9B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1F29F" w14:textId="77777777" w:rsidR="008C4767" w:rsidRDefault="00000000">
            <w:r>
              <w:rPr>
                <w:color w:val="000000"/>
                <w:sz w:val="21"/>
              </w:rPr>
              <w:t>Tenancy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5ADB3" w14:textId="77777777" w:rsidR="008C4767" w:rsidRDefault="00000000">
            <w:r>
              <w:rPr>
                <w:color w:val="000000"/>
                <w:sz w:val="21"/>
              </w:rPr>
              <w:t>Shared schema + RLS</w:t>
            </w:r>
          </w:p>
        </w:tc>
        <w:tc>
          <w:tcPr>
            <w:tcW w:w="3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5BA77" w14:textId="77777777" w:rsidR="008C4767" w:rsidRDefault="00000000">
            <w:r>
              <w:rPr>
                <w:color w:val="000000"/>
                <w:sz w:val="21"/>
              </w:rPr>
              <w:t>App role edvidura_app (non-superuser)</w:t>
            </w:r>
          </w:p>
        </w:tc>
      </w:tr>
      <w:tr w:rsidR="008C4767" w14:paraId="6A283B37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ACD4C" w14:textId="77777777" w:rsidR="008C4767" w:rsidRDefault="00000000">
            <w:r>
              <w:rPr>
                <w:color w:val="000000"/>
                <w:sz w:val="21"/>
              </w:rPr>
              <w:t>Grades</w:t>
            </w:r>
          </w:p>
        </w:tc>
        <w:tc>
          <w:tcPr>
            <w:tcW w:w="3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A12B" w14:textId="77777777" w:rsidR="008C4767" w:rsidRDefault="00000000">
            <w:r>
              <w:rPr>
                <w:color w:val="000000"/>
                <w:sz w:val="21"/>
              </w:rPr>
              <w:t>LTI AGS</w:t>
            </w:r>
          </w:p>
        </w:tc>
        <w:tc>
          <w:tcPr>
            <w:tcW w:w="3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DD02D" w14:textId="77777777" w:rsidR="008C4767" w:rsidRDefault="00000000">
            <w:r>
              <w:rPr>
                <w:color w:val="000000"/>
                <w:sz w:val="21"/>
              </w:rPr>
              <w:t>Moodle gradebook is system of record</w:t>
            </w:r>
          </w:p>
        </w:tc>
      </w:tr>
    </w:tbl>
    <w:p w14:paraId="2474AA56" w14:textId="77777777" w:rsidR="008C4767" w:rsidRDefault="008C4767"/>
    <w:p w14:paraId="2AB77AA9" w14:textId="77777777" w:rsidR="008C4767" w:rsidRDefault="00000000">
      <w:pPr>
        <w:jc w:val="both"/>
      </w:pPr>
      <w:r>
        <w:rPr>
          <w:color w:val="000000"/>
        </w:rPr>
        <w:t>Note on database hosting. PostgreSQL is not installed as a Windows application. Docker Desktop runs the database container; the FastAPI process connects to 127.0.0.1:5433 through Docker port mapping.</w:t>
      </w:r>
    </w:p>
    <w:p w14:paraId="5BE981EE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4. ARCHITECTURE OVERVIEW</w:t>
      </w:r>
    </w:p>
    <w:p w14:paraId="282A6DD1" w14:textId="77777777" w:rsidR="008C4767" w:rsidRDefault="00000000">
      <w:pPr>
        <w:spacing w:after="200"/>
      </w:pPr>
      <w:r>
        <w:rPr>
          <w:rFonts w:ascii="Courier New" w:eastAsia="Courier New" w:hAnsi="Courier New"/>
          <w:color w:val="000000"/>
          <w:sz w:val="18"/>
        </w:rPr>
        <w:t>Learner / Instructor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</w:t>
      </w:r>
      <w:r>
        <w:rPr>
          <w:rFonts w:ascii="Courier New" w:eastAsia="Courier New" w:hAnsi="Courier New"/>
          <w:color w:val="000000"/>
          <w:sz w:val="18"/>
        </w:rPr>
        <w:br/>
        <w:t xml:space="preserve">        v</w:t>
      </w:r>
      <w:r>
        <w:rPr>
          <w:rFonts w:ascii="Courier New" w:eastAsia="Courier New" w:hAnsi="Courier New"/>
          <w:color w:val="000000"/>
          <w:sz w:val="18"/>
        </w:rPr>
        <w:br/>
        <w:t xml:space="preserve">   Moodle (LTI 1.3 platform)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  OIDC login + launch (iss, client_id, deployment)</w:t>
      </w:r>
      <w:r>
        <w:rPr>
          <w:rFonts w:ascii="Courier New" w:eastAsia="Courier New" w:hAnsi="Courier New"/>
          <w:color w:val="000000"/>
          <w:sz w:val="18"/>
        </w:rPr>
        <w:br/>
        <w:t xml:space="preserve">        v</w:t>
      </w:r>
      <w:r>
        <w:rPr>
          <w:rFonts w:ascii="Courier New" w:eastAsia="Courier New" w:hAnsi="Courier New"/>
          <w:color w:val="000000"/>
          <w:sz w:val="18"/>
        </w:rPr>
        <w:br/>
        <w:t xml:space="preserve">   EdVidura FastAPI tool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|-- resolve tenant from lti_platforms (fail closed)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|-- SET LOCAL app.tenant_id  (RLS)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|-- quiz / APIs / teacher views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</w:t>
      </w:r>
      <w:r>
        <w:rPr>
          <w:rFonts w:ascii="Courier New" w:eastAsia="Courier New" w:hAnsi="Courier New"/>
          <w:color w:val="000000"/>
          <w:sz w:val="18"/>
        </w:rPr>
        <w:br/>
        <w:t xml:space="preserve">        +--&gt; PostgreSQL (shared DB, RLS policies)</w:t>
      </w:r>
      <w:r>
        <w:rPr>
          <w:rFonts w:ascii="Courier New" w:eastAsia="Courier New" w:hAnsi="Courier New"/>
          <w:color w:val="000000"/>
          <w:sz w:val="18"/>
        </w:rPr>
        <w:br/>
        <w:t xml:space="preserve">        |</w:t>
      </w:r>
      <w:r>
        <w:rPr>
          <w:rFonts w:ascii="Courier New" w:eastAsia="Courier New" w:hAnsi="Courier New"/>
          <w:color w:val="000000"/>
          <w:sz w:val="18"/>
        </w:rPr>
        <w:br/>
        <w:t xml:space="preserve">        +--&gt; AGS score POST --&gt; Moodle gradebook (when enabled)</w:t>
      </w:r>
    </w:p>
    <w:p w14:paraId="7EC3A30B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lastRenderedPageBreak/>
        <w:t>5. COMPLETED WORK (BY WORKSTREAM)</w:t>
      </w:r>
    </w:p>
    <w:p w14:paraId="3252DF13" w14:textId="77777777" w:rsidR="008C4767" w:rsidRDefault="00000000">
      <w:pPr>
        <w:spacing w:before="200" w:after="80"/>
      </w:pPr>
      <w:r>
        <w:rPr>
          <w:b/>
          <w:color w:val="000000"/>
        </w:rPr>
        <w:t>5.1 LTI 1.3 integration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1721"/>
        <w:gridCol w:w="4428"/>
      </w:tblGrid>
      <w:tr w:rsidR="008C4767" w14:paraId="3A8F728F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30449BF8" w14:textId="77777777" w:rsidR="008C4767" w:rsidRDefault="00000000"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5320382F" w14:textId="77777777" w:rsidR="008C4767" w:rsidRDefault="00000000">
            <w:r>
              <w:rPr>
                <w:b/>
                <w:color w:val="000000"/>
                <w:sz w:val="21"/>
              </w:rPr>
              <w:t>Status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16183AAB" w14:textId="77777777" w:rsidR="008C4767" w:rsidRDefault="00000000">
            <w:r>
              <w:rPr>
                <w:b/>
                <w:color w:val="000000"/>
                <w:sz w:val="21"/>
              </w:rPr>
              <w:t>Evidence</w:t>
            </w:r>
          </w:p>
        </w:tc>
      </w:tr>
      <w:tr w:rsidR="008C4767" w14:paraId="73985A84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B9E2" w14:textId="77777777" w:rsidR="008C4767" w:rsidRDefault="00000000">
            <w:r>
              <w:rPr>
                <w:color w:val="000000"/>
                <w:sz w:val="21"/>
              </w:rPr>
              <w:t>OIDC login endpoint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9D616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6F2AB" w14:textId="77777777" w:rsidR="008C4767" w:rsidRDefault="00000000">
            <w:r>
              <w:rPr>
                <w:color w:val="000000"/>
                <w:sz w:val="21"/>
              </w:rPr>
              <w:t>/lti/login</w:t>
            </w:r>
          </w:p>
        </w:tc>
      </w:tr>
      <w:tr w:rsidR="008C4767" w14:paraId="168BE40B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57656" w14:textId="77777777" w:rsidR="008C4767" w:rsidRDefault="00000000">
            <w:r>
              <w:rPr>
                <w:color w:val="000000"/>
                <w:sz w:val="21"/>
              </w:rPr>
              <w:t>Launch endpoint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988CD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1E5DA" w14:textId="77777777" w:rsidR="008C4767" w:rsidRDefault="00000000">
            <w:r>
              <w:rPr>
                <w:color w:val="000000"/>
                <w:sz w:val="21"/>
              </w:rPr>
              <w:t>/lti/launch → redirect to quiz</w:t>
            </w:r>
          </w:p>
        </w:tc>
      </w:tr>
      <w:tr w:rsidR="008C4767" w14:paraId="455267D0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8399D" w14:textId="77777777" w:rsidR="008C4767" w:rsidRDefault="00000000">
            <w:r>
              <w:rPr>
                <w:color w:val="000000"/>
                <w:sz w:val="21"/>
              </w:rPr>
              <w:t>JWKS publication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6F7AE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8982A" w14:textId="77777777" w:rsidR="008C4767" w:rsidRDefault="00000000">
            <w:r>
              <w:rPr>
                <w:color w:val="000000"/>
                <w:sz w:val="21"/>
              </w:rPr>
              <w:t>/.well-known/jwks.json</w:t>
            </w:r>
          </w:p>
        </w:tc>
      </w:tr>
      <w:tr w:rsidR="008C4767" w14:paraId="177FACE1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56744" w14:textId="77777777" w:rsidR="008C4767" w:rsidRDefault="00000000">
            <w:r>
              <w:rPr>
                <w:color w:val="000000"/>
                <w:sz w:val="21"/>
              </w:rPr>
              <w:t>Unknown platform rejection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740DF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06215" w14:textId="77777777" w:rsidR="008C4767" w:rsidRDefault="00000000">
            <w:r>
              <w:rPr>
                <w:color w:val="000000"/>
                <w:sz w:val="21"/>
              </w:rPr>
              <w:t>Fail-closed on unregistered issuer/client</w:t>
            </w:r>
          </w:p>
        </w:tc>
      </w:tr>
      <w:tr w:rsidR="008C4767" w14:paraId="05F9C63E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7E0C6" w14:textId="77777777" w:rsidR="008C4767" w:rsidRDefault="00000000">
            <w:r>
              <w:rPr>
                <w:color w:val="000000"/>
                <w:sz w:val="21"/>
              </w:rPr>
              <w:t>Launch event audit write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6C5C6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E1F75" w14:textId="77777777" w:rsidR="008C4767" w:rsidRDefault="00000000">
            <w:r>
              <w:rPr>
                <w:color w:val="000000"/>
                <w:sz w:val="21"/>
              </w:rPr>
              <w:t>launch_events under RLS</w:t>
            </w:r>
          </w:p>
        </w:tc>
      </w:tr>
    </w:tbl>
    <w:p w14:paraId="5A36DA04" w14:textId="77777777" w:rsidR="008C4767" w:rsidRDefault="008C4767"/>
    <w:p w14:paraId="0556ACB7" w14:textId="77777777" w:rsidR="008C4767" w:rsidRDefault="00000000">
      <w:pPr>
        <w:spacing w:before="200" w:after="80"/>
      </w:pPr>
      <w:r>
        <w:rPr>
          <w:b/>
          <w:color w:val="000000"/>
        </w:rPr>
        <w:t>5.2 Multi-tenancy and data isolation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1718"/>
        <w:gridCol w:w="4443"/>
      </w:tblGrid>
      <w:tr w:rsidR="008C4767" w14:paraId="3FA5B789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92C931D" w14:textId="77777777" w:rsidR="008C4767" w:rsidRDefault="00000000"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E14A6EF" w14:textId="77777777" w:rsidR="008C4767" w:rsidRDefault="00000000">
            <w:r>
              <w:rPr>
                <w:b/>
                <w:color w:val="000000"/>
                <w:sz w:val="21"/>
              </w:rPr>
              <w:t>Status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29551224" w14:textId="77777777" w:rsidR="008C4767" w:rsidRDefault="00000000">
            <w:r>
              <w:rPr>
                <w:b/>
                <w:color w:val="000000"/>
                <w:sz w:val="21"/>
              </w:rPr>
              <w:t>Evidence</w:t>
            </w:r>
          </w:p>
        </w:tc>
      </w:tr>
      <w:tr w:rsidR="008C4767" w14:paraId="63A0B5F2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ECF0C" w14:textId="77777777" w:rsidR="008C4767" w:rsidRDefault="00000000">
            <w:r>
              <w:rPr>
                <w:color w:val="000000"/>
                <w:sz w:val="21"/>
              </w:rPr>
              <w:t>Tenant + platform schema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9D5C0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A1126" w14:textId="77777777" w:rsidR="008C4767" w:rsidRDefault="00000000">
            <w:r>
              <w:rPr>
                <w:color w:val="000000"/>
                <w:sz w:val="21"/>
              </w:rPr>
              <w:t>tenants, lti_platforms in db/init.sql</w:t>
            </w:r>
          </w:p>
        </w:tc>
      </w:tr>
      <w:tr w:rsidR="008C4767" w14:paraId="11572720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0E845" w14:textId="77777777" w:rsidR="008C4767" w:rsidRDefault="00000000">
            <w:r>
              <w:rPr>
                <w:color w:val="000000"/>
                <w:sz w:val="21"/>
              </w:rPr>
              <w:t>Resolution contract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B735D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57786" w14:textId="77777777" w:rsidR="008C4767" w:rsidRDefault="00000000">
            <w:r>
              <w:rPr>
                <w:color w:val="000000"/>
                <w:sz w:val="21"/>
              </w:rPr>
              <w:t>docs/TENANT_RESOLUTION.md</w:t>
            </w:r>
          </w:p>
        </w:tc>
      </w:tr>
      <w:tr w:rsidR="008C4767" w14:paraId="7136CB78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4A920" w14:textId="77777777" w:rsidR="008C4767" w:rsidRDefault="00000000">
            <w:r>
              <w:rPr>
                <w:color w:val="000000"/>
                <w:sz w:val="21"/>
              </w:rPr>
              <w:t>RLS on launch events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91ACD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ECB5" w14:textId="77777777" w:rsidR="008C4767" w:rsidRDefault="00000000">
            <w:r>
              <w:rPr>
                <w:color w:val="000000"/>
                <w:sz w:val="21"/>
              </w:rPr>
              <w:t>FORCE RLS + tenant policy</w:t>
            </w:r>
          </w:p>
        </w:tc>
      </w:tr>
      <w:tr w:rsidR="008C4767" w14:paraId="3C113352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8B420" w14:textId="77777777" w:rsidR="008C4767" w:rsidRDefault="00000000">
            <w:r>
              <w:rPr>
                <w:color w:val="000000"/>
                <w:sz w:val="21"/>
              </w:rPr>
              <w:t>RLS on quiz attempts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32171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6C284" w14:textId="77777777" w:rsidR="008C4767" w:rsidRDefault="00000000">
            <w:r>
              <w:rPr>
                <w:color w:val="000000"/>
                <w:sz w:val="21"/>
              </w:rPr>
              <w:t>Tenant-scoped insert/select</w:t>
            </w:r>
          </w:p>
        </w:tc>
      </w:tr>
      <w:tr w:rsidR="008C4767" w14:paraId="14A5B62B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AA3CE" w14:textId="77777777" w:rsidR="008C4767" w:rsidRDefault="00000000">
            <w:r>
              <w:rPr>
                <w:color w:val="000000"/>
                <w:sz w:val="21"/>
              </w:rPr>
              <w:t>Isolation CI tests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B1FEE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4BE4F" w14:textId="77777777" w:rsidR="008C4767" w:rsidRDefault="00000000">
            <w:r>
              <w:rPr>
                <w:color w:val="000000"/>
                <w:sz w:val="21"/>
              </w:rPr>
              <w:t>PR #2 merged; tests/test_tenant_isolation.py</w:t>
            </w:r>
          </w:p>
        </w:tc>
      </w:tr>
      <w:tr w:rsidR="008C4767" w14:paraId="0D2BA685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A3E74" w14:textId="77777777" w:rsidR="008C4767" w:rsidRDefault="00000000">
            <w:r>
              <w:rPr>
                <w:color w:val="000000"/>
                <w:sz w:val="21"/>
              </w:rPr>
              <w:t>Live cross-check endpoint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AAFC6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60B49" w14:textId="77777777" w:rsidR="008C4767" w:rsidRDefault="00000000">
            <w:r>
              <w:rPr>
                <w:color w:val="000000"/>
                <w:sz w:val="21"/>
              </w:rPr>
              <w:t>GET /dev/tenancy/cross-check</w:t>
            </w:r>
          </w:p>
        </w:tc>
      </w:tr>
    </w:tbl>
    <w:p w14:paraId="5E9FFC3B" w14:textId="77777777" w:rsidR="008C4767" w:rsidRDefault="008C4767"/>
    <w:p w14:paraId="3A9C3AF3" w14:textId="77777777" w:rsidR="008C4767" w:rsidRDefault="00000000">
      <w:pPr>
        <w:spacing w:before="200" w:after="80"/>
      </w:pPr>
      <w:r>
        <w:rPr>
          <w:b/>
          <w:color w:val="000000"/>
        </w:rPr>
        <w:t>5.3 Onboarding APIs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1"/>
        <w:gridCol w:w="1720"/>
        <w:gridCol w:w="4435"/>
      </w:tblGrid>
      <w:tr w:rsidR="008C4767" w14:paraId="64CF6A7B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168E5C1D" w14:textId="77777777" w:rsidR="008C4767" w:rsidRDefault="00000000"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E708439" w14:textId="77777777" w:rsidR="008C4767" w:rsidRDefault="00000000">
            <w:r>
              <w:rPr>
                <w:b/>
                <w:color w:val="000000"/>
                <w:sz w:val="21"/>
              </w:rPr>
              <w:t>Status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D8D67AE" w14:textId="77777777" w:rsidR="008C4767" w:rsidRDefault="00000000">
            <w:r>
              <w:rPr>
                <w:b/>
                <w:color w:val="000000"/>
                <w:sz w:val="21"/>
              </w:rPr>
              <w:t>Evidence</w:t>
            </w:r>
          </w:p>
        </w:tc>
      </w:tr>
      <w:tr w:rsidR="008C4767" w14:paraId="7C03B15C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DCA9" w14:textId="77777777" w:rsidR="008C4767" w:rsidRDefault="00000000">
            <w:r>
              <w:rPr>
                <w:color w:val="000000"/>
                <w:sz w:val="21"/>
              </w:rPr>
              <w:t>Institution create/list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1E90D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697A1" w14:textId="77777777" w:rsidR="008C4767" w:rsidRDefault="00000000">
            <w:r>
              <w:rPr>
                <w:color w:val="000000"/>
                <w:sz w:val="21"/>
              </w:rPr>
              <w:t>POST/GET /api/v1/institutions</w:t>
            </w:r>
          </w:p>
        </w:tc>
      </w:tr>
      <w:tr w:rsidR="008C4767" w14:paraId="0DC346F1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80744" w14:textId="77777777" w:rsidR="008C4767" w:rsidRDefault="00000000">
            <w:r>
              <w:rPr>
                <w:color w:val="000000"/>
                <w:sz w:val="21"/>
              </w:rPr>
              <w:t>Student create/list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B8476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564A7" w14:textId="77777777" w:rsidR="008C4767" w:rsidRDefault="00000000">
            <w:r>
              <w:rPr>
                <w:color w:val="000000"/>
                <w:sz w:val="21"/>
              </w:rPr>
              <w:t>POST/GET /api/v1/students</w:t>
            </w:r>
          </w:p>
        </w:tc>
      </w:tr>
      <w:tr w:rsidR="008C4767" w14:paraId="46A16FC1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55116" w14:textId="77777777" w:rsidR="008C4767" w:rsidRDefault="00000000">
            <w:r>
              <w:rPr>
                <w:color w:val="000000"/>
                <w:sz w:val="21"/>
              </w:rPr>
              <w:t>OpenAPI / Swagger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4820B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DE406" w14:textId="77777777" w:rsidR="008C4767" w:rsidRDefault="00000000">
            <w:r>
              <w:rPr>
                <w:color w:val="000000"/>
                <w:sz w:val="21"/>
              </w:rPr>
              <w:t>http://127.0.0.1:8000/docs</w:t>
            </w:r>
          </w:p>
        </w:tc>
      </w:tr>
    </w:tbl>
    <w:p w14:paraId="3A491415" w14:textId="77777777" w:rsidR="008C4767" w:rsidRDefault="008C4767"/>
    <w:p w14:paraId="209442B9" w14:textId="77777777" w:rsidR="008C4767" w:rsidRDefault="00000000">
      <w:pPr>
        <w:spacing w:before="200" w:after="80"/>
      </w:pPr>
      <w:r>
        <w:rPr>
          <w:b/>
          <w:color w:val="000000"/>
        </w:rPr>
        <w:t>5.4 Slice A — quiz journey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4"/>
        <w:gridCol w:w="1721"/>
        <w:gridCol w:w="4431"/>
      </w:tblGrid>
      <w:tr w:rsidR="008C4767" w14:paraId="093F21DA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72D0658E" w14:textId="77777777" w:rsidR="008C4767" w:rsidRDefault="00000000"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3FD4FB30" w14:textId="77777777" w:rsidR="008C4767" w:rsidRDefault="00000000">
            <w:r>
              <w:rPr>
                <w:b/>
                <w:color w:val="000000"/>
                <w:sz w:val="21"/>
              </w:rPr>
              <w:t>Status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8B52AFD" w14:textId="77777777" w:rsidR="008C4767" w:rsidRDefault="00000000">
            <w:r>
              <w:rPr>
                <w:b/>
                <w:color w:val="000000"/>
                <w:sz w:val="21"/>
              </w:rPr>
              <w:t>Evidence</w:t>
            </w:r>
          </w:p>
        </w:tc>
      </w:tr>
      <w:tr w:rsidR="008C4767" w14:paraId="55B3BBD2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257EC" w14:textId="77777777" w:rsidR="008C4767" w:rsidRDefault="00000000">
            <w:r>
              <w:rPr>
                <w:color w:val="000000"/>
                <w:sz w:val="21"/>
              </w:rPr>
              <w:t>Three-question quiz UI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3EDA0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FD463" w14:textId="77777777" w:rsidR="008C4767" w:rsidRDefault="00000000">
            <w:r>
              <w:rPr>
                <w:color w:val="000000"/>
                <w:sz w:val="21"/>
              </w:rPr>
              <w:t>/quiz after LTI launch</w:t>
            </w:r>
          </w:p>
        </w:tc>
      </w:tr>
      <w:tr w:rsidR="008C4767" w14:paraId="5B5C005C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949AB" w14:textId="77777777" w:rsidR="008C4767" w:rsidRDefault="00000000">
            <w:r>
              <w:rPr>
                <w:color w:val="000000"/>
                <w:sz w:val="21"/>
              </w:rPr>
              <w:t>Score calculation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C11EC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83452" w14:textId="77777777" w:rsidR="008C4767" w:rsidRDefault="00000000">
            <w:r>
              <w:rPr>
                <w:color w:val="000000"/>
                <w:sz w:val="21"/>
              </w:rPr>
              <w:t>app/quiz_content.py; unit tests</w:t>
            </w:r>
          </w:p>
        </w:tc>
      </w:tr>
      <w:tr w:rsidR="008C4767" w14:paraId="1736B559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A9B4" w14:textId="77777777" w:rsidR="008C4767" w:rsidRDefault="00000000">
            <w:r>
              <w:rPr>
                <w:color w:val="000000"/>
                <w:sz w:val="21"/>
              </w:rPr>
              <w:lastRenderedPageBreak/>
              <w:t>Persist attempts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947E5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7C614" w14:textId="77777777" w:rsidR="008C4767" w:rsidRDefault="00000000">
            <w:r>
              <w:rPr>
                <w:color w:val="000000"/>
                <w:sz w:val="21"/>
              </w:rPr>
              <w:t>quiz_attempts table + migration</w:t>
            </w:r>
          </w:p>
        </w:tc>
      </w:tr>
      <w:tr w:rsidR="008C4767" w14:paraId="7421565C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7E722" w14:textId="77777777" w:rsidR="008C4767" w:rsidRDefault="00000000">
            <w:r>
              <w:rPr>
                <w:color w:val="000000"/>
                <w:sz w:val="21"/>
              </w:rPr>
              <w:t>Result page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AC7FC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6F712" w14:textId="77777777" w:rsidR="008C4767" w:rsidRDefault="00000000">
            <w:r>
              <w:rPr>
                <w:color w:val="000000"/>
                <w:sz w:val="21"/>
              </w:rPr>
              <w:t>/quiz/result/{id}</w:t>
            </w:r>
          </w:p>
        </w:tc>
      </w:tr>
      <w:tr w:rsidR="008C4767" w14:paraId="120CB179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B0C0C" w14:textId="77777777" w:rsidR="008C4767" w:rsidRDefault="00000000">
            <w:r>
              <w:rPr>
                <w:color w:val="000000"/>
                <w:sz w:val="21"/>
              </w:rPr>
              <w:t>Teacher attempts list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9EF51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ED0CB" w14:textId="77777777" w:rsidR="008C4767" w:rsidRDefault="00000000">
            <w:r>
              <w:rPr>
                <w:color w:val="000000"/>
                <w:sz w:val="21"/>
              </w:rPr>
              <w:t>/teacher/attempts (tenant-scoped)</w:t>
            </w:r>
          </w:p>
        </w:tc>
      </w:tr>
      <w:tr w:rsidR="008C4767" w14:paraId="19A8884E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12B81" w14:textId="77777777" w:rsidR="008C4767" w:rsidRDefault="00000000">
            <w:r>
              <w:rPr>
                <w:color w:val="000000"/>
                <w:sz w:val="21"/>
              </w:rPr>
              <w:t>AGS grade passback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E9E5A" w14:textId="77777777" w:rsidR="008C4767" w:rsidRDefault="00000000">
            <w:r>
              <w:rPr>
                <w:color w:val="000000"/>
                <w:sz w:val="21"/>
              </w:rPr>
              <w:t>Completed*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D95CD" w14:textId="77777777" w:rsidR="008C4767" w:rsidRDefault="00000000">
            <w:r>
              <w:rPr>
                <w:color w:val="000000"/>
                <w:sz w:val="21"/>
              </w:rPr>
              <w:t>app/ags_passback.py; requires Moodle AGS config</w:t>
            </w:r>
          </w:p>
        </w:tc>
      </w:tr>
      <w:tr w:rsidR="008C4767" w14:paraId="2893DD14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DFF7" w14:textId="77777777" w:rsidR="008C4767" w:rsidRDefault="00000000">
            <w:r>
              <w:rPr>
                <w:color w:val="000000"/>
                <w:sz w:val="21"/>
              </w:rPr>
              <w:t>Submit UX (non-blocking)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9F973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367D9" w14:textId="77777777" w:rsidR="008C4767" w:rsidRDefault="00000000">
            <w:r>
              <w:rPr>
                <w:color w:val="000000"/>
                <w:sz w:val="21"/>
              </w:rPr>
              <w:t>Save + redirect; AGS in background task</w:t>
            </w:r>
          </w:p>
        </w:tc>
      </w:tr>
      <w:tr w:rsidR="008C4767" w14:paraId="175A0CB1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51BA9" w14:textId="77777777" w:rsidR="008C4767" w:rsidRDefault="00000000">
            <w:r>
              <w:rPr>
                <w:color w:val="000000"/>
                <w:sz w:val="21"/>
              </w:rPr>
              <w:t>Launch snapshot persistence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3029B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7B07A" w14:textId="77777777" w:rsidR="008C4767" w:rsidRDefault="00000000">
            <w:r>
              <w:rPr>
                <w:color w:val="000000"/>
                <w:sz w:val="21"/>
              </w:rPr>
              <w:t>lti_launch_snapshots + quiz session tokens</w:t>
            </w:r>
          </w:p>
        </w:tc>
      </w:tr>
    </w:tbl>
    <w:p w14:paraId="74A5AA01" w14:textId="77777777" w:rsidR="008C4767" w:rsidRDefault="008C4767"/>
    <w:p w14:paraId="1277E20D" w14:textId="77777777" w:rsidR="008C4767" w:rsidRDefault="00000000">
      <w:pPr>
        <w:jc w:val="both"/>
      </w:pPr>
      <w:r>
        <w:rPr>
          <w:color w:val="000000"/>
        </w:rPr>
        <w:t>*AGS passback is implemented in code. Successful delivery to Moodle depends on tool/activity configuration (Assignment and Grade Services enabled; activity set to accept grades).</w:t>
      </w:r>
    </w:p>
    <w:p w14:paraId="1C27BF9A" w14:textId="77777777" w:rsidR="008C4767" w:rsidRDefault="00000000">
      <w:pPr>
        <w:spacing w:before="200" w:after="80"/>
      </w:pPr>
      <w:r>
        <w:rPr>
          <w:b/>
          <w:color w:val="000000"/>
        </w:rPr>
        <w:t>5.5 Platform operations (local)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1721"/>
        <w:gridCol w:w="4428"/>
      </w:tblGrid>
      <w:tr w:rsidR="008C4767" w14:paraId="4DF60262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3BEE373C" w14:textId="77777777" w:rsidR="008C4767" w:rsidRDefault="00000000"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3CC9CCCB" w14:textId="77777777" w:rsidR="008C4767" w:rsidRDefault="00000000">
            <w:r>
              <w:rPr>
                <w:b/>
                <w:color w:val="000000"/>
                <w:sz w:val="21"/>
              </w:rPr>
              <w:t>Status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24C252FA" w14:textId="77777777" w:rsidR="008C4767" w:rsidRDefault="00000000">
            <w:r>
              <w:rPr>
                <w:b/>
                <w:color w:val="000000"/>
                <w:sz w:val="21"/>
              </w:rPr>
              <w:t>Evidence</w:t>
            </w:r>
          </w:p>
        </w:tc>
      </w:tr>
      <w:tr w:rsidR="008C4767" w14:paraId="690C5DFC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640F7" w14:textId="77777777" w:rsidR="008C4767" w:rsidRDefault="00000000">
            <w:r>
              <w:rPr>
                <w:color w:val="000000"/>
                <w:sz w:val="21"/>
              </w:rPr>
              <w:t>Postgres Compose stack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73BFD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54747" w14:textId="77777777" w:rsidR="008C4767" w:rsidRDefault="00000000">
            <w:r>
              <w:rPr>
                <w:color w:val="000000"/>
                <w:sz w:val="21"/>
              </w:rPr>
              <w:t>db/docker-compose.yml</w:t>
            </w:r>
          </w:p>
        </w:tc>
      </w:tr>
      <w:tr w:rsidR="008C4767" w14:paraId="4AE48D1F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E7BAB" w14:textId="77777777" w:rsidR="008C4767" w:rsidRDefault="00000000">
            <w:r>
              <w:rPr>
                <w:color w:val="000000"/>
                <w:sz w:val="21"/>
              </w:rPr>
              <w:t>Moodle Compose stack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B10EA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4808E" w14:textId="77777777" w:rsidR="008C4767" w:rsidRDefault="00000000">
            <w:r>
              <w:rPr>
                <w:color w:val="000000"/>
                <w:sz w:val="21"/>
              </w:rPr>
              <w:t>moodle/docker-compose.yml</w:t>
            </w:r>
          </w:p>
        </w:tc>
      </w:tr>
      <w:tr w:rsidR="008C4767" w14:paraId="4B3042C2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6B2D2" w14:textId="77777777" w:rsidR="008C4767" w:rsidRDefault="00000000">
            <w:r>
              <w:rPr>
                <w:color w:val="000000"/>
                <w:sz w:val="21"/>
              </w:rPr>
              <w:t>Health endpoint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6E846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991EF" w14:textId="77777777" w:rsidR="008C4767" w:rsidRDefault="00000000">
            <w:r>
              <w:rPr>
                <w:color w:val="000000"/>
                <w:sz w:val="21"/>
              </w:rPr>
              <w:t>GET /health (includes DB check)</w:t>
            </w:r>
          </w:p>
        </w:tc>
      </w:tr>
      <w:tr w:rsidR="008C4767" w14:paraId="77068E89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DEA84" w14:textId="77777777" w:rsidR="008C4767" w:rsidRDefault="00000000">
            <w:r>
              <w:rPr>
                <w:color w:val="000000"/>
                <w:sz w:val="21"/>
              </w:rPr>
              <w:t>Seed / setup scripts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A7BDC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E595A" w14:textId="77777777" w:rsidR="008C4767" w:rsidRDefault="00000000">
            <w:r>
              <w:rPr>
                <w:color w:val="000000"/>
                <w:sz w:val="21"/>
              </w:rPr>
              <w:t>Key generation; platform seed scripts</w:t>
            </w:r>
          </w:p>
        </w:tc>
      </w:tr>
      <w:tr w:rsidR="008C4767" w14:paraId="728B4EA2" w14:textId="77777777">
        <w:trPr>
          <w:jc w:val="center"/>
        </w:trPr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70A7D" w14:textId="77777777" w:rsidR="008C4767" w:rsidRDefault="00000000">
            <w:r>
              <w:rPr>
                <w:color w:val="000000"/>
                <w:sz w:val="21"/>
              </w:rPr>
              <w:t>Project README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A4CD5" w14:textId="77777777" w:rsidR="008C4767" w:rsidRDefault="00000000">
            <w:r>
              <w:rPr>
                <w:color w:val="000000"/>
                <w:sz w:val="21"/>
              </w:rPr>
              <w:t>Completed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3EAD" w14:textId="77777777" w:rsidR="008C4767" w:rsidRDefault="00000000">
            <w:r>
              <w:rPr>
                <w:color w:val="000000"/>
                <w:sz w:val="21"/>
              </w:rPr>
              <w:t>Setup and Slice A test steps</w:t>
            </w:r>
          </w:p>
        </w:tc>
      </w:tr>
    </w:tbl>
    <w:p w14:paraId="65548A3F" w14:textId="77777777" w:rsidR="008C4767" w:rsidRDefault="008C4767"/>
    <w:p w14:paraId="77487437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6. KEY DESIGN DECISIONS (LOCKED)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59"/>
        <w:gridCol w:w="3288"/>
        <w:gridCol w:w="3429"/>
      </w:tblGrid>
      <w:tr w:rsidR="008C4767" w14:paraId="7DD4DD3A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319F6050" w14:textId="77777777" w:rsidR="008C4767" w:rsidRDefault="00000000">
            <w:r>
              <w:rPr>
                <w:b/>
                <w:color w:val="000000"/>
                <w:sz w:val="21"/>
              </w:rPr>
              <w:t>Decision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4A3E9A21" w14:textId="77777777" w:rsidR="008C4767" w:rsidRDefault="00000000">
            <w:r>
              <w:rPr>
                <w:b/>
                <w:color w:val="000000"/>
                <w:sz w:val="21"/>
              </w:rPr>
              <w:t>Choice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5EABBF40" w14:textId="77777777" w:rsidR="008C4767" w:rsidRDefault="00000000">
            <w:r>
              <w:rPr>
                <w:b/>
                <w:color w:val="000000"/>
                <w:sz w:val="21"/>
              </w:rPr>
              <w:t>Rationale</w:t>
            </w:r>
          </w:p>
        </w:tc>
      </w:tr>
      <w:tr w:rsidR="008C4767" w14:paraId="5B71597E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7F83F" w14:textId="77777777" w:rsidR="008C4767" w:rsidRDefault="00000000">
            <w:r>
              <w:rPr>
                <w:color w:val="000000"/>
                <w:sz w:val="21"/>
              </w:rPr>
              <w:t>LMS for Release 1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B8499" w14:textId="77777777" w:rsidR="008C4767" w:rsidRDefault="00000000">
            <w:r>
              <w:rPr>
                <w:color w:val="000000"/>
                <w:sz w:val="21"/>
              </w:rPr>
              <w:t>Moodle only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A90CA" w14:textId="77777777" w:rsidR="008C4767" w:rsidRDefault="00000000">
            <w:r>
              <w:rPr>
                <w:color w:val="000000"/>
                <w:sz w:val="21"/>
              </w:rPr>
              <w:t>Fastest path to a demoable LTI product</w:t>
            </w:r>
          </w:p>
        </w:tc>
      </w:tr>
      <w:tr w:rsidR="008C4767" w14:paraId="35F8B872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32342" w14:textId="77777777" w:rsidR="008C4767" w:rsidRDefault="00000000">
            <w:r>
              <w:rPr>
                <w:color w:val="000000"/>
                <w:sz w:val="21"/>
              </w:rPr>
              <w:t>Launch protocol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C5E91" w14:textId="77777777" w:rsidR="008C4767" w:rsidRDefault="00000000">
            <w:r>
              <w:rPr>
                <w:color w:val="000000"/>
                <w:sz w:val="21"/>
              </w:rPr>
              <w:t>LTI 1.3 (PyLTI1p3), new window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48E01" w14:textId="77777777" w:rsidR="008C4767" w:rsidRDefault="00000000">
            <w:r>
              <w:rPr>
                <w:color w:val="000000"/>
                <w:sz w:val="21"/>
              </w:rPr>
              <w:t>Standard Advantage path; reduces iframe cookie issues</w:t>
            </w:r>
          </w:p>
        </w:tc>
      </w:tr>
      <w:tr w:rsidR="008C4767" w14:paraId="4A5652C8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8BF76" w14:textId="77777777" w:rsidR="008C4767" w:rsidRDefault="00000000">
            <w:r>
              <w:rPr>
                <w:color w:val="000000"/>
                <w:sz w:val="21"/>
              </w:rPr>
              <w:t>Cloud tenancy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5E7BD" w14:textId="77777777" w:rsidR="008C4767" w:rsidRDefault="00000000">
            <w:r>
              <w:rPr>
                <w:color w:val="000000"/>
                <w:sz w:val="21"/>
              </w:rPr>
              <w:t>Shared DB + shared schema + RLS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7F748" w14:textId="77777777" w:rsidR="008C4767" w:rsidRDefault="00000000">
            <w:r>
              <w:rPr>
                <w:color w:val="000000"/>
                <w:sz w:val="21"/>
              </w:rPr>
              <w:t>Simple SaaS spike; isolation enforced in database</w:t>
            </w:r>
          </w:p>
        </w:tc>
      </w:tr>
      <w:tr w:rsidR="008C4767" w14:paraId="200D147B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2A363" w14:textId="77777777" w:rsidR="008C4767" w:rsidRDefault="00000000">
            <w:r>
              <w:rPr>
                <w:color w:val="000000"/>
                <w:sz w:val="21"/>
              </w:rPr>
              <w:t>Regulated / defence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2F9EA" w14:textId="77777777" w:rsidR="008C4767" w:rsidRDefault="00000000">
            <w:r>
              <w:rPr>
                <w:color w:val="000000"/>
                <w:sz w:val="21"/>
              </w:rPr>
              <w:t>Dedicated instance later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3DAD" w14:textId="77777777" w:rsidR="008C4767" w:rsidRDefault="00000000">
            <w:r>
              <w:rPr>
                <w:color w:val="000000"/>
                <w:sz w:val="21"/>
              </w:rPr>
              <w:t>Not schema-per-tenant in this spike</w:t>
            </w:r>
          </w:p>
        </w:tc>
      </w:tr>
      <w:tr w:rsidR="008C4767" w14:paraId="03D0DF91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651D" w14:textId="77777777" w:rsidR="008C4767" w:rsidRDefault="00000000">
            <w:r>
              <w:rPr>
                <w:color w:val="000000"/>
                <w:sz w:val="21"/>
              </w:rPr>
              <w:t>Official grades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EC660" w14:textId="77777777" w:rsidR="008C4767" w:rsidRDefault="00000000">
            <w:r>
              <w:rPr>
                <w:color w:val="000000"/>
                <w:sz w:val="21"/>
              </w:rPr>
              <w:t>Moodle gradebook via AGS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D3D99" w14:textId="77777777" w:rsidR="008C4767" w:rsidRDefault="00000000">
            <w:r>
              <w:rPr>
                <w:color w:val="000000"/>
                <w:sz w:val="21"/>
              </w:rPr>
              <w:t>Institution remains system of record</w:t>
            </w:r>
          </w:p>
        </w:tc>
      </w:tr>
      <w:tr w:rsidR="008C4767" w14:paraId="5EC6C0D8" w14:textId="77777777">
        <w:trPr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6E00" w14:textId="77777777" w:rsidR="008C4767" w:rsidRDefault="00000000">
            <w:r>
              <w:rPr>
                <w:color w:val="000000"/>
                <w:sz w:val="21"/>
              </w:rPr>
              <w:t>Delivery style</w:t>
            </w:r>
          </w:p>
        </w:tc>
        <w:tc>
          <w:tcPr>
            <w:tcW w:w="3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1FC46" w14:textId="77777777" w:rsidR="008C4767" w:rsidRDefault="00000000">
            <w:r>
              <w:rPr>
                <w:color w:val="000000"/>
                <w:sz w:val="21"/>
              </w:rPr>
              <w:t>Thin vertical slices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7D015" w14:textId="77777777" w:rsidR="008C4767" w:rsidRDefault="00000000">
            <w:r>
              <w:rPr>
                <w:color w:val="000000"/>
                <w:sz w:val="21"/>
              </w:rPr>
              <w:t>Prove one journey end-to-end before expanding</w:t>
            </w:r>
          </w:p>
        </w:tc>
      </w:tr>
    </w:tbl>
    <w:p w14:paraId="09E10B31" w14:textId="77777777" w:rsidR="008C4767" w:rsidRDefault="008C4767"/>
    <w:p w14:paraId="19771FC9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7. VERIFICATION AND ACCEPTANCE EVIDENCE</w:t>
      </w:r>
    </w:p>
    <w:p w14:paraId="0A0B125A" w14:textId="77777777" w:rsidR="008C4767" w:rsidRDefault="00000000">
      <w:pPr>
        <w:pStyle w:val="ListNumber"/>
        <w:spacing w:after="60"/>
      </w:pPr>
      <w:r>
        <w:rPr>
          <w:color w:val="000000"/>
        </w:rPr>
        <w:t>Functional: Student launch from Moodle lands on quiz; submit stores attempt; instructor can view tenant-scoped attempts.</w:t>
      </w:r>
    </w:p>
    <w:p w14:paraId="65CBC03D" w14:textId="77777777" w:rsidR="008C4767" w:rsidRDefault="00000000">
      <w:pPr>
        <w:pStyle w:val="ListNumber"/>
        <w:spacing w:after="60"/>
      </w:pPr>
      <w:r>
        <w:rPr>
          <w:color w:val="000000"/>
        </w:rPr>
        <w:t>Security / tenancy: Isolation tests and /dev/tenancy/cross-check show Tenant A cannot read Tenant B launch data under RLS.</w:t>
      </w:r>
    </w:p>
    <w:p w14:paraId="549AD12E" w14:textId="77777777" w:rsidR="008C4767" w:rsidRDefault="00000000">
      <w:pPr>
        <w:pStyle w:val="ListNumber"/>
        <w:spacing w:after="60"/>
      </w:pPr>
      <w:r>
        <w:rPr>
          <w:color w:val="000000"/>
        </w:rPr>
        <w:t>Integration: When Moodle AGS is enabled, score is posted to the gradebook; quiz UI reports AGS availability on launch.</w:t>
      </w:r>
    </w:p>
    <w:p w14:paraId="5257B690" w14:textId="77777777" w:rsidR="008C4767" w:rsidRDefault="00000000">
      <w:pPr>
        <w:pStyle w:val="ListNumber"/>
        <w:spacing w:after="60"/>
      </w:pPr>
      <w:r>
        <w:rPr>
          <w:color w:val="000000"/>
        </w:rPr>
        <w:t>Resilience (dev): Launch JWT and quiz session token persist in PostgreSQL so grade passback survives local server reload.</w:t>
      </w:r>
    </w:p>
    <w:p w14:paraId="0A039EE3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8. HOW TO INSPECT STORED DATA</w:t>
      </w:r>
    </w:p>
    <w:p w14:paraId="47F32582" w14:textId="77777777" w:rsidR="008C4767" w:rsidRDefault="00000000">
      <w:pPr>
        <w:jc w:val="both"/>
      </w:pPr>
      <w:r>
        <w:rPr>
          <w:color w:val="000000"/>
        </w:rPr>
        <w:t>Data may be reviewed without a desktop PostgreSQL installation:</w:t>
      </w:r>
    </w:p>
    <w:p w14:paraId="55F2CB29" w14:textId="77777777" w:rsidR="008C4767" w:rsidRDefault="00000000">
      <w:pPr>
        <w:pStyle w:val="ListBullet"/>
        <w:spacing w:after="60"/>
      </w:pPr>
      <w:r>
        <w:rPr>
          <w:color w:val="000000"/>
        </w:rPr>
        <w:t>Application UI: Teacher attempts list after instructor launch.</w:t>
      </w:r>
    </w:p>
    <w:p w14:paraId="5E68C30D" w14:textId="77777777" w:rsidR="008C4767" w:rsidRDefault="00000000">
      <w:pPr>
        <w:pStyle w:val="ListBullet"/>
        <w:spacing w:after="60"/>
      </w:pPr>
      <w:r>
        <w:rPr>
          <w:color w:val="000000"/>
        </w:rPr>
        <w:t>SQL via Docker: docker exec -it db-db-1 psql -U edvidura -d edvidura</w:t>
      </w:r>
    </w:p>
    <w:p w14:paraId="740FBDC9" w14:textId="77777777" w:rsidR="008C4767" w:rsidRDefault="00000000">
      <w:pPr>
        <w:pStyle w:val="ListBullet"/>
        <w:spacing w:after="60"/>
      </w:pPr>
      <w:r>
        <w:rPr>
          <w:color w:val="000000"/>
        </w:rPr>
        <w:t>GUI tools: Connect to host 127.0.0.1, port 5433, database edvidura.</w:t>
      </w:r>
    </w:p>
    <w:p w14:paraId="1AF0AFB9" w14:textId="77777777" w:rsidR="008C4767" w:rsidRDefault="00000000">
      <w:pPr>
        <w:jc w:val="both"/>
      </w:pPr>
      <w:r>
        <w:rPr>
          <w:color w:val="000000"/>
        </w:rPr>
        <w:t>Primary tables: tenants, lti_platforms, launch_events, quiz_attempts, lti_launch_snapshots, quiz_session_tokens.</w:t>
      </w:r>
    </w:p>
    <w:p w14:paraId="1E920EAC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9. EXPLICITLY OUT OF SCOPE (NOT COMPLETED — DEFERRED)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30"/>
        <w:gridCol w:w="3146"/>
      </w:tblGrid>
      <w:tr w:rsidR="008C4767" w14:paraId="03A39A93" w14:textId="77777777">
        <w:trPr>
          <w:jc w:val="center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4499461" w14:textId="77777777" w:rsidR="008C4767" w:rsidRDefault="00000000">
            <w:r>
              <w:rPr>
                <w:b/>
                <w:color w:val="000000"/>
                <w:sz w:val="21"/>
              </w:rPr>
              <w:t>Area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75CE3A68" w14:textId="77777777" w:rsidR="008C4767" w:rsidRDefault="00000000">
            <w:r>
              <w:rPr>
                <w:b/>
                <w:color w:val="000000"/>
                <w:sz w:val="21"/>
              </w:rPr>
              <w:t>Status</w:t>
            </w:r>
          </w:p>
        </w:tc>
      </w:tr>
      <w:tr w:rsidR="008C4767" w14:paraId="39F44F3A" w14:textId="77777777">
        <w:trPr>
          <w:jc w:val="center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DB75E" w14:textId="77777777" w:rsidR="008C4767" w:rsidRDefault="00000000">
            <w:r>
              <w:rPr>
                <w:color w:val="000000"/>
                <w:sz w:val="21"/>
              </w:rPr>
              <w:t>AI tutoring / generation features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0734E" w14:textId="77777777" w:rsidR="008C4767" w:rsidRDefault="00000000">
            <w:r>
              <w:rPr>
                <w:color w:val="000000"/>
                <w:sz w:val="21"/>
              </w:rPr>
              <w:t>Deferred</w:t>
            </w:r>
          </w:p>
        </w:tc>
      </w:tr>
      <w:tr w:rsidR="008C4767" w14:paraId="05B4D449" w14:textId="77777777">
        <w:trPr>
          <w:jc w:val="center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04061" w14:textId="77777777" w:rsidR="008C4767" w:rsidRDefault="00000000">
            <w:r>
              <w:rPr>
                <w:color w:val="000000"/>
                <w:sz w:val="21"/>
              </w:rPr>
              <w:t>XR / simulation modules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2C10C" w14:textId="77777777" w:rsidR="008C4767" w:rsidRDefault="00000000">
            <w:r>
              <w:rPr>
                <w:color w:val="000000"/>
                <w:sz w:val="21"/>
              </w:rPr>
              <w:t>Deferred</w:t>
            </w:r>
          </w:p>
        </w:tc>
      </w:tr>
      <w:tr w:rsidR="008C4767" w14:paraId="507BBBB8" w14:textId="77777777">
        <w:trPr>
          <w:jc w:val="center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0AFCB" w14:textId="77777777" w:rsidR="008C4767" w:rsidRDefault="00000000">
            <w:r>
              <w:rPr>
                <w:color w:val="000000"/>
                <w:sz w:val="21"/>
              </w:rPr>
              <w:t>Federation / Keycloak enterprise IdP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4A5DC" w14:textId="77777777" w:rsidR="008C4767" w:rsidRDefault="00000000">
            <w:r>
              <w:rPr>
                <w:color w:val="000000"/>
                <w:sz w:val="21"/>
              </w:rPr>
              <w:t>Deferred</w:t>
            </w:r>
          </w:p>
        </w:tc>
      </w:tr>
      <w:tr w:rsidR="008C4767" w14:paraId="0D73EE5A" w14:textId="77777777">
        <w:trPr>
          <w:jc w:val="center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D50AB" w14:textId="77777777" w:rsidR="008C4767" w:rsidRDefault="00000000">
            <w:r>
              <w:rPr>
                <w:color w:val="000000"/>
                <w:sz w:val="21"/>
              </w:rPr>
              <w:t>Air-gapped defence enclave deployment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C8D43" w14:textId="77777777" w:rsidR="008C4767" w:rsidRDefault="00000000">
            <w:r>
              <w:rPr>
                <w:color w:val="000000"/>
                <w:sz w:val="21"/>
              </w:rPr>
              <w:t>Deferred</w:t>
            </w:r>
          </w:p>
        </w:tc>
      </w:tr>
      <w:tr w:rsidR="008C4767" w14:paraId="77D7EEC4" w14:textId="77777777">
        <w:trPr>
          <w:jc w:val="center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BB036" w14:textId="77777777" w:rsidR="008C4767" w:rsidRDefault="00000000">
            <w:r>
              <w:rPr>
                <w:color w:val="000000"/>
                <w:sz w:val="21"/>
              </w:rPr>
              <w:t>Full production observability / HA / multi-region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3E654" w14:textId="77777777" w:rsidR="008C4767" w:rsidRDefault="00000000">
            <w:r>
              <w:rPr>
                <w:color w:val="000000"/>
                <w:sz w:val="21"/>
              </w:rPr>
              <w:t>Not in spike</w:t>
            </w:r>
          </w:p>
        </w:tc>
      </w:tr>
    </w:tbl>
    <w:p w14:paraId="31EFD5A2" w14:textId="77777777" w:rsidR="008C4767" w:rsidRDefault="008C4767"/>
    <w:p w14:paraId="58E36837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10. KNOWN LIMITATIONS AND RESIDUAL RISKS</w:t>
      </w:r>
    </w:p>
    <w:p w14:paraId="2721E0F2" w14:textId="77777777" w:rsidR="008C4767" w:rsidRDefault="00000000">
      <w:pPr>
        <w:pStyle w:val="ListBullet"/>
        <w:spacing w:after="60"/>
      </w:pPr>
      <w:r>
        <w:rPr>
          <w:color w:val="000000"/>
        </w:rPr>
        <w:t>AGS success depends on correct Moodle external-tool and activity settings.</w:t>
      </w:r>
    </w:p>
    <w:p w14:paraId="59BF6B05" w14:textId="77777777" w:rsidR="008C4767" w:rsidRDefault="00000000">
      <w:pPr>
        <w:pStyle w:val="ListBullet"/>
        <w:spacing w:after="60"/>
      </w:pPr>
      <w:r>
        <w:rPr>
          <w:color w:val="000000"/>
        </w:rPr>
        <w:t>Local development uses in-memory caches plus Postgres snapshots; production should use a shared cache or durable session store.</w:t>
      </w:r>
    </w:p>
    <w:p w14:paraId="1F79871E" w14:textId="77777777" w:rsidR="008C4767" w:rsidRDefault="00000000">
      <w:pPr>
        <w:pStyle w:val="ListBullet"/>
        <w:spacing w:after="60"/>
      </w:pPr>
      <w:r>
        <w:rPr>
          <w:color w:val="000000"/>
        </w:rPr>
        <w:t>Stage 0 contract pack still requires formal leadership sign-off where drafted.</w:t>
      </w:r>
    </w:p>
    <w:p w14:paraId="14415DBF" w14:textId="77777777" w:rsidR="008C4767" w:rsidRDefault="00000000">
      <w:pPr>
        <w:pStyle w:val="ListBullet"/>
        <w:spacing w:after="60"/>
      </w:pPr>
      <w:r>
        <w:rPr>
          <w:color w:val="000000"/>
        </w:rPr>
        <w:lastRenderedPageBreak/>
        <w:t>Onboarding remains API-first; a minimal admin UI is recommended for demo operators.</w:t>
      </w:r>
    </w:p>
    <w:p w14:paraId="2AB625AE" w14:textId="77777777" w:rsidR="008C4767" w:rsidRDefault="00000000">
      <w:pPr>
        <w:pBdr>
          <w:bottom w:val="single" w:sz="12" w:space="4" w:color="000000"/>
        </w:pBdr>
        <w:spacing w:before="320"/>
      </w:pPr>
      <w:r>
        <w:rPr>
          <w:b/>
          <w:color w:val="000000"/>
          <w:sz w:val="26"/>
        </w:rPr>
        <w:t>11. CONCLUSION</w:t>
      </w:r>
    </w:p>
    <w:p w14:paraId="28D04E04" w14:textId="77777777" w:rsidR="008C4767" w:rsidRDefault="00000000">
      <w:pPr>
        <w:jc w:val="both"/>
      </w:pPr>
      <w:r>
        <w:rPr>
          <w:color w:val="000000"/>
        </w:rPr>
        <w:t>The EdVidura LTI Hello spike has achieved its stated goal for Slice A: a multi-tenant, Moodle-launched quiz with tenant-isolated persistence and optional grade return to the LMS. The technical foundation (LTI 1.3, PostgreSQL RLS, onboarding APIs, isolation tests) is in place for subsequent hardening and later product slices.</w:t>
      </w:r>
    </w:p>
    <w:p w14:paraId="5A4DC612" w14:textId="77777777" w:rsidR="008C4767" w:rsidRDefault="00000000">
      <w:pPr>
        <w:jc w:val="both"/>
      </w:pPr>
      <w:r>
        <w:rPr>
          <w:b/>
          <w:color w:val="000000"/>
        </w:rPr>
        <w:t>Overall status of scoped spike work: COMPLETE for Slice A delivery criteria, subject to Moodle AGS configuration for gradebook demonstration and routine operational polish.</w:t>
      </w:r>
    </w:p>
    <w:p w14:paraId="74B4797A" w14:textId="77777777" w:rsidR="008C4767" w:rsidRDefault="008C4767"/>
    <w:p w14:paraId="48B0E2F6" w14:textId="41DB41FF" w:rsidR="008C4767" w:rsidRDefault="00000000" w:rsidP="006746AE">
      <w:pPr>
        <w:spacing w:before="360"/>
        <w:ind w:left="720" w:firstLine="720"/>
      </w:pPr>
      <w:proofErr w:type="spellStart"/>
      <w:r>
        <w:rPr>
          <w:color w:val="000000"/>
          <w:sz w:val="18"/>
        </w:rPr>
        <w:t>EdVidura</w:t>
      </w:r>
      <w:proofErr w:type="spellEnd"/>
      <w:r>
        <w:rPr>
          <w:color w:val="000000"/>
          <w:sz w:val="18"/>
        </w:rPr>
        <w:t xml:space="preserve"> LTI Hello — Formal Progress Report (Completed Work) · 11 August 2026 · </w:t>
      </w:r>
    </w:p>
    <w:sectPr w:rsidR="008C4767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26587">
    <w:abstractNumId w:val="8"/>
  </w:num>
  <w:num w:numId="2" w16cid:durableId="1222012939">
    <w:abstractNumId w:val="6"/>
  </w:num>
  <w:num w:numId="3" w16cid:durableId="1528519067">
    <w:abstractNumId w:val="5"/>
  </w:num>
  <w:num w:numId="4" w16cid:durableId="666253844">
    <w:abstractNumId w:val="4"/>
  </w:num>
  <w:num w:numId="5" w16cid:durableId="1375156286">
    <w:abstractNumId w:val="7"/>
  </w:num>
  <w:num w:numId="6" w16cid:durableId="1666545055">
    <w:abstractNumId w:val="3"/>
  </w:num>
  <w:num w:numId="7" w16cid:durableId="704406750">
    <w:abstractNumId w:val="2"/>
  </w:num>
  <w:num w:numId="8" w16cid:durableId="932514237">
    <w:abstractNumId w:val="1"/>
  </w:num>
  <w:num w:numId="9" w16cid:durableId="96601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6AE"/>
    <w:rsid w:val="008C4767"/>
    <w:rsid w:val="00971C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19B9C"/>
  <w14:defaultImageDpi w14:val="300"/>
  <w15:docId w15:val="{0A62F91A-AB5F-4899-83C1-BA6BD7C1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Muppuri, Pavan Kumar</cp:lastModifiedBy>
  <cp:revision>2</cp:revision>
  <dcterms:created xsi:type="dcterms:W3CDTF">2026-08-11T10:02:00Z</dcterms:created>
  <dcterms:modified xsi:type="dcterms:W3CDTF">2026-08-11T10:02:00Z</dcterms:modified>
  <cp:category/>
</cp:coreProperties>
</file>