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3" w:type="dxa"/>
        <w:tblLook w:val="04A0" w:firstRow="1" w:lastRow="0" w:firstColumn="1" w:lastColumn="0" w:noHBand="0" w:noVBand="1"/>
      </w:tblPr>
      <w:tblGrid>
        <w:gridCol w:w="10003"/>
      </w:tblGrid>
      <w:tr w:rsidR="005E07F3" w:rsidRPr="005E07F3" w14:paraId="3BCC2369" w14:textId="77777777" w:rsidTr="005E07F3">
        <w:trPr>
          <w:trHeight w:val="315"/>
        </w:trPr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758E" w14:textId="7E6395F4" w:rsidR="005E07F3" w:rsidRDefault="005E07F3" w:rsidP="005E0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696938B" w14:textId="77777777" w:rsidR="005E07F3" w:rsidRDefault="005E07F3" w:rsidP="005E0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tbl>
            <w:tblPr>
              <w:tblStyle w:val="TableGrid"/>
              <w:tblW w:w="7374" w:type="dxa"/>
              <w:tblInd w:w="45" w:type="dxa"/>
              <w:tblLook w:val="04A0" w:firstRow="1" w:lastRow="0" w:firstColumn="1" w:lastColumn="0" w:noHBand="0" w:noVBand="1"/>
            </w:tblPr>
            <w:tblGrid>
              <w:gridCol w:w="4034"/>
              <w:gridCol w:w="1621"/>
              <w:gridCol w:w="1719"/>
            </w:tblGrid>
            <w:tr w:rsidR="005E07F3" w14:paraId="58B43EE7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592C8316" w14:textId="77777777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Gate Density</w:t>
                  </w:r>
                </w:p>
                <w:p w14:paraId="6CD439BB" w14:textId="68321A2E" w:rsidR="005E07F3" w:rsidRDefault="005E07F3" w:rsidP="005E07F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Quality of logic - 120</w:t>
                  </w:r>
                </w:p>
                <w:p w14:paraId="3A57C611" w14:textId="02D80CD4" w:rsidR="005E07F3" w:rsidRPr="005E07F3" w:rsidRDefault="005E07F3" w:rsidP="005E07F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Gate 2 - 300</w:t>
                  </w:r>
                </w:p>
              </w:tc>
              <w:tc>
                <w:tcPr>
                  <w:tcW w:w="1621" w:type="dxa"/>
                </w:tcPr>
                <w:p w14:paraId="54565F8E" w14:textId="712CA990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420</w:t>
                  </w:r>
                </w:p>
              </w:tc>
              <w:tc>
                <w:tcPr>
                  <w:tcW w:w="1719" w:type="dxa"/>
                </w:tcPr>
                <w:p w14:paraId="109C9B36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287F4EE3" w14:textId="77777777" w:rsidTr="005E07F3">
              <w:trPr>
                <w:trHeight w:val="581"/>
              </w:trPr>
              <w:tc>
                <w:tcPr>
                  <w:tcW w:w="4034" w:type="dxa"/>
                  <w:vAlign w:val="bottom"/>
                </w:tcPr>
                <w:p w14:paraId="15DE10CB" w14:textId="2DF426BD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Number of Horizontal Layers</w:t>
                  </w:r>
                </w:p>
              </w:tc>
              <w:tc>
                <w:tcPr>
                  <w:tcW w:w="1621" w:type="dxa"/>
                </w:tcPr>
                <w:p w14:paraId="0336EC4E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719" w:type="dxa"/>
                </w:tcPr>
                <w:p w14:paraId="6D14146C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4421CC57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37021403" w14:textId="59BA5738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Number of Vertical Layers</w:t>
                  </w:r>
                </w:p>
              </w:tc>
              <w:tc>
                <w:tcPr>
                  <w:tcW w:w="1621" w:type="dxa"/>
                </w:tcPr>
                <w:p w14:paraId="65C67DBF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719" w:type="dxa"/>
                </w:tcPr>
                <w:p w14:paraId="0AD2ED3E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520FCDBB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5FA9048A" w14:textId="77777777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621" w:type="dxa"/>
                </w:tcPr>
                <w:p w14:paraId="7220014A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719" w:type="dxa"/>
                </w:tcPr>
                <w:p w14:paraId="50DE67F2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2E2BCFD3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43545913" w14:textId="014DFC46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Gate count (excluding memories, macros &amp; subchips)</w:t>
                  </w:r>
                </w:p>
              </w:tc>
              <w:tc>
                <w:tcPr>
                  <w:tcW w:w="1621" w:type="dxa"/>
                </w:tcPr>
                <w:p w14:paraId="15E9F516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719" w:type="dxa"/>
                </w:tcPr>
                <w:p w14:paraId="4B6C15E6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2D746F42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1CEC77E8" w14:textId="77777777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IO area</w:t>
                  </w:r>
                </w:p>
                <w:p w14:paraId="398BF93E" w14:textId="2D05E080" w:rsidR="005E07F3" w:rsidRDefault="005E07F3" w:rsidP="005E07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Functional pins - ____100____</w:t>
                  </w:r>
                </w:p>
                <w:p w14:paraId="16E9429F" w14:textId="1563D443" w:rsidR="005E07F3" w:rsidRDefault="005E07F3" w:rsidP="005E07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Power Pins-        _____200____</w:t>
                  </w:r>
                </w:p>
                <w:p w14:paraId="61D097EF" w14:textId="775A7B6D" w:rsidR="005E07F3" w:rsidRPr="005E07F3" w:rsidRDefault="005E07F3" w:rsidP="005E07F3">
                  <w:pPr>
                    <w:pStyle w:val="ListParagraph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621" w:type="dxa"/>
                </w:tcPr>
                <w:p w14:paraId="1A619434" w14:textId="1139BAD2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300</w:t>
                  </w:r>
                </w:p>
              </w:tc>
              <w:tc>
                <w:tcPr>
                  <w:tcW w:w="1719" w:type="dxa"/>
                </w:tcPr>
                <w:p w14:paraId="2C7F4358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52A7691E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66DD0A12" w14:textId="7C802B57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Memory + Macros + </w:t>
                  </w:r>
                  <w:proofErr w:type="spellStart"/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Subchips</w:t>
                  </w:r>
                  <w:proofErr w:type="spellEnd"/>
                </w:p>
              </w:tc>
              <w:tc>
                <w:tcPr>
                  <w:tcW w:w="1621" w:type="dxa"/>
                </w:tcPr>
                <w:p w14:paraId="48D83F3D" w14:textId="42963044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Taken from memory list</w:t>
                  </w:r>
                </w:p>
              </w:tc>
              <w:tc>
                <w:tcPr>
                  <w:tcW w:w="1719" w:type="dxa"/>
                </w:tcPr>
                <w:p w14:paraId="2AFED3D0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5BC729D5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7B787CE9" w14:textId="76EB205D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Target Utilization</w:t>
                  </w:r>
                </w:p>
              </w:tc>
              <w:tc>
                <w:tcPr>
                  <w:tcW w:w="1621" w:type="dxa"/>
                </w:tcPr>
                <w:p w14:paraId="585CEEC1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719" w:type="dxa"/>
                </w:tcPr>
                <w:p w14:paraId="0040428D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53125368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622C7197" w14:textId="611DD23E" w:rsidR="005E07F3" w:rsidRP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Additional gate count for CTS, timing closure etc, in percentage</w:t>
                  </w:r>
                </w:p>
              </w:tc>
              <w:tc>
                <w:tcPr>
                  <w:tcW w:w="1621" w:type="dxa"/>
                </w:tcPr>
                <w:p w14:paraId="5E0E93FB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719" w:type="dxa"/>
                </w:tcPr>
                <w:p w14:paraId="704FF420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5B183A1F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782F9154" w14:textId="110206B8" w:rsidR="005E07F3" w:rsidRP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5E07F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Additional gate count for ECOs</w:t>
                  </w:r>
                </w:p>
              </w:tc>
              <w:tc>
                <w:tcPr>
                  <w:tcW w:w="1621" w:type="dxa"/>
                </w:tcPr>
                <w:p w14:paraId="53E74DFB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719" w:type="dxa"/>
                </w:tcPr>
                <w:p w14:paraId="6BA789CC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27BEC" w14:paraId="51A1333E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6C7DBE00" w14:textId="77777777" w:rsidR="00227BEC" w:rsidRDefault="00227BEC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Linear pad Placement</w:t>
                  </w:r>
                </w:p>
                <w:p w14:paraId="6C33D6D5" w14:textId="6106C020" w:rsidR="00227BEC" w:rsidRDefault="00227BEC" w:rsidP="00227BE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Linear A - 200</w:t>
                  </w:r>
                </w:p>
                <w:p w14:paraId="280CE6FC" w14:textId="1F78F5FF" w:rsidR="00227BEC" w:rsidRDefault="00227BEC" w:rsidP="00227BE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Linear B - 300</w:t>
                  </w:r>
                </w:p>
                <w:p w14:paraId="7386550A" w14:textId="1C16142B" w:rsidR="00227BEC" w:rsidRPr="00227BEC" w:rsidRDefault="00227BEC" w:rsidP="00227BE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Linear c - 100</w:t>
                  </w:r>
                </w:p>
              </w:tc>
              <w:tc>
                <w:tcPr>
                  <w:tcW w:w="1621" w:type="dxa"/>
                </w:tcPr>
                <w:p w14:paraId="03795992" w14:textId="624165F0" w:rsidR="00227BEC" w:rsidRDefault="00227BEC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600</w:t>
                  </w:r>
                </w:p>
              </w:tc>
              <w:tc>
                <w:tcPr>
                  <w:tcW w:w="1719" w:type="dxa"/>
                </w:tcPr>
                <w:p w14:paraId="616DF01B" w14:textId="77777777" w:rsidR="00227BEC" w:rsidRDefault="00227BEC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E07F3" w14:paraId="653DCBAD" w14:textId="77777777" w:rsidTr="005E07F3">
              <w:trPr>
                <w:trHeight w:val="581"/>
              </w:trPr>
              <w:tc>
                <w:tcPr>
                  <w:tcW w:w="4034" w:type="dxa"/>
                </w:tcPr>
                <w:p w14:paraId="1CBCDB1E" w14:textId="77777777" w:rsid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Die size generation </w:t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constract</w:t>
                  </w:r>
                  <w:proofErr w:type="spellEnd"/>
                  <w:proofErr w:type="gramEnd"/>
                </w:p>
                <w:p w14:paraId="268D7A21" w14:textId="0C26C70F" w:rsidR="005E07F3" w:rsidRDefault="005E07F3" w:rsidP="005E07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Die A    - 200</w:t>
                  </w:r>
                </w:p>
                <w:p w14:paraId="37733B6E" w14:textId="65CD8929" w:rsidR="005E07F3" w:rsidRDefault="005E07F3" w:rsidP="005E07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Die B   - 300</w:t>
                  </w:r>
                </w:p>
                <w:p w14:paraId="0F8D166D" w14:textId="7210016C" w:rsidR="005E07F3" w:rsidRDefault="005E07F3" w:rsidP="005E07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Die C – 400</w:t>
                  </w:r>
                </w:p>
                <w:p w14:paraId="1BF89A35" w14:textId="262ADFD3" w:rsidR="005E07F3" w:rsidRDefault="005E07F3" w:rsidP="005E07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Die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  -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30</w:t>
                  </w:r>
                </w:p>
                <w:p w14:paraId="6FC6C797" w14:textId="215D4E4E" w:rsidR="005E07F3" w:rsidRPr="005E07F3" w:rsidRDefault="005E07F3" w:rsidP="005E07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Die E - 100</w:t>
                  </w:r>
                </w:p>
                <w:p w14:paraId="411B1B55" w14:textId="3BE59225" w:rsidR="005E07F3" w:rsidRPr="005E07F3" w:rsidRDefault="005E07F3" w:rsidP="005E07F3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1621" w:type="dxa"/>
                </w:tcPr>
                <w:p w14:paraId="47F472D5" w14:textId="193BB69A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1030</w:t>
                  </w:r>
                </w:p>
              </w:tc>
              <w:tc>
                <w:tcPr>
                  <w:tcW w:w="1719" w:type="dxa"/>
                </w:tcPr>
                <w:p w14:paraId="07E61EE3" w14:textId="77777777" w:rsidR="005E07F3" w:rsidRDefault="005E07F3" w:rsidP="005E07F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58B89229" w14:textId="77777777" w:rsidR="005E07F3" w:rsidRPr="005E07F3" w:rsidRDefault="005E07F3" w:rsidP="005E07F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ABBCD1" w14:textId="77777777" w:rsidR="005E07F3" w:rsidRDefault="005E07F3" w:rsidP="005E07F3">
      <w:pPr>
        <w:jc w:val="center"/>
      </w:pPr>
    </w:p>
    <w:sectPr w:rsidR="005E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6EAE"/>
    <w:multiLevelType w:val="hybridMultilevel"/>
    <w:tmpl w:val="8FB23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1A7B"/>
    <w:multiLevelType w:val="hybridMultilevel"/>
    <w:tmpl w:val="4A6A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F2593"/>
    <w:multiLevelType w:val="hybridMultilevel"/>
    <w:tmpl w:val="745C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179D8"/>
    <w:multiLevelType w:val="hybridMultilevel"/>
    <w:tmpl w:val="58FE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76C73"/>
    <w:multiLevelType w:val="hybridMultilevel"/>
    <w:tmpl w:val="A3B6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73521">
    <w:abstractNumId w:val="4"/>
  </w:num>
  <w:num w:numId="2" w16cid:durableId="1835953688">
    <w:abstractNumId w:val="3"/>
  </w:num>
  <w:num w:numId="3" w16cid:durableId="160003707">
    <w:abstractNumId w:val="0"/>
  </w:num>
  <w:num w:numId="4" w16cid:durableId="530262666">
    <w:abstractNumId w:val="1"/>
  </w:num>
  <w:num w:numId="5" w16cid:durableId="44600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F3"/>
    <w:rsid w:val="00227BEC"/>
    <w:rsid w:val="005E07F3"/>
    <w:rsid w:val="007F254F"/>
    <w:rsid w:val="008C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210F"/>
  <w15:chartTrackingRefBased/>
  <w15:docId w15:val="{2D76C00C-9440-429C-A248-E3FC49F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7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9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Tasupalli</dc:creator>
  <cp:keywords/>
  <dc:description/>
  <cp:lastModifiedBy>Bharathi Tasupalli</cp:lastModifiedBy>
  <cp:revision>2</cp:revision>
  <dcterms:created xsi:type="dcterms:W3CDTF">2024-02-22T11:42:00Z</dcterms:created>
  <dcterms:modified xsi:type="dcterms:W3CDTF">2024-02-22T13:31:00Z</dcterms:modified>
</cp:coreProperties>
</file>