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B6A" w:rsidRDefault="00AE5B6A" w:rsidP="00AE5B6A">
      <w:pPr>
        <w:jc w:val="center"/>
        <w:rPr>
          <w:b/>
          <w:sz w:val="40"/>
        </w:rPr>
      </w:pPr>
      <w:r>
        <w:rPr>
          <w:b/>
          <w:sz w:val="40"/>
        </w:rPr>
        <w:t>Assignment:1</w:t>
      </w:r>
      <w:bookmarkStart w:id="0" w:name="_GoBack"/>
      <w:bookmarkEnd w:id="0"/>
    </w:p>
    <w:p w:rsidR="002D0C90" w:rsidRPr="00AE5B6A" w:rsidRDefault="00AE5B6A" w:rsidP="00AE5B6A">
      <w:pPr>
        <w:jc w:val="center"/>
        <w:rPr>
          <w:b/>
          <w:sz w:val="40"/>
        </w:rPr>
      </w:pPr>
      <w:r w:rsidRPr="00AE5B6A">
        <w:rPr>
          <w:b/>
          <w:sz w:val="40"/>
        </w:rPr>
        <w:t>Cloud</w:t>
      </w:r>
    </w:p>
    <w:p w:rsidR="002D0C90" w:rsidRPr="00AE5B6A" w:rsidRDefault="002D0C90" w:rsidP="002D0C90">
      <w:pPr>
        <w:rPr>
          <w:rFonts w:ascii="Verdana" w:hAnsi="Verdana"/>
          <w:color w:val="000000"/>
          <w:szCs w:val="20"/>
          <w:shd w:val="clear" w:color="auto" w:fill="FFFFFF"/>
        </w:rPr>
      </w:pPr>
      <w:r w:rsidRPr="00AE5B6A">
        <w:rPr>
          <w:rFonts w:ascii="Verdana" w:hAnsi="Verdana"/>
          <w:color w:val="000000"/>
          <w:szCs w:val="20"/>
          <w:shd w:val="clear" w:color="auto" w:fill="FFFFFF"/>
        </w:rPr>
        <w:t>The term cloud refers to a network or the internet. It is a technology that uses remote servers on the internet to store, manage, and access data online rather than local drives. The data can be anything such as files, images, documents, audio, video, and more.</w:t>
      </w:r>
    </w:p>
    <w:p w:rsidR="009E5DFA" w:rsidRPr="00AE5B6A" w:rsidRDefault="009E5DFA" w:rsidP="009E5DFA">
      <w:pPr>
        <w:rPr>
          <w:rFonts w:ascii="Verdana" w:hAnsi="Verdana"/>
          <w:b/>
          <w:color w:val="000000"/>
          <w:sz w:val="24"/>
          <w:szCs w:val="20"/>
          <w:shd w:val="clear" w:color="auto" w:fill="FFFFFF"/>
        </w:rPr>
      </w:pPr>
      <w:r w:rsidRPr="00AE5B6A">
        <w:rPr>
          <w:rFonts w:ascii="Verdana" w:hAnsi="Verdana"/>
          <w:b/>
          <w:color w:val="000000"/>
          <w:sz w:val="24"/>
          <w:szCs w:val="20"/>
          <w:shd w:val="clear" w:color="auto" w:fill="FFFFFF"/>
        </w:rPr>
        <w:t>Advantages of cloud:</w:t>
      </w:r>
    </w:p>
    <w:p w:rsidR="009E5DFA" w:rsidRPr="00AE5B6A" w:rsidRDefault="009E5DFA" w:rsidP="009E5DFA">
      <w:pPr>
        <w:pStyle w:val="ListParagraph"/>
        <w:numPr>
          <w:ilvl w:val="0"/>
          <w:numId w:val="2"/>
        </w:numPr>
        <w:rPr>
          <w:rFonts w:ascii="Verdana" w:hAnsi="Verdana"/>
          <w:color w:val="000000"/>
          <w:szCs w:val="20"/>
          <w:shd w:val="clear" w:color="auto" w:fill="FFFFFF"/>
        </w:rPr>
      </w:pPr>
      <w:r w:rsidRPr="00AE5B6A">
        <w:rPr>
          <w:rFonts w:ascii="Verdana" w:hAnsi="Verdana"/>
          <w:color w:val="000000"/>
          <w:szCs w:val="20"/>
          <w:shd w:val="clear" w:color="auto" w:fill="FFFFFF"/>
        </w:rPr>
        <w:t>Back-up and restore data</w:t>
      </w:r>
    </w:p>
    <w:p w:rsidR="009E5DFA" w:rsidRPr="00AE5B6A" w:rsidRDefault="009E5DFA" w:rsidP="009E5DFA">
      <w:pPr>
        <w:pStyle w:val="ListParagraph"/>
        <w:numPr>
          <w:ilvl w:val="0"/>
          <w:numId w:val="2"/>
        </w:numPr>
        <w:rPr>
          <w:rFonts w:ascii="Verdana" w:hAnsi="Verdana"/>
          <w:color w:val="000000"/>
          <w:szCs w:val="20"/>
          <w:shd w:val="clear" w:color="auto" w:fill="FFFFFF"/>
        </w:rPr>
      </w:pPr>
      <w:r w:rsidRPr="00AE5B6A">
        <w:rPr>
          <w:rFonts w:ascii="Verdana" w:hAnsi="Verdana"/>
          <w:color w:val="000000"/>
          <w:szCs w:val="20"/>
          <w:shd w:val="clear" w:color="auto" w:fill="FFFFFF"/>
        </w:rPr>
        <w:t>Improved Collaboration</w:t>
      </w:r>
    </w:p>
    <w:p w:rsidR="009E5DFA" w:rsidRPr="00AE5B6A" w:rsidRDefault="009E5DFA" w:rsidP="009E5DFA">
      <w:pPr>
        <w:pStyle w:val="ListParagraph"/>
        <w:numPr>
          <w:ilvl w:val="0"/>
          <w:numId w:val="2"/>
        </w:numPr>
        <w:rPr>
          <w:rFonts w:ascii="Verdana" w:hAnsi="Verdana"/>
          <w:color w:val="000000"/>
          <w:szCs w:val="20"/>
          <w:shd w:val="clear" w:color="auto" w:fill="FFFFFF"/>
        </w:rPr>
      </w:pPr>
      <w:proofErr w:type="spellStart"/>
      <w:r w:rsidRPr="00AE5B6A">
        <w:rPr>
          <w:rFonts w:ascii="Verdana" w:hAnsi="Verdana"/>
          <w:color w:val="000000"/>
          <w:szCs w:val="20"/>
          <w:shd w:val="clear" w:color="auto" w:fill="FFFFFF"/>
        </w:rPr>
        <w:t>Excellemt</w:t>
      </w:r>
      <w:proofErr w:type="spellEnd"/>
      <w:r w:rsidRPr="00AE5B6A">
        <w:rPr>
          <w:rFonts w:ascii="Verdana" w:hAnsi="Verdana"/>
          <w:color w:val="000000"/>
          <w:szCs w:val="20"/>
          <w:shd w:val="clear" w:color="auto" w:fill="FFFFFF"/>
        </w:rPr>
        <w:t xml:space="preserve"> </w:t>
      </w:r>
      <w:proofErr w:type="spellStart"/>
      <w:r w:rsidRPr="00AE5B6A">
        <w:rPr>
          <w:rFonts w:ascii="Verdana" w:hAnsi="Verdana"/>
          <w:color w:val="000000"/>
          <w:szCs w:val="20"/>
          <w:shd w:val="clear" w:color="auto" w:fill="FFFFFF"/>
        </w:rPr>
        <w:t>accesseibility</w:t>
      </w:r>
      <w:proofErr w:type="spellEnd"/>
    </w:p>
    <w:p w:rsidR="009E5DFA" w:rsidRPr="00AE5B6A" w:rsidRDefault="009E5DFA" w:rsidP="009E5DFA">
      <w:pPr>
        <w:pStyle w:val="ListParagraph"/>
        <w:numPr>
          <w:ilvl w:val="0"/>
          <w:numId w:val="2"/>
        </w:numPr>
        <w:rPr>
          <w:rFonts w:ascii="Verdana" w:hAnsi="Verdana"/>
          <w:color w:val="000000"/>
          <w:szCs w:val="20"/>
          <w:shd w:val="clear" w:color="auto" w:fill="FFFFFF"/>
        </w:rPr>
      </w:pPr>
      <w:r w:rsidRPr="00AE5B6A">
        <w:rPr>
          <w:rFonts w:ascii="Verdana" w:hAnsi="Verdana"/>
          <w:color w:val="000000"/>
          <w:szCs w:val="20"/>
          <w:shd w:val="clear" w:color="auto" w:fill="FFFFFF"/>
        </w:rPr>
        <w:t>Low maintenance cost</w:t>
      </w:r>
    </w:p>
    <w:p w:rsidR="009E5DFA" w:rsidRPr="00AE5B6A" w:rsidRDefault="009E5DFA" w:rsidP="009E5DFA">
      <w:pPr>
        <w:pStyle w:val="ListParagraph"/>
        <w:numPr>
          <w:ilvl w:val="0"/>
          <w:numId w:val="2"/>
        </w:numPr>
        <w:rPr>
          <w:rFonts w:ascii="Verdana" w:hAnsi="Verdana"/>
          <w:color w:val="000000"/>
          <w:szCs w:val="20"/>
          <w:shd w:val="clear" w:color="auto" w:fill="FFFFFF"/>
        </w:rPr>
      </w:pPr>
      <w:r w:rsidRPr="00AE5B6A">
        <w:rPr>
          <w:rFonts w:ascii="Verdana" w:hAnsi="Verdana"/>
          <w:color w:val="000000"/>
          <w:szCs w:val="20"/>
          <w:shd w:val="clear" w:color="auto" w:fill="FFFFFF"/>
        </w:rPr>
        <w:t>Mobility</w:t>
      </w:r>
    </w:p>
    <w:p w:rsidR="009E5DFA" w:rsidRPr="00AE5B6A" w:rsidRDefault="009E5DFA" w:rsidP="009E5DFA">
      <w:pPr>
        <w:pStyle w:val="ListParagraph"/>
        <w:numPr>
          <w:ilvl w:val="0"/>
          <w:numId w:val="2"/>
        </w:numPr>
        <w:rPr>
          <w:rFonts w:ascii="Verdana" w:hAnsi="Verdana"/>
          <w:color w:val="000000"/>
          <w:szCs w:val="20"/>
          <w:shd w:val="clear" w:color="auto" w:fill="FFFFFF"/>
        </w:rPr>
      </w:pPr>
      <w:proofErr w:type="spellStart"/>
      <w:r w:rsidRPr="00AE5B6A">
        <w:rPr>
          <w:rFonts w:ascii="Verdana" w:hAnsi="Verdana"/>
          <w:color w:val="000000"/>
          <w:szCs w:val="20"/>
          <w:shd w:val="clear" w:color="auto" w:fill="FFFFFF"/>
        </w:rPr>
        <w:t>IServices</w:t>
      </w:r>
      <w:proofErr w:type="spellEnd"/>
      <w:r w:rsidRPr="00AE5B6A">
        <w:rPr>
          <w:rFonts w:ascii="Verdana" w:hAnsi="Verdana"/>
          <w:color w:val="000000"/>
          <w:szCs w:val="20"/>
          <w:shd w:val="clear" w:color="auto" w:fill="FFFFFF"/>
        </w:rPr>
        <w:t xml:space="preserve"> in the pay-use model</w:t>
      </w:r>
    </w:p>
    <w:p w:rsidR="009E5DFA" w:rsidRPr="00AE5B6A" w:rsidRDefault="009E5DFA" w:rsidP="009E5DFA">
      <w:pPr>
        <w:pStyle w:val="ListParagraph"/>
        <w:numPr>
          <w:ilvl w:val="0"/>
          <w:numId w:val="2"/>
        </w:numPr>
        <w:rPr>
          <w:rFonts w:ascii="Verdana" w:hAnsi="Verdana"/>
          <w:color w:val="000000"/>
          <w:szCs w:val="20"/>
          <w:shd w:val="clear" w:color="auto" w:fill="FFFFFF"/>
        </w:rPr>
      </w:pPr>
      <w:r w:rsidRPr="00AE5B6A">
        <w:rPr>
          <w:rFonts w:ascii="Verdana" w:hAnsi="Verdana"/>
          <w:color w:val="000000"/>
          <w:szCs w:val="20"/>
          <w:shd w:val="clear" w:color="auto" w:fill="FFFFFF"/>
        </w:rPr>
        <w:t>Unlimited storage capacity</w:t>
      </w:r>
    </w:p>
    <w:p w:rsidR="009E5DFA" w:rsidRPr="00AE5B6A" w:rsidRDefault="009E5DFA" w:rsidP="009E5DFA">
      <w:pPr>
        <w:pStyle w:val="ListParagraph"/>
        <w:numPr>
          <w:ilvl w:val="0"/>
          <w:numId w:val="2"/>
        </w:numPr>
        <w:rPr>
          <w:rFonts w:ascii="Verdana" w:hAnsi="Verdana"/>
          <w:color w:val="000000"/>
          <w:szCs w:val="20"/>
          <w:shd w:val="clear" w:color="auto" w:fill="FFFFFF"/>
        </w:rPr>
      </w:pPr>
      <w:r w:rsidRPr="00AE5B6A">
        <w:rPr>
          <w:rFonts w:ascii="Verdana" w:hAnsi="Verdana"/>
          <w:color w:val="000000"/>
          <w:szCs w:val="20"/>
          <w:shd w:val="clear" w:color="auto" w:fill="FFFFFF"/>
        </w:rPr>
        <w:t>Data Security</w:t>
      </w:r>
    </w:p>
    <w:p w:rsidR="009E5DFA" w:rsidRPr="00AE5B6A" w:rsidRDefault="009E5DFA" w:rsidP="009E5DFA">
      <w:pPr>
        <w:rPr>
          <w:rFonts w:ascii="Verdana" w:hAnsi="Verdana"/>
          <w:b/>
          <w:color w:val="000000"/>
          <w:sz w:val="24"/>
          <w:szCs w:val="20"/>
          <w:shd w:val="clear" w:color="auto" w:fill="FFFFFF"/>
        </w:rPr>
      </w:pPr>
      <w:r w:rsidRPr="00AE5B6A">
        <w:rPr>
          <w:rFonts w:ascii="Verdana" w:hAnsi="Verdana"/>
          <w:b/>
          <w:color w:val="000000"/>
          <w:sz w:val="24"/>
          <w:szCs w:val="20"/>
          <w:shd w:val="clear" w:color="auto" w:fill="FFFFFF"/>
        </w:rPr>
        <w:t>Disadvantages of cloud:</w:t>
      </w:r>
    </w:p>
    <w:p w:rsidR="009E5DFA" w:rsidRPr="00AE5B6A" w:rsidRDefault="009E5DFA" w:rsidP="009E5DFA">
      <w:pPr>
        <w:pStyle w:val="ListParagraph"/>
        <w:numPr>
          <w:ilvl w:val="0"/>
          <w:numId w:val="3"/>
        </w:numPr>
        <w:rPr>
          <w:rFonts w:ascii="Verdana" w:hAnsi="Verdana"/>
          <w:color w:val="000000"/>
          <w:szCs w:val="20"/>
          <w:shd w:val="clear" w:color="auto" w:fill="FFFFFF"/>
        </w:rPr>
      </w:pPr>
      <w:r w:rsidRPr="00AE5B6A">
        <w:rPr>
          <w:rFonts w:ascii="Verdana" w:hAnsi="Verdana"/>
          <w:color w:val="000000"/>
          <w:szCs w:val="20"/>
          <w:shd w:val="clear" w:color="auto" w:fill="FFFFFF"/>
        </w:rPr>
        <w:t>Internet Connectivity</w:t>
      </w:r>
    </w:p>
    <w:p w:rsidR="009E5DFA" w:rsidRPr="00AE5B6A" w:rsidRDefault="009E5DFA" w:rsidP="009E5DFA">
      <w:pPr>
        <w:pStyle w:val="ListParagraph"/>
        <w:numPr>
          <w:ilvl w:val="0"/>
          <w:numId w:val="3"/>
        </w:numPr>
        <w:rPr>
          <w:rFonts w:ascii="Verdana" w:hAnsi="Verdana"/>
          <w:color w:val="000000"/>
          <w:szCs w:val="20"/>
          <w:shd w:val="clear" w:color="auto" w:fill="FFFFFF"/>
        </w:rPr>
      </w:pPr>
      <w:r w:rsidRPr="00AE5B6A">
        <w:rPr>
          <w:rFonts w:ascii="Verdana" w:hAnsi="Verdana"/>
          <w:color w:val="000000"/>
          <w:szCs w:val="20"/>
          <w:shd w:val="clear" w:color="auto" w:fill="FFFFFF"/>
        </w:rPr>
        <w:t>Vendor lock-in</w:t>
      </w:r>
    </w:p>
    <w:p w:rsidR="009E5DFA" w:rsidRPr="00AE5B6A" w:rsidRDefault="009E5DFA" w:rsidP="009E5DFA">
      <w:pPr>
        <w:pStyle w:val="ListParagraph"/>
        <w:numPr>
          <w:ilvl w:val="0"/>
          <w:numId w:val="3"/>
        </w:numPr>
        <w:rPr>
          <w:rFonts w:ascii="Verdana" w:hAnsi="Verdana"/>
          <w:color w:val="000000"/>
          <w:szCs w:val="20"/>
          <w:shd w:val="clear" w:color="auto" w:fill="FFFFFF"/>
        </w:rPr>
      </w:pPr>
      <w:r w:rsidRPr="00AE5B6A">
        <w:rPr>
          <w:rFonts w:ascii="Verdana" w:hAnsi="Verdana"/>
          <w:color w:val="000000"/>
          <w:szCs w:val="20"/>
          <w:shd w:val="clear" w:color="auto" w:fill="FFFFFF"/>
        </w:rPr>
        <w:t>Limited control</w:t>
      </w:r>
    </w:p>
    <w:p w:rsidR="009E5DFA" w:rsidRDefault="009E5DFA" w:rsidP="009E5DFA">
      <w:pPr>
        <w:pStyle w:val="ListParagraph"/>
        <w:numPr>
          <w:ilvl w:val="0"/>
          <w:numId w:val="3"/>
        </w:numPr>
        <w:rPr>
          <w:rFonts w:ascii="Verdana" w:hAnsi="Verdana"/>
          <w:color w:val="000000"/>
          <w:sz w:val="20"/>
          <w:szCs w:val="20"/>
          <w:shd w:val="clear" w:color="auto" w:fill="FFFFFF"/>
        </w:rPr>
      </w:pPr>
      <w:r w:rsidRPr="00AE5B6A">
        <w:rPr>
          <w:rFonts w:ascii="Verdana" w:hAnsi="Verdana"/>
          <w:color w:val="000000"/>
          <w:szCs w:val="20"/>
          <w:shd w:val="clear" w:color="auto" w:fill="FFFFFF"/>
        </w:rPr>
        <w:t>Security</w:t>
      </w:r>
    </w:p>
    <w:p w:rsidR="009E5DFA" w:rsidRPr="00AE5B6A" w:rsidRDefault="009E5DFA" w:rsidP="009E5DFA">
      <w:pPr>
        <w:rPr>
          <w:rFonts w:ascii="Verdana" w:hAnsi="Verdana"/>
          <w:b/>
          <w:color w:val="000000"/>
          <w:sz w:val="20"/>
          <w:szCs w:val="20"/>
          <w:shd w:val="clear" w:color="auto" w:fill="FFFFFF"/>
        </w:rPr>
      </w:pPr>
    </w:p>
    <w:p w:rsidR="009E5DFA" w:rsidRPr="00AE5B6A" w:rsidRDefault="009E5DFA" w:rsidP="009E5DFA">
      <w:pPr>
        <w:rPr>
          <w:rFonts w:ascii="Verdana" w:hAnsi="Verdana"/>
          <w:b/>
          <w:color w:val="000000"/>
          <w:sz w:val="24"/>
          <w:szCs w:val="20"/>
          <w:shd w:val="clear" w:color="auto" w:fill="FFFFFF"/>
        </w:rPr>
      </w:pPr>
      <w:r w:rsidRPr="00AE5B6A">
        <w:rPr>
          <w:rFonts w:ascii="Verdana" w:hAnsi="Verdana"/>
          <w:b/>
          <w:color w:val="000000"/>
          <w:sz w:val="24"/>
          <w:szCs w:val="20"/>
          <w:shd w:val="clear" w:color="auto" w:fill="FFFFFF"/>
        </w:rPr>
        <w:t>Types of Cloud:</w:t>
      </w:r>
    </w:p>
    <w:p w:rsidR="009E5DFA" w:rsidRPr="009E5DFA" w:rsidRDefault="009E5DFA" w:rsidP="009E5DFA">
      <w:pPr>
        <w:rPr>
          <w:rFonts w:ascii="Verdana" w:hAnsi="Verdana"/>
          <w:color w:val="000000"/>
          <w:sz w:val="20"/>
          <w:szCs w:val="20"/>
          <w:shd w:val="clear" w:color="auto" w:fill="FFFFFF"/>
        </w:rPr>
      </w:pPr>
    </w:p>
    <w:p w:rsidR="009E5DFA" w:rsidRDefault="009E5DFA" w:rsidP="009E5DFA">
      <w:pPr>
        <w:rPr>
          <w:rFonts w:ascii="Verdana" w:hAnsi="Verdana"/>
          <w:color w:val="000000"/>
          <w:sz w:val="20"/>
          <w:szCs w:val="20"/>
          <w:shd w:val="clear" w:color="auto" w:fill="FFFFFF"/>
        </w:rPr>
      </w:pPr>
    </w:p>
    <w:p w:rsidR="009E5DFA" w:rsidRDefault="009E5DFA" w:rsidP="009E5DFA">
      <w:pPr>
        <w:rPr>
          <w:rFonts w:ascii="Verdana" w:hAnsi="Verdana"/>
          <w:color w:val="000000"/>
          <w:sz w:val="20"/>
          <w:szCs w:val="20"/>
          <w:shd w:val="clear" w:color="auto" w:fill="FFFFFF"/>
        </w:rPr>
      </w:pPr>
      <w:r>
        <w:rPr>
          <w:noProof/>
          <w:lang w:eastAsia="en-IN"/>
        </w:rPr>
        <w:drawing>
          <wp:inline distT="0" distB="0" distL="0" distR="0">
            <wp:extent cx="5731510" cy="2872902"/>
            <wp:effectExtent l="0" t="0" r="2540" b="3810"/>
            <wp:docPr id="1" name="Picture 1" descr="Types of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lo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2902"/>
                    </a:xfrm>
                    <a:prstGeom prst="rect">
                      <a:avLst/>
                    </a:prstGeom>
                    <a:noFill/>
                    <a:ln>
                      <a:noFill/>
                    </a:ln>
                  </pic:spPr>
                </pic:pic>
              </a:graphicData>
            </a:graphic>
          </wp:inline>
        </w:drawing>
      </w:r>
    </w:p>
    <w:p w:rsidR="00B46946" w:rsidRDefault="00B46946" w:rsidP="009E5DFA">
      <w:pPr>
        <w:rPr>
          <w:rFonts w:ascii="Verdana" w:hAnsi="Verdana"/>
          <w:color w:val="000000"/>
          <w:sz w:val="20"/>
          <w:szCs w:val="20"/>
          <w:shd w:val="clear" w:color="auto" w:fill="FFFFFF"/>
        </w:rPr>
      </w:pPr>
    </w:p>
    <w:p w:rsidR="00B46946" w:rsidRPr="009E5DFA" w:rsidRDefault="00B46946" w:rsidP="009E5DFA">
      <w:pPr>
        <w:rPr>
          <w:rFonts w:ascii="Verdana" w:hAnsi="Verdana"/>
          <w:color w:val="000000"/>
          <w:sz w:val="20"/>
          <w:szCs w:val="20"/>
          <w:shd w:val="clear" w:color="auto" w:fill="FFFFFF"/>
        </w:rPr>
      </w:pPr>
    </w:p>
    <w:p w:rsidR="009E5DFA" w:rsidRPr="00AE5B6A" w:rsidRDefault="009E5DFA" w:rsidP="009E5DFA">
      <w:pPr>
        <w:pStyle w:val="ListParagraph"/>
        <w:numPr>
          <w:ilvl w:val="0"/>
          <w:numId w:val="4"/>
        </w:numPr>
        <w:rPr>
          <w:rFonts w:ascii="Verdana" w:hAnsi="Verdana"/>
          <w:color w:val="000000"/>
          <w:szCs w:val="20"/>
          <w:shd w:val="clear" w:color="auto" w:fill="FFFFFF"/>
        </w:rPr>
      </w:pPr>
      <w:r w:rsidRPr="00AE5B6A">
        <w:rPr>
          <w:rFonts w:ascii="Verdana" w:hAnsi="Verdana"/>
          <w:color w:val="000000"/>
          <w:szCs w:val="20"/>
          <w:shd w:val="clear" w:color="auto" w:fill="FFFFFF"/>
        </w:rPr>
        <w:t>Public Cloud</w:t>
      </w:r>
    </w:p>
    <w:p w:rsidR="009E5DFA" w:rsidRPr="00AE5B6A" w:rsidRDefault="009E5DFA" w:rsidP="009E5DFA">
      <w:pPr>
        <w:pStyle w:val="ListParagraph"/>
        <w:numPr>
          <w:ilvl w:val="0"/>
          <w:numId w:val="4"/>
        </w:numPr>
        <w:rPr>
          <w:rFonts w:ascii="Verdana" w:hAnsi="Verdana"/>
          <w:color w:val="000000"/>
          <w:szCs w:val="20"/>
          <w:shd w:val="clear" w:color="auto" w:fill="FFFFFF"/>
        </w:rPr>
      </w:pPr>
      <w:r w:rsidRPr="00AE5B6A">
        <w:rPr>
          <w:rFonts w:ascii="Verdana" w:hAnsi="Verdana"/>
          <w:color w:val="000000"/>
          <w:szCs w:val="20"/>
          <w:shd w:val="clear" w:color="auto" w:fill="FFFFFF"/>
        </w:rPr>
        <w:t>Private Cloud</w:t>
      </w:r>
    </w:p>
    <w:p w:rsidR="009E5DFA" w:rsidRPr="00AE5B6A" w:rsidRDefault="009E5DFA" w:rsidP="009E5DFA">
      <w:pPr>
        <w:pStyle w:val="ListParagraph"/>
        <w:numPr>
          <w:ilvl w:val="0"/>
          <w:numId w:val="4"/>
        </w:numPr>
        <w:rPr>
          <w:rFonts w:ascii="Verdana" w:hAnsi="Verdana"/>
          <w:color w:val="000000"/>
          <w:szCs w:val="20"/>
          <w:shd w:val="clear" w:color="auto" w:fill="FFFFFF"/>
        </w:rPr>
      </w:pPr>
      <w:r w:rsidRPr="00AE5B6A">
        <w:rPr>
          <w:rFonts w:ascii="Verdana" w:hAnsi="Verdana"/>
          <w:color w:val="000000"/>
          <w:szCs w:val="20"/>
          <w:shd w:val="clear" w:color="auto" w:fill="FFFFFF"/>
        </w:rPr>
        <w:t>Hybrid Cloud</w:t>
      </w:r>
    </w:p>
    <w:p w:rsidR="009E5DFA" w:rsidRPr="00AE5B6A" w:rsidRDefault="009E5DFA" w:rsidP="009E5DFA">
      <w:pPr>
        <w:pStyle w:val="ListParagraph"/>
        <w:numPr>
          <w:ilvl w:val="0"/>
          <w:numId w:val="4"/>
        </w:numPr>
        <w:rPr>
          <w:rFonts w:ascii="Verdana" w:hAnsi="Verdana"/>
          <w:color w:val="000000"/>
          <w:szCs w:val="20"/>
          <w:shd w:val="clear" w:color="auto" w:fill="FFFFFF"/>
        </w:rPr>
      </w:pPr>
      <w:r w:rsidRPr="00AE5B6A">
        <w:rPr>
          <w:rFonts w:ascii="Verdana" w:hAnsi="Verdana"/>
          <w:color w:val="000000"/>
          <w:szCs w:val="20"/>
          <w:shd w:val="clear" w:color="auto" w:fill="FFFFFF"/>
        </w:rPr>
        <w:t>Community Cloud</w:t>
      </w:r>
    </w:p>
    <w:p w:rsidR="00B46946" w:rsidRPr="00AE5B6A" w:rsidRDefault="00B46946" w:rsidP="00B46946">
      <w:pPr>
        <w:rPr>
          <w:rFonts w:ascii="Verdana" w:hAnsi="Verdana"/>
          <w:b/>
          <w:color w:val="000000"/>
          <w:sz w:val="24"/>
          <w:szCs w:val="20"/>
          <w:shd w:val="clear" w:color="auto" w:fill="FFFFFF"/>
        </w:rPr>
      </w:pPr>
      <w:r w:rsidRPr="00AE5B6A">
        <w:rPr>
          <w:rFonts w:ascii="Verdana" w:hAnsi="Verdana"/>
          <w:b/>
          <w:color w:val="000000"/>
          <w:sz w:val="24"/>
          <w:szCs w:val="20"/>
          <w:shd w:val="clear" w:color="auto" w:fill="FFFFFF"/>
        </w:rPr>
        <w:t>EC2:</w:t>
      </w:r>
    </w:p>
    <w:p w:rsidR="00B46946" w:rsidRPr="00B46946" w:rsidRDefault="00B46946" w:rsidP="00B46946">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sidRPr="00AE5B6A">
        <w:rPr>
          <w:rFonts w:ascii="Verdana" w:hAnsi="Verdana"/>
          <w:color w:val="000000"/>
          <w:szCs w:val="20"/>
          <w:shd w:val="clear" w:color="auto" w:fill="FFFFFF"/>
        </w:rPr>
        <w:t xml:space="preserve">Amazon Elastic Computer Cloud (Amazon EC2) is a web service that provides secure, resizable computer capacity in the cloud. It is designed to make web-scale cloud computing easier for developers. Amazon EC2’s simple web service interface allows you to obtain and configure capacity with minimal friction. It provides you with complete control of your </w:t>
      </w:r>
      <w:r w:rsidR="00AE5B6A" w:rsidRPr="00AE5B6A">
        <w:rPr>
          <w:rFonts w:ascii="Verdana" w:hAnsi="Verdana"/>
          <w:color w:val="000000"/>
          <w:szCs w:val="20"/>
          <w:shd w:val="clear" w:color="auto" w:fill="FFFFFF"/>
        </w:rPr>
        <w:t>computing resources and lets you run on Amazon’s proven computing environment</w:t>
      </w:r>
    </w:p>
    <w:sectPr w:rsidR="00B46946" w:rsidRPr="00B46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930CD"/>
    <w:multiLevelType w:val="hybridMultilevel"/>
    <w:tmpl w:val="DDB045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C715CDF"/>
    <w:multiLevelType w:val="hybridMultilevel"/>
    <w:tmpl w:val="4358D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2F5D7B"/>
    <w:multiLevelType w:val="hybridMultilevel"/>
    <w:tmpl w:val="0AF22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263AB1"/>
    <w:multiLevelType w:val="hybridMultilevel"/>
    <w:tmpl w:val="A210B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B2"/>
    <w:rsid w:val="002D0C90"/>
    <w:rsid w:val="00863CB2"/>
    <w:rsid w:val="009E5DFA"/>
    <w:rsid w:val="00AE5B6A"/>
    <w:rsid w:val="00B46946"/>
    <w:rsid w:val="00F32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804F7-3665-4BF4-9437-5401CDE8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0C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E5D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C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5DF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E5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944662">
      <w:bodyDiv w:val="1"/>
      <w:marLeft w:val="0"/>
      <w:marRight w:val="0"/>
      <w:marTop w:val="0"/>
      <w:marBottom w:val="0"/>
      <w:divBdr>
        <w:top w:val="none" w:sz="0" w:space="0" w:color="auto"/>
        <w:left w:val="none" w:sz="0" w:space="0" w:color="auto"/>
        <w:bottom w:val="none" w:sz="0" w:space="0" w:color="auto"/>
        <w:right w:val="none" w:sz="0" w:space="0" w:color="auto"/>
      </w:divBdr>
    </w:div>
    <w:div w:id="113471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MAHAJAN</dc:creator>
  <cp:keywords/>
  <dc:description/>
  <cp:lastModifiedBy>MEGHANA MAHAJAN</cp:lastModifiedBy>
  <cp:revision>2</cp:revision>
  <dcterms:created xsi:type="dcterms:W3CDTF">2020-06-30T09:11:00Z</dcterms:created>
  <dcterms:modified xsi:type="dcterms:W3CDTF">2020-06-30T09:11:00Z</dcterms:modified>
</cp:coreProperties>
</file>