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F97E" w14:textId="3380563D" w:rsidR="0059724F" w:rsidRDefault="00276A23" w:rsidP="00276A23">
      <w:pPr>
        <w:jc w:val="center"/>
        <w:rPr>
          <w:b/>
          <w:bCs/>
          <w:sz w:val="32"/>
          <w:szCs w:val="32"/>
          <w:lang w:val="en-US"/>
        </w:rPr>
      </w:pPr>
      <w:r w:rsidRPr="00276A23">
        <w:rPr>
          <w:b/>
          <w:bCs/>
          <w:sz w:val="32"/>
          <w:szCs w:val="32"/>
          <w:lang w:val="en-US"/>
        </w:rPr>
        <w:t>Top Up Account Modification after Verificatio</w:t>
      </w:r>
      <w:r>
        <w:rPr>
          <w:b/>
          <w:bCs/>
          <w:sz w:val="32"/>
          <w:szCs w:val="32"/>
          <w:lang w:val="en-US"/>
        </w:rPr>
        <w:t>n</w:t>
      </w:r>
    </w:p>
    <w:p w14:paraId="2F59EB33" w14:textId="77777777" w:rsidR="00276A23" w:rsidRPr="002B5ABC" w:rsidRDefault="00276A23" w:rsidP="00276A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  <w:r w:rsidRPr="002B5ABC">
        <w:rPr>
          <w:rStyle w:val="normaltextrun"/>
          <w:rFonts w:ascii="Calibri" w:hAnsi="Calibri" w:cs="Calibri"/>
          <w:b/>
          <w:bCs/>
          <w:lang w:val="en-US"/>
        </w:rPr>
        <w:t>Establishment</w:t>
      </w:r>
    </w:p>
    <w:p w14:paraId="27A0D414" w14:textId="77777777" w:rsidR="00276A23" w:rsidRDefault="00276A23" w:rsidP="00276A2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5FF4C0DB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Log in to Finacle </w:t>
      </w:r>
    </w:p>
    <w:p w14:paraId="4B97773C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Select Solution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CORE</w:t>
      </w:r>
    </w:p>
    <w:p w14:paraId="0CC6254C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Menu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OTUDA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89188B0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CIF ID</w:t>
      </w:r>
    </w:p>
    <w:p w14:paraId="723584A0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Scheme Code: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TUDEP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A2DF347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</w:t>
      </w:r>
      <w:r w:rsidRPr="003B480B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FDA95BB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Initial Deposit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Amount</w:t>
      </w:r>
    </w:p>
    <w:p w14:paraId="1FAEDD7C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Maturity Date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as 31/12/2099</w:t>
      </w:r>
    </w:p>
    <w:p w14:paraId="12739A84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Interest Credit A/c ID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7FB83D4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Repayment A/c ID</w:t>
      </w:r>
    </w:p>
    <w:p w14:paraId="06FD5FF8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Top up Deposit Funding Details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41575BA0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For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Transaction Type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select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Transfer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from the drop down</w:t>
      </w:r>
    </w:p>
    <w:p w14:paraId="4F62DB3F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Select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Transaction Creation During: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Verification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E81DCBA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Debit A/c ID</w:t>
      </w:r>
    </w:p>
    <w:p w14:paraId="76FD8111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to go to Nomination Details tab </w:t>
      </w:r>
    </w:p>
    <w:p w14:paraId="764D5D89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to go to General Details tab</w:t>
      </w:r>
    </w:p>
    <w:p w14:paraId="110A546C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A/c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Statement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field select </w:t>
      </w:r>
      <w:r w:rsidRPr="00BB62C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Deposit Receipt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from the drop down.</w:t>
      </w:r>
    </w:p>
    <w:p w14:paraId="54556C41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Scheme Details tab</w:t>
      </w:r>
    </w:p>
    <w:p w14:paraId="6C26DC37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Interest and Tax Details tab</w:t>
      </w:r>
    </w:p>
    <w:p w14:paraId="29DB2BAF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Related Party Details tab</w:t>
      </w:r>
    </w:p>
    <w:p w14:paraId="58279C3C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Renewal and Closure Details tab</w:t>
      </w:r>
    </w:p>
    <w:p w14:paraId="02A18477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Payment Instructions tab</w:t>
      </w:r>
    </w:p>
    <w:p w14:paraId="09637478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Flow Details tab</w:t>
      </w:r>
    </w:p>
    <w:p w14:paraId="4777CBA7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Signature and Mandates tab</w:t>
      </w:r>
    </w:p>
    <w:p w14:paraId="59CCAF02" w14:textId="77777777" w:rsidR="00276A23" w:rsidRPr="00CF54E8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Document Details tab</w:t>
      </w:r>
    </w:p>
    <w:p w14:paraId="1C62B91E" w14:textId="77777777" w:rsidR="00276A23" w:rsidRPr="00014F81" w:rsidRDefault="00276A23" w:rsidP="00276A2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MIS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Details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tab and capture the following</w:t>
      </w:r>
    </w:p>
    <w:p w14:paraId="12648220" w14:textId="77777777" w:rsidR="00276A23" w:rsidRPr="00014F81" w:rsidRDefault="00276A23" w:rsidP="00276A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Sector Code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and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Subsector Code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from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searcher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34E0D161" w14:textId="77777777" w:rsidR="00276A23" w:rsidRPr="00014F81" w:rsidRDefault="00276A23" w:rsidP="00276A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Free Codes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and capture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DSO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Business Activity Code</w:t>
      </w:r>
    </w:p>
    <w:p w14:paraId="2FCD4238" w14:textId="77777777" w:rsidR="00276A23" w:rsidRDefault="00276A23" w:rsidP="00276A2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Free Text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capture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Purpose of Account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Source of Funds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Bank Specific Sector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Bank Specific Subsector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ARO C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ode</w:t>
      </w:r>
    </w:p>
    <w:p w14:paraId="707218DC" w14:textId="77777777" w:rsidR="00276A23" w:rsidRPr="00260AF4" w:rsidRDefault="00276A23" w:rsidP="00276A2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Submit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</w:p>
    <w:p w14:paraId="6430AACD" w14:textId="77777777" w:rsidR="00276A23" w:rsidRPr="00260AF4" w:rsidRDefault="00276A23" w:rsidP="00276A2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260AF4">
        <w:rPr>
          <w:rFonts w:ascii="Calibri" w:eastAsia="Times New Roman" w:hAnsi="Calibri" w:cs="Calibri"/>
          <w:sz w:val="24"/>
          <w:szCs w:val="24"/>
          <w:lang w:val="en-US" w:eastAsia="en-KE"/>
        </w:rPr>
        <w:t>Note down the Top up a/c ID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generated.</w:t>
      </w:r>
    </w:p>
    <w:p w14:paraId="5D793FAB" w14:textId="1489BB69" w:rsidR="00276A23" w:rsidRDefault="00276A23" w:rsidP="00276A23">
      <w:pPr>
        <w:rPr>
          <w:sz w:val="24"/>
          <w:szCs w:val="24"/>
          <w:lang w:val="en-US"/>
        </w:rPr>
      </w:pPr>
    </w:p>
    <w:p w14:paraId="4F7455FC" w14:textId="77777777" w:rsidR="00276A23" w:rsidRDefault="00276A23" w:rsidP="00276A2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Verification of Opened Top Up Deposit</w:t>
      </w:r>
    </w:p>
    <w:p w14:paraId="3D1389A0" w14:textId="77777777" w:rsidR="00276A23" w:rsidRDefault="00276A23" w:rsidP="00276A2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31939A3D" w14:textId="77777777" w:rsidR="00276A23" w:rsidRPr="003944A4" w:rsidRDefault="00276A23" w:rsidP="00276A2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Menu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VTUDAO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690EB35" w14:textId="77777777" w:rsidR="00276A23" w:rsidRPr="003944A4" w:rsidRDefault="00276A23" w:rsidP="00276A2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A/c ID</w:t>
      </w: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opened above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09C09F4" w14:textId="77777777" w:rsidR="00276A23" w:rsidRPr="003944A4" w:rsidRDefault="00276A23" w:rsidP="00276A2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Go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D3683DE" w14:textId="77777777" w:rsidR="00276A23" w:rsidRPr="003944A4" w:rsidRDefault="00276A23" w:rsidP="00276A2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Click on Additional Details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F6DDEA0" w14:textId="77777777" w:rsidR="00276A23" w:rsidRPr="003944A4" w:rsidRDefault="00276A23" w:rsidP="00276A2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Visit General Details, Scheme Details, Interest and Tax Details, Related Party Details, Renewal and Closure Details, Flow Details and MIS Code Details.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2A141AF" w14:textId="4B39622F" w:rsidR="00276A23" w:rsidRPr="00276A23" w:rsidRDefault="00276A23" w:rsidP="00276A2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6A23">
        <w:rPr>
          <w:rFonts w:ascii="Calibri" w:eastAsia="Times New Roman" w:hAnsi="Calibri" w:cs="Calibri"/>
          <w:sz w:val="24"/>
          <w:szCs w:val="24"/>
          <w:lang w:val="en-US" w:eastAsia="en-KE"/>
        </w:rPr>
        <w:t>Click on Submit</w:t>
      </w:r>
    </w:p>
    <w:p w14:paraId="73787A31" w14:textId="769B5C23" w:rsidR="00276A23" w:rsidRDefault="00276A23" w:rsidP="00276A23">
      <w:pPr>
        <w:rPr>
          <w:b/>
          <w:bCs/>
          <w:sz w:val="24"/>
          <w:szCs w:val="24"/>
          <w:lang w:val="en-US"/>
        </w:rPr>
      </w:pPr>
      <w:r w:rsidRPr="00276A23">
        <w:rPr>
          <w:b/>
          <w:bCs/>
          <w:sz w:val="24"/>
          <w:szCs w:val="24"/>
          <w:lang w:val="en-US"/>
        </w:rPr>
        <w:lastRenderedPageBreak/>
        <w:t>Modification After Verification</w:t>
      </w:r>
    </w:p>
    <w:p w14:paraId="412A927E" w14:textId="7A9A70FA" w:rsidR="00276A23" w:rsidRDefault="00276A23" w:rsidP="00276A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276A23">
        <w:rPr>
          <w:b/>
          <w:bCs/>
          <w:sz w:val="24"/>
          <w:szCs w:val="24"/>
          <w:lang w:val="en-US"/>
        </w:rPr>
        <w:t>MTUDAV</w:t>
      </w:r>
    </w:p>
    <w:p w14:paraId="11ED1126" w14:textId="7AD6A1B9" w:rsidR="00276A23" w:rsidRDefault="00276A23" w:rsidP="00276A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r w:rsidRPr="00276A23">
        <w:rPr>
          <w:b/>
          <w:bCs/>
          <w:sz w:val="24"/>
          <w:szCs w:val="24"/>
          <w:lang w:val="en-US"/>
        </w:rPr>
        <w:t>A/c ID</w:t>
      </w:r>
      <w:r>
        <w:rPr>
          <w:sz w:val="24"/>
          <w:szCs w:val="24"/>
          <w:lang w:val="en-US"/>
        </w:rPr>
        <w:t xml:space="preserve"> and click on </w:t>
      </w:r>
      <w:r w:rsidRPr="00276A23">
        <w:rPr>
          <w:b/>
          <w:bCs/>
          <w:sz w:val="24"/>
          <w:szCs w:val="24"/>
          <w:lang w:val="en-US"/>
        </w:rPr>
        <w:t>GO</w:t>
      </w:r>
    </w:p>
    <w:p w14:paraId="17072973" w14:textId="4BD15957" w:rsidR="00276A23" w:rsidRPr="005839A2" w:rsidRDefault="005839A2" w:rsidP="00276A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Additional </w:t>
      </w:r>
      <w:r w:rsidRPr="005839A2">
        <w:rPr>
          <w:b/>
          <w:bCs/>
          <w:sz w:val="24"/>
          <w:szCs w:val="24"/>
          <w:lang w:val="en-US"/>
        </w:rPr>
        <w:t>Details Tab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proceed to </w:t>
      </w:r>
      <w:r w:rsidRPr="005839A2">
        <w:rPr>
          <w:b/>
          <w:bCs/>
          <w:sz w:val="24"/>
          <w:szCs w:val="24"/>
          <w:lang w:val="en-US"/>
        </w:rPr>
        <w:t>MIS Details Tab</w:t>
      </w:r>
    </w:p>
    <w:p w14:paraId="395D2FFA" w14:textId="2A369418" w:rsidR="005839A2" w:rsidRDefault="005839A2" w:rsidP="00276A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Proceed to amend the Sector and Subsector codes, source of funds details and other amendable fields in MIS.</w:t>
      </w:r>
    </w:p>
    <w:p w14:paraId="0ADC1EE2" w14:textId="68E924C1" w:rsidR="005839A2" w:rsidRDefault="005839A2" w:rsidP="00276A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 for verification</w:t>
      </w:r>
    </w:p>
    <w:p w14:paraId="5333EF88" w14:textId="0A791212" w:rsidR="00D90D7A" w:rsidRDefault="00D90D7A" w:rsidP="00D90D7A">
      <w:pPr>
        <w:rPr>
          <w:sz w:val="24"/>
          <w:szCs w:val="24"/>
          <w:lang w:val="en-US"/>
        </w:rPr>
      </w:pPr>
    </w:p>
    <w:p w14:paraId="426D57C3" w14:textId="627203C5" w:rsidR="00D90D7A" w:rsidRDefault="00D90D7A" w:rsidP="00D90D7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Verification</w:t>
      </w:r>
    </w:p>
    <w:p w14:paraId="77CCB52B" w14:textId="77777777" w:rsidR="00D90D7A" w:rsidRDefault="00D90D7A" w:rsidP="00D90D7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034F30F4" w14:textId="38AE897B" w:rsidR="00D90D7A" w:rsidRPr="003944A4" w:rsidRDefault="00D90D7A" w:rsidP="00D90D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Menu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VTUDA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015BDB6" w14:textId="235B3854" w:rsidR="00D90D7A" w:rsidRPr="003944A4" w:rsidRDefault="00D90D7A" w:rsidP="00D90D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A/c ID</w:t>
      </w: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of the Top Up deposit account Modified.</w:t>
      </w:r>
    </w:p>
    <w:p w14:paraId="2D1BA405" w14:textId="77777777" w:rsidR="00D90D7A" w:rsidRPr="003944A4" w:rsidRDefault="00D90D7A" w:rsidP="00D90D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Go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8702770" w14:textId="77777777" w:rsidR="00D90D7A" w:rsidRPr="003944A4" w:rsidRDefault="00D90D7A" w:rsidP="00D90D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Click on Additional Details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1A5C270" w14:textId="77777777" w:rsidR="00D90D7A" w:rsidRPr="003944A4" w:rsidRDefault="00D90D7A" w:rsidP="00D90D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Visit General Details, Scheme Details, Interest and Tax Details, Related Party Details, Renewal and Closure Details, Flow Details and MIS Code Details.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61B6F1F6" w14:textId="5D01A836" w:rsidR="00D90D7A" w:rsidRPr="00D90D7A" w:rsidRDefault="00D90D7A" w:rsidP="00D90D7A">
      <w:pPr>
        <w:pStyle w:val="ListParagraph"/>
        <w:numPr>
          <w:ilvl w:val="0"/>
          <w:numId w:val="4"/>
        </w:numPr>
        <w:rPr>
          <w:lang w:val="en-US"/>
        </w:rPr>
      </w:pPr>
      <w:r w:rsidRPr="00D90D7A">
        <w:rPr>
          <w:rFonts w:ascii="Calibri" w:eastAsia="Times New Roman" w:hAnsi="Calibri" w:cs="Calibri"/>
          <w:sz w:val="24"/>
          <w:szCs w:val="24"/>
          <w:lang w:val="en-US" w:eastAsia="en-KE"/>
        </w:rPr>
        <w:t>Click on Submit</w:t>
      </w:r>
    </w:p>
    <w:p w14:paraId="25C08493" w14:textId="77777777" w:rsidR="00D90D7A" w:rsidRDefault="00D90D7A" w:rsidP="00D90D7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Inquire on the Top up deposit</w:t>
      </w:r>
      <w:r w:rsidRPr="003C5B7E">
        <w:rPr>
          <w:rFonts w:ascii="Calibri" w:eastAsia="Times New Roman" w:hAnsi="Calibri" w:cs="Calibri"/>
          <w:b/>
          <w:bCs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 </w:t>
      </w:r>
    </w:p>
    <w:p w14:paraId="65AAB5C5" w14:textId="77777777" w:rsidR="00D90D7A" w:rsidRDefault="00D90D7A" w:rsidP="00D90D7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610C3383" w14:textId="6BE8746B" w:rsidR="00D90D7A" w:rsidRPr="003C5B7E" w:rsidRDefault="00D90D7A" w:rsidP="00D90D7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Pr="003C5B7E">
        <w:rPr>
          <w:rFonts w:ascii="Calibri" w:eastAsia="Times New Roman" w:hAnsi="Calibri" w:cs="Calibri"/>
          <w:sz w:val="24"/>
          <w:szCs w:val="24"/>
          <w:lang w:val="en-US" w:eastAsia="en-KE"/>
        </w:rPr>
        <w:t>Menu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ITUD</w:t>
      </w:r>
      <w:r w:rsidR="009478D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</w:t>
      </w:r>
    </w:p>
    <w:p w14:paraId="2C21067A" w14:textId="43EBA1B4" w:rsidR="00D90D7A" w:rsidRDefault="00D90D7A" w:rsidP="00D90D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</w:t>
      </w:r>
      <w:r w:rsidRPr="00D90D7A">
        <w:rPr>
          <w:b/>
          <w:bCs/>
          <w:sz w:val="24"/>
          <w:szCs w:val="24"/>
          <w:lang w:val="en-US"/>
        </w:rPr>
        <w:t>A/c ID</w:t>
      </w:r>
      <w:r>
        <w:rPr>
          <w:sz w:val="24"/>
          <w:szCs w:val="24"/>
          <w:lang w:val="en-US"/>
        </w:rPr>
        <w:t xml:space="preserve"> for the </w:t>
      </w:r>
      <w:r>
        <w:rPr>
          <w:sz w:val="24"/>
          <w:szCs w:val="24"/>
          <w:lang w:val="en-US"/>
        </w:rPr>
        <w:t xml:space="preserve">modified </w:t>
      </w:r>
      <w:r>
        <w:rPr>
          <w:sz w:val="24"/>
          <w:szCs w:val="24"/>
          <w:lang w:val="en-US"/>
        </w:rPr>
        <w:t xml:space="preserve">and verified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op Up deposit</w:t>
      </w:r>
      <w:r>
        <w:rPr>
          <w:sz w:val="24"/>
          <w:szCs w:val="24"/>
          <w:lang w:val="en-US"/>
        </w:rPr>
        <w:t xml:space="preserve"> Account</w:t>
      </w:r>
      <w:r>
        <w:rPr>
          <w:sz w:val="24"/>
          <w:szCs w:val="24"/>
          <w:lang w:val="en-US"/>
        </w:rPr>
        <w:t>.</w:t>
      </w:r>
    </w:p>
    <w:p w14:paraId="0A0240A7" w14:textId="77777777" w:rsidR="00D90D7A" w:rsidRPr="006471E3" w:rsidRDefault="00D90D7A" w:rsidP="00D90D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6471E3">
        <w:rPr>
          <w:b/>
          <w:bCs/>
          <w:sz w:val="24"/>
          <w:szCs w:val="24"/>
          <w:lang w:val="en-US"/>
        </w:rPr>
        <w:t>GO</w:t>
      </w:r>
    </w:p>
    <w:p w14:paraId="13770157" w14:textId="18C5C2BA" w:rsidR="00D90D7A" w:rsidRPr="003C5B7E" w:rsidRDefault="00D90D7A" w:rsidP="00D90D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through </w:t>
      </w:r>
      <w:r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the MIS Details tab to view if the amended details have been captured.</w:t>
      </w:r>
    </w:p>
    <w:p w14:paraId="239EFF9A" w14:textId="77777777" w:rsidR="00D90D7A" w:rsidRPr="00D90D7A" w:rsidRDefault="00D90D7A" w:rsidP="00D90D7A">
      <w:pPr>
        <w:rPr>
          <w:lang w:val="en-US"/>
        </w:rPr>
      </w:pPr>
    </w:p>
    <w:sectPr w:rsidR="00D90D7A" w:rsidRPr="00D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1B76" w14:textId="77777777" w:rsidR="002B4687" w:rsidRDefault="002B4687" w:rsidP="008E7532">
      <w:pPr>
        <w:spacing w:after="0" w:line="240" w:lineRule="auto"/>
      </w:pPr>
      <w:r>
        <w:separator/>
      </w:r>
    </w:p>
  </w:endnote>
  <w:endnote w:type="continuationSeparator" w:id="0">
    <w:p w14:paraId="5909599E" w14:textId="77777777" w:rsidR="002B4687" w:rsidRDefault="002B4687" w:rsidP="008E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7B64" w14:textId="77777777" w:rsidR="002B4687" w:rsidRDefault="002B4687" w:rsidP="008E7532">
      <w:pPr>
        <w:spacing w:after="0" w:line="240" w:lineRule="auto"/>
      </w:pPr>
      <w:r>
        <w:separator/>
      </w:r>
    </w:p>
  </w:footnote>
  <w:footnote w:type="continuationSeparator" w:id="0">
    <w:p w14:paraId="214868EB" w14:textId="77777777" w:rsidR="002B4687" w:rsidRDefault="002B4687" w:rsidP="008E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42CF"/>
    <w:multiLevelType w:val="hybridMultilevel"/>
    <w:tmpl w:val="A906D4C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D0EE3"/>
    <w:multiLevelType w:val="hybridMultilevel"/>
    <w:tmpl w:val="99E6A462"/>
    <w:lvl w:ilvl="0" w:tplc="CBF4D54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E1A51"/>
    <w:multiLevelType w:val="hybridMultilevel"/>
    <w:tmpl w:val="88E2CC08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2610" w:hanging="360"/>
      </w:pPr>
    </w:lvl>
    <w:lvl w:ilvl="2" w:tplc="2000001B" w:tentative="1">
      <w:start w:val="1"/>
      <w:numFmt w:val="lowerRoman"/>
      <w:lvlText w:val="%3."/>
      <w:lvlJc w:val="right"/>
      <w:pPr>
        <w:ind w:left="3330" w:hanging="180"/>
      </w:pPr>
    </w:lvl>
    <w:lvl w:ilvl="3" w:tplc="2000000F" w:tentative="1">
      <w:start w:val="1"/>
      <w:numFmt w:val="decimal"/>
      <w:lvlText w:val="%4."/>
      <w:lvlJc w:val="left"/>
      <w:pPr>
        <w:ind w:left="4050" w:hanging="360"/>
      </w:pPr>
    </w:lvl>
    <w:lvl w:ilvl="4" w:tplc="20000019" w:tentative="1">
      <w:start w:val="1"/>
      <w:numFmt w:val="lowerLetter"/>
      <w:lvlText w:val="%5."/>
      <w:lvlJc w:val="left"/>
      <w:pPr>
        <w:ind w:left="4770" w:hanging="360"/>
      </w:pPr>
    </w:lvl>
    <w:lvl w:ilvl="5" w:tplc="2000001B" w:tentative="1">
      <w:start w:val="1"/>
      <w:numFmt w:val="lowerRoman"/>
      <w:lvlText w:val="%6."/>
      <w:lvlJc w:val="right"/>
      <w:pPr>
        <w:ind w:left="5490" w:hanging="180"/>
      </w:pPr>
    </w:lvl>
    <w:lvl w:ilvl="6" w:tplc="2000000F" w:tentative="1">
      <w:start w:val="1"/>
      <w:numFmt w:val="decimal"/>
      <w:lvlText w:val="%7."/>
      <w:lvlJc w:val="left"/>
      <w:pPr>
        <w:ind w:left="6210" w:hanging="360"/>
      </w:pPr>
    </w:lvl>
    <w:lvl w:ilvl="7" w:tplc="20000019" w:tentative="1">
      <w:start w:val="1"/>
      <w:numFmt w:val="lowerLetter"/>
      <w:lvlText w:val="%8."/>
      <w:lvlJc w:val="left"/>
      <w:pPr>
        <w:ind w:left="6930" w:hanging="360"/>
      </w:pPr>
    </w:lvl>
    <w:lvl w:ilvl="8" w:tplc="2000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56FC4FB6"/>
    <w:multiLevelType w:val="hybridMultilevel"/>
    <w:tmpl w:val="8146CC10"/>
    <w:lvl w:ilvl="0" w:tplc="2000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655837DC"/>
    <w:multiLevelType w:val="hybridMultilevel"/>
    <w:tmpl w:val="960CF8B4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7F"/>
    <w:rsid w:val="00276A23"/>
    <w:rsid w:val="002B4687"/>
    <w:rsid w:val="005839A2"/>
    <w:rsid w:val="0059724F"/>
    <w:rsid w:val="008E7532"/>
    <w:rsid w:val="009478DC"/>
    <w:rsid w:val="00A33A7F"/>
    <w:rsid w:val="00D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B734"/>
  <w15:chartTrackingRefBased/>
  <w15:docId w15:val="{18B909F2-F98C-4AB8-A097-AB639CC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normaltextrun">
    <w:name w:val="normaltextrun"/>
    <w:basedOn w:val="DefaultParagraphFont"/>
    <w:rsid w:val="00276A23"/>
  </w:style>
  <w:style w:type="character" w:customStyle="1" w:styleId="eop">
    <w:name w:val="eop"/>
    <w:basedOn w:val="DefaultParagraphFont"/>
    <w:rsid w:val="00276A23"/>
  </w:style>
  <w:style w:type="paragraph" w:styleId="ListParagraph">
    <w:name w:val="List Paragraph"/>
    <w:basedOn w:val="Normal"/>
    <w:uiPriority w:val="34"/>
    <w:qFormat/>
    <w:rsid w:val="0027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BFA60FB-5CA2-42AA-A3E3-4A2181EC0FBB}"/>
</file>

<file path=customXml/itemProps2.xml><?xml version="1.0" encoding="utf-8"?>
<ds:datastoreItem xmlns:ds="http://schemas.openxmlformats.org/officeDocument/2006/customXml" ds:itemID="{254262D6-4E86-46F2-8A3A-D56857994F87}"/>
</file>

<file path=customXml/itemProps3.xml><?xml version="1.0" encoding="utf-8"?>
<ds:datastoreItem xmlns:ds="http://schemas.openxmlformats.org/officeDocument/2006/customXml" ds:itemID="{AF72210E-3A10-4029-B79F-89B4F6E1A7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5</cp:revision>
  <dcterms:created xsi:type="dcterms:W3CDTF">2022-11-08T06:38:00Z</dcterms:created>
  <dcterms:modified xsi:type="dcterms:W3CDTF">2022-11-08T07:14:00Z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