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GRAM PANCHAYAT,PALANPUR.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10.12.2022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PATEL MEGH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SEM 1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ER NO.: BDA 11, BATCH: 14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SUBJECT : ESFP-1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PROJECT DEFINITION ( PROBLEM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NO WEBSITE IN PALANPUR AREA, SO WE HAVE TO MAKE A GRAM-PANCHAYAT  WEBSITE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MAKE A WEBSITE WHICH WILL BE ACCESSIBLE BY ALL.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CONTAINS ALL INFO'S OF STAFF MEMBERS 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SPREAD AWARENESS AMONG COMMON PUBLIC RELATED SERVICES OFFERED BY GRAM PANCHAYAT.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OUTPUT / IMPACT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LOCAL PEOPLE WOULD GET INFORMATION OF GRAM PANCHAYAT SERVICE AND ALL WILL GET EACH AND EVERY NEW AND UPDATED LAW.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STEPS TO COVERED 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7"/>
      <w:bookmarkEnd w:id="7"/>
      <w:r w:rsidDel="00000000" w:rsidR="00000000" w:rsidRPr="00000000">
        <w:rPr>
          <w:rtl w:val="0"/>
        </w:rPr>
        <w:t xml:space="preserve">MAKE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8"/>
      <w:bookmarkEnd w:id="8"/>
      <w:r w:rsidDel="00000000" w:rsidR="00000000" w:rsidRPr="00000000">
        <w:rPr>
          <w:rtl w:val="0"/>
        </w:rPr>
        <w:t xml:space="preserve">MAKE 3 DIFFERENT PAGES FOR 3 DIFFERENT 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ind w:left="720" w:hanging="360"/>
      </w:pPr>
      <w:bookmarkStart w:colFirst="0" w:colLast="0" w:name="_fwy0ttbozojq" w:id="9"/>
      <w:bookmarkEnd w:id="9"/>
      <w:r w:rsidDel="00000000" w:rsidR="00000000" w:rsidRPr="00000000">
        <w:rPr>
          <w:rtl w:val="0"/>
        </w:rPr>
        <w:t xml:space="preserve">IN 1st CASE YOU MUST GET ALL STAFF INFO STORED IN IT. 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yu27mkvhdwam" w:id="10"/>
      <w:bookmarkEnd w:id="10"/>
      <w:r w:rsidDel="00000000" w:rsidR="00000000" w:rsidRPr="00000000">
        <w:rPr>
          <w:rtl w:val="0"/>
        </w:rPr>
        <w:t xml:space="preserve">IN 2nd CASE YOU CAN EASILY ADD YOUR INFO IF YOU ARE ARE STAFF MEMBER OR WORKER AT GRAM PANCHAYAT.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ind w:left="720" w:hanging="360"/>
      </w:pPr>
      <w:bookmarkStart w:colFirst="0" w:colLast="0" w:name="_5qn386ha3pne" w:id="11"/>
      <w:bookmarkEnd w:id="11"/>
      <w:r w:rsidDel="00000000" w:rsidR="00000000" w:rsidRPr="00000000">
        <w:rPr>
          <w:rtl w:val="0"/>
        </w:rPr>
        <w:t xml:space="preserve">IN 3rd CSE YOU COULD FOUND ALL NEW INFO, NEWS AND WORKINGS OF GRAM PANCHAYAT.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de7husp5gyft" w:id="12"/>
      <w:bookmarkEnd w:id="12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3"/>
    <w:bookmarkEnd w:id="1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