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古典問題：有一對兔子，從出生後第3個月起每個月都生一對兔子，小兔子長到第三個月後每個月又生一對兔子，假如兔子都不死，問每個月的兔子對數為多少？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com.company;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java.util.Scanner;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Main {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System.out.print("請輸入想知道兔子數量的月份：");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Scanner input = new Scanner(System.in);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months = input.nextInt();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System.out.printf("該月份共有%s對兔子",fun(months));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static int fun(int months){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//遞迴數列(a1 = 2, a2 = 2, an = an-1 + an-2 )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if(months == 1 || months==2)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{return 1;}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{return fun(months-1) + fun(months-2);}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