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126E4" w14:textId="3C9E4333" w:rsidR="3389C76B" w:rsidRPr="008A755D" w:rsidRDefault="3389C76B">
      <w:pPr>
        <w:rPr>
          <w:rFonts w:ascii="Times New Roman" w:hAnsi="Times New Roman" w:cs="Times New Roman"/>
          <w:sz w:val="24"/>
          <w:szCs w:val="24"/>
        </w:rPr>
      </w:pPr>
    </w:p>
    <w:p w14:paraId="3200C99E" w14:textId="44BAC2A7" w:rsidR="3389C76B" w:rsidRPr="008A755D" w:rsidRDefault="3389C76B">
      <w:pPr>
        <w:rPr>
          <w:rFonts w:ascii="Times New Roman" w:hAnsi="Times New Roman" w:cs="Times New Roman"/>
          <w:sz w:val="24"/>
          <w:szCs w:val="24"/>
        </w:rPr>
      </w:pPr>
    </w:p>
    <w:p w14:paraId="166AE8F9" w14:textId="63ADB5AF" w:rsidR="3389C76B" w:rsidRPr="008A755D" w:rsidRDefault="3389C76B">
      <w:pPr>
        <w:rPr>
          <w:rFonts w:ascii="Times New Roman" w:hAnsi="Times New Roman" w:cs="Times New Roman"/>
          <w:sz w:val="24"/>
          <w:szCs w:val="24"/>
        </w:rPr>
      </w:pPr>
    </w:p>
    <w:p w14:paraId="7F3B06B2" w14:textId="146542C8" w:rsidR="5B837AA8" w:rsidRPr="008A755D" w:rsidRDefault="5B837AA8" w:rsidP="5B837AA8">
      <w:pPr>
        <w:rPr>
          <w:rFonts w:ascii="Times New Roman" w:eastAsia="Calibri" w:hAnsi="Times New Roman" w:cs="Times New Roman"/>
          <w:b/>
          <w:bCs/>
          <w:sz w:val="24"/>
          <w:szCs w:val="24"/>
        </w:rPr>
      </w:pPr>
    </w:p>
    <w:p w14:paraId="275CFD64" w14:textId="19761ACA" w:rsidR="3389C76B" w:rsidRPr="008A755D" w:rsidRDefault="04B6A589" w:rsidP="5B837AA8">
      <w:pPr>
        <w:jc w:val="center"/>
        <w:rPr>
          <w:rFonts w:ascii="Times New Roman" w:eastAsia="Calibri" w:hAnsi="Times New Roman" w:cs="Times New Roman"/>
          <w:b/>
          <w:bCs/>
          <w:sz w:val="24"/>
          <w:szCs w:val="24"/>
        </w:rPr>
      </w:pPr>
      <w:r w:rsidRPr="008A755D">
        <w:rPr>
          <w:rFonts w:ascii="Times New Roman" w:eastAsia="Calibri" w:hAnsi="Times New Roman" w:cs="Times New Roman"/>
          <w:b/>
          <w:bCs/>
          <w:sz w:val="24"/>
          <w:szCs w:val="24"/>
        </w:rPr>
        <w:t>Design Brief and Competitive Analysis of Tidal Music</w:t>
      </w:r>
    </w:p>
    <w:p w14:paraId="241C9AB2" w14:textId="7A84B0E5" w:rsidR="3389C76B" w:rsidRPr="008A755D" w:rsidRDefault="04B6A589" w:rsidP="5B837AA8">
      <w:pPr>
        <w:spacing w:line="257" w:lineRule="auto"/>
        <w:jc w:val="center"/>
        <w:rPr>
          <w:rFonts w:ascii="Times New Roman" w:hAnsi="Times New Roman" w:cs="Times New Roman"/>
          <w:sz w:val="24"/>
          <w:szCs w:val="24"/>
        </w:rPr>
      </w:pPr>
      <w:r w:rsidRPr="008A755D">
        <w:rPr>
          <w:rFonts w:ascii="Times New Roman" w:eastAsia="Calibri" w:hAnsi="Times New Roman" w:cs="Times New Roman"/>
          <w:sz w:val="24"/>
          <w:szCs w:val="24"/>
        </w:rPr>
        <w:t>INFO 608</w:t>
      </w:r>
    </w:p>
    <w:p w14:paraId="51809D0E" w14:textId="0D0E3685" w:rsidR="3389C76B" w:rsidRPr="008A755D" w:rsidRDefault="04B6A589" w:rsidP="5B837AA8">
      <w:pPr>
        <w:spacing w:line="257" w:lineRule="auto"/>
        <w:jc w:val="center"/>
        <w:rPr>
          <w:rFonts w:ascii="Times New Roman" w:hAnsi="Times New Roman" w:cs="Times New Roman"/>
          <w:sz w:val="24"/>
          <w:szCs w:val="24"/>
        </w:rPr>
      </w:pPr>
      <w:r w:rsidRPr="008A755D">
        <w:rPr>
          <w:rFonts w:ascii="Times New Roman" w:eastAsia="Calibri" w:hAnsi="Times New Roman" w:cs="Times New Roman"/>
          <w:sz w:val="24"/>
          <w:szCs w:val="24"/>
        </w:rPr>
        <w:t>Group 4</w:t>
      </w:r>
    </w:p>
    <w:p w14:paraId="10D9B507" w14:textId="79456A3E" w:rsidR="3389C76B" w:rsidRPr="008A755D" w:rsidRDefault="04B6A589" w:rsidP="5B837AA8">
      <w:pPr>
        <w:spacing w:line="257" w:lineRule="auto"/>
        <w:jc w:val="center"/>
        <w:rPr>
          <w:rFonts w:ascii="Times New Roman" w:hAnsi="Times New Roman" w:cs="Times New Roman"/>
          <w:sz w:val="24"/>
          <w:szCs w:val="24"/>
        </w:rPr>
      </w:pPr>
      <w:proofErr w:type="spellStart"/>
      <w:r w:rsidRPr="008A755D">
        <w:rPr>
          <w:rFonts w:ascii="Times New Roman" w:eastAsia="Calibri" w:hAnsi="Times New Roman" w:cs="Times New Roman"/>
          <w:sz w:val="24"/>
          <w:szCs w:val="24"/>
        </w:rPr>
        <w:t>Seemron</w:t>
      </w:r>
      <w:proofErr w:type="spellEnd"/>
      <w:r w:rsidRPr="008A755D">
        <w:rPr>
          <w:rFonts w:ascii="Times New Roman" w:eastAsia="Calibri" w:hAnsi="Times New Roman" w:cs="Times New Roman"/>
          <w:sz w:val="24"/>
          <w:szCs w:val="24"/>
        </w:rPr>
        <w:t xml:space="preserve"> </w:t>
      </w:r>
      <w:proofErr w:type="spellStart"/>
      <w:r w:rsidRPr="008A755D">
        <w:rPr>
          <w:rFonts w:ascii="Times New Roman" w:eastAsia="Calibri" w:hAnsi="Times New Roman" w:cs="Times New Roman"/>
          <w:sz w:val="24"/>
          <w:szCs w:val="24"/>
        </w:rPr>
        <w:t>Bhuyan</w:t>
      </w:r>
      <w:proofErr w:type="spellEnd"/>
    </w:p>
    <w:p w14:paraId="7E7485E3" w14:textId="2E0F6CEC" w:rsidR="3389C76B" w:rsidRPr="008A755D" w:rsidRDefault="04B6A589" w:rsidP="5B837AA8">
      <w:pPr>
        <w:spacing w:line="257" w:lineRule="auto"/>
        <w:jc w:val="center"/>
        <w:rPr>
          <w:rFonts w:ascii="Times New Roman" w:hAnsi="Times New Roman" w:cs="Times New Roman"/>
          <w:sz w:val="24"/>
          <w:szCs w:val="24"/>
        </w:rPr>
      </w:pPr>
      <w:r w:rsidRPr="008A755D">
        <w:rPr>
          <w:rFonts w:ascii="Times New Roman" w:eastAsia="Calibri" w:hAnsi="Times New Roman" w:cs="Times New Roman"/>
          <w:sz w:val="24"/>
          <w:szCs w:val="24"/>
        </w:rPr>
        <w:t>Megan Cunningham</w:t>
      </w:r>
    </w:p>
    <w:p w14:paraId="040EC019" w14:textId="18829516" w:rsidR="3389C76B" w:rsidRPr="008A755D" w:rsidRDefault="04B6A589" w:rsidP="5B837AA8">
      <w:pPr>
        <w:spacing w:line="257" w:lineRule="auto"/>
        <w:jc w:val="center"/>
        <w:rPr>
          <w:rFonts w:ascii="Times New Roman" w:hAnsi="Times New Roman" w:cs="Times New Roman"/>
          <w:sz w:val="24"/>
          <w:szCs w:val="24"/>
        </w:rPr>
      </w:pPr>
      <w:proofErr w:type="spellStart"/>
      <w:r w:rsidRPr="008A755D">
        <w:rPr>
          <w:rFonts w:ascii="Times New Roman" w:eastAsia="Calibri" w:hAnsi="Times New Roman" w:cs="Times New Roman"/>
          <w:sz w:val="24"/>
          <w:szCs w:val="24"/>
        </w:rPr>
        <w:t>Ramar</w:t>
      </w:r>
      <w:proofErr w:type="spellEnd"/>
      <w:r w:rsidRPr="008A755D">
        <w:rPr>
          <w:rFonts w:ascii="Times New Roman" w:eastAsia="Calibri" w:hAnsi="Times New Roman" w:cs="Times New Roman"/>
          <w:sz w:val="24"/>
          <w:szCs w:val="24"/>
        </w:rPr>
        <w:t xml:space="preserve"> Huntley</w:t>
      </w:r>
    </w:p>
    <w:p w14:paraId="108A173D" w14:textId="6495F1C6" w:rsidR="3389C76B" w:rsidRPr="008A755D" w:rsidRDefault="04B6A589" w:rsidP="5B837AA8">
      <w:pPr>
        <w:spacing w:line="257" w:lineRule="auto"/>
        <w:jc w:val="center"/>
        <w:rPr>
          <w:rFonts w:ascii="Times New Roman" w:hAnsi="Times New Roman" w:cs="Times New Roman"/>
          <w:sz w:val="24"/>
          <w:szCs w:val="24"/>
        </w:rPr>
      </w:pPr>
      <w:r w:rsidRPr="008A755D">
        <w:rPr>
          <w:rFonts w:ascii="Times New Roman" w:eastAsia="Calibri" w:hAnsi="Times New Roman" w:cs="Times New Roman"/>
          <w:sz w:val="24"/>
          <w:szCs w:val="24"/>
        </w:rPr>
        <w:t>Trevon Walker</w:t>
      </w:r>
    </w:p>
    <w:p w14:paraId="1E2223E5" w14:textId="6405E8BE" w:rsidR="3389C76B" w:rsidRPr="008A755D" w:rsidRDefault="3389C76B" w:rsidP="5B837AA8">
      <w:pPr>
        <w:rPr>
          <w:rFonts w:ascii="Times New Roman" w:hAnsi="Times New Roman" w:cs="Times New Roman"/>
          <w:sz w:val="24"/>
          <w:szCs w:val="24"/>
        </w:rPr>
      </w:pPr>
    </w:p>
    <w:p w14:paraId="32E642D0" w14:textId="78806B37" w:rsidR="3389C76B" w:rsidRPr="008A755D" w:rsidRDefault="3389C76B">
      <w:pPr>
        <w:rPr>
          <w:rFonts w:ascii="Times New Roman" w:hAnsi="Times New Roman" w:cs="Times New Roman"/>
          <w:sz w:val="24"/>
          <w:szCs w:val="24"/>
        </w:rPr>
      </w:pPr>
    </w:p>
    <w:p w14:paraId="0805818B" w14:textId="1282F79A" w:rsidR="3389C76B" w:rsidRPr="008A755D" w:rsidRDefault="3389C76B">
      <w:pPr>
        <w:rPr>
          <w:rFonts w:ascii="Times New Roman" w:hAnsi="Times New Roman" w:cs="Times New Roman"/>
          <w:sz w:val="24"/>
          <w:szCs w:val="24"/>
        </w:rPr>
      </w:pPr>
    </w:p>
    <w:p w14:paraId="4F642A39" w14:textId="2F1A528B" w:rsidR="3389C76B" w:rsidRPr="008A755D" w:rsidRDefault="3389C76B">
      <w:pPr>
        <w:rPr>
          <w:rFonts w:ascii="Times New Roman" w:hAnsi="Times New Roman" w:cs="Times New Roman"/>
          <w:sz w:val="24"/>
          <w:szCs w:val="24"/>
        </w:rPr>
      </w:pPr>
    </w:p>
    <w:p w14:paraId="6795F37D" w14:textId="3B1E45F2" w:rsidR="3389C76B" w:rsidRPr="008A755D" w:rsidRDefault="3389C76B">
      <w:pPr>
        <w:rPr>
          <w:rFonts w:ascii="Times New Roman" w:hAnsi="Times New Roman" w:cs="Times New Roman"/>
          <w:sz w:val="24"/>
          <w:szCs w:val="24"/>
        </w:rPr>
      </w:pPr>
    </w:p>
    <w:p w14:paraId="314C57B4" w14:textId="6143F21F" w:rsidR="3389C76B" w:rsidRPr="008A755D" w:rsidRDefault="3389C76B">
      <w:pPr>
        <w:rPr>
          <w:rFonts w:ascii="Times New Roman" w:hAnsi="Times New Roman" w:cs="Times New Roman"/>
          <w:sz w:val="24"/>
          <w:szCs w:val="24"/>
        </w:rPr>
      </w:pPr>
    </w:p>
    <w:p w14:paraId="76C3814F" w14:textId="5F7BAA5B" w:rsidR="00CE2AFB" w:rsidRPr="008A755D" w:rsidRDefault="00CE2AFB">
      <w:pPr>
        <w:rPr>
          <w:rFonts w:ascii="Times New Roman" w:hAnsi="Times New Roman" w:cs="Times New Roman"/>
          <w:sz w:val="24"/>
          <w:szCs w:val="24"/>
        </w:rPr>
      </w:pPr>
    </w:p>
    <w:p w14:paraId="104938C6" w14:textId="77777777" w:rsidR="008A755D" w:rsidRPr="008A755D" w:rsidRDefault="00CE2AFB" w:rsidP="008A755D">
      <w:pPr>
        <w:rPr>
          <w:rFonts w:ascii="Times New Roman" w:hAnsi="Times New Roman" w:cs="Times New Roman"/>
          <w:sz w:val="24"/>
          <w:szCs w:val="24"/>
        </w:rPr>
      </w:pPr>
      <w:r w:rsidRPr="008A755D">
        <w:rPr>
          <w:rFonts w:ascii="Times New Roman" w:hAnsi="Times New Roman" w:cs="Times New Roman"/>
          <w:sz w:val="24"/>
          <w:szCs w:val="24"/>
        </w:rPr>
        <w:br w:type="page"/>
      </w:r>
    </w:p>
    <w:p w14:paraId="669A7DFB" w14:textId="77777777" w:rsidR="008A755D" w:rsidRPr="008A755D" w:rsidRDefault="008A755D" w:rsidP="008A755D">
      <w:pPr>
        <w:rPr>
          <w:rFonts w:ascii="Times New Roman" w:hAnsi="Times New Roman" w:cs="Times New Roman"/>
          <w:sz w:val="24"/>
          <w:szCs w:val="24"/>
        </w:rPr>
      </w:pPr>
    </w:p>
    <w:sdt>
      <w:sdtPr>
        <w:rPr>
          <w:rFonts w:ascii="Times New Roman" w:hAnsi="Times New Roman" w:cs="Times New Roman"/>
          <w:b/>
          <w:bCs/>
          <w:sz w:val="24"/>
          <w:szCs w:val="24"/>
        </w:rPr>
        <w:id w:val="-275556482"/>
        <w:docPartObj>
          <w:docPartGallery w:val="Table of Contents"/>
          <w:docPartUnique/>
        </w:docPartObj>
      </w:sdtPr>
      <w:sdtEndPr>
        <w:rPr>
          <w:b w:val="0"/>
          <w:bCs w:val="0"/>
        </w:rPr>
      </w:sdtEndPr>
      <w:sdtContent>
        <w:p w14:paraId="192FCEB1" w14:textId="7BCD5BD7" w:rsidR="008A755D" w:rsidRPr="008A755D" w:rsidRDefault="008A755D" w:rsidP="008A755D">
          <w:pPr>
            <w:rPr>
              <w:rFonts w:ascii="Times New Roman" w:hAnsi="Times New Roman" w:cs="Times New Roman"/>
              <w:b/>
              <w:bCs/>
              <w:sz w:val="24"/>
              <w:szCs w:val="24"/>
            </w:rPr>
          </w:pPr>
          <w:r w:rsidRPr="008A755D">
            <w:rPr>
              <w:rFonts w:ascii="Times New Roman" w:hAnsi="Times New Roman" w:cs="Times New Roman"/>
              <w:b/>
              <w:bCs/>
              <w:sz w:val="24"/>
              <w:szCs w:val="24"/>
            </w:rPr>
            <w:t>Table of Contents</w:t>
          </w:r>
        </w:p>
        <w:p w14:paraId="5A191030" w14:textId="4AAC4AFC" w:rsidR="008A755D" w:rsidRPr="008A755D" w:rsidRDefault="00563C8E">
          <w:pPr>
            <w:pStyle w:val="TOC1"/>
            <w:rPr>
              <w:rFonts w:ascii="Times New Roman" w:hAnsi="Times New Roman"/>
              <w:sz w:val="24"/>
              <w:szCs w:val="24"/>
            </w:rPr>
          </w:pPr>
          <w:r>
            <w:rPr>
              <w:rFonts w:ascii="Times New Roman" w:hAnsi="Times New Roman"/>
              <w:b/>
              <w:bCs/>
              <w:sz w:val="24"/>
              <w:szCs w:val="24"/>
            </w:rPr>
            <w:t>Introduction</w:t>
          </w:r>
          <w:r w:rsidR="008A755D" w:rsidRPr="008A755D">
            <w:rPr>
              <w:rFonts w:ascii="Times New Roman" w:hAnsi="Times New Roman"/>
              <w:sz w:val="24"/>
              <w:szCs w:val="24"/>
            </w:rPr>
            <w:ptab w:relativeTo="margin" w:alignment="right" w:leader="dot"/>
          </w:r>
          <w:r w:rsidR="00FF4228">
            <w:rPr>
              <w:rFonts w:ascii="Times New Roman" w:hAnsi="Times New Roman"/>
              <w:b/>
              <w:bCs/>
              <w:sz w:val="24"/>
              <w:szCs w:val="24"/>
            </w:rPr>
            <w:t>3</w:t>
          </w:r>
        </w:p>
        <w:p w14:paraId="0E8EE642" w14:textId="2C130160" w:rsidR="008A755D" w:rsidRDefault="00777AA1">
          <w:pPr>
            <w:pStyle w:val="TOC2"/>
            <w:ind w:left="216"/>
            <w:rPr>
              <w:rFonts w:ascii="Times New Roman" w:hAnsi="Times New Roman"/>
              <w:sz w:val="24"/>
              <w:szCs w:val="24"/>
            </w:rPr>
          </w:pPr>
          <w:r>
            <w:rPr>
              <w:rFonts w:ascii="Times New Roman" w:hAnsi="Times New Roman"/>
              <w:sz w:val="24"/>
              <w:szCs w:val="24"/>
            </w:rPr>
            <w:t>System Screenshots</w:t>
          </w:r>
          <w:r w:rsidR="008A755D" w:rsidRPr="008A755D">
            <w:rPr>
              <w:rFonts w:ascii="Times New Roman" w:hAnsi="Times New Roman"/>
              <w:sz w:val="24"/>
              <w:szCs w:val="24"/>
            </w:rPr>
            <w:ptab w:relativeTo="margin" w:alignment="right" w:leader="dot"/>
          </w:r>
          <w:r>
            <w:rPr>
              <w:rFonts w:ascii="Times New Roman" w:hAnsi="Times New Roman"/>
              <w:sz w:val="24"/>
              <w:szCs w:val="24"/>
            </w:rPr>
            <w:t>3</w:t>
          </w:r>
        </w:p>
        <w:p w14:paraId="410C131A" w14:textId="697DB933" w:rsidR="009F5B9F" w:rsidRDefault="009F5B9F" w:rsidP="009F5B9F">
          <w:pPr>
            <w:pStyle w:val="TOC3"/>
            <w:ind w:left="0" w:firstLine="216"/>
            <w:rPr>
              <w:rFonts w:ascii="Times New Roman" w:hAnsi="Times New Roman"/>
              <w:sz w:val="24"/>
              <w:szCs w:val="24"/>
            </w:rPr>
          </w:pPr>
          <w:r>
            <w:tab/>
          </w:r>
          <w:r>
            <w:rPr>
              <w:rFonts w:ascii="Times New Roman" w:hAnsi="Times New Roman"/>
              <w:sz w:val="24"/>
              <w:szCs w:val="24"/>
            </w:rPr>
            <w:t>Figure 1: Tidal Windows Desktop Application</w:t>
          </w:r>
          <w:r w:rsidRPr="008A755D">
            <w:rPr>
              <w:rFonts w:ascii="Times New Roman" w:hAnsi="Times New Roman"/>
              <w:sz w:val="24"/>
              <w:szCs w:val="24"/>
            </w:rPr>
            <w:ptab w:relativeTo="margin" w:alignment="right" w:leader="dot"/>
          </w:r>
          <w:r w:rsidRPr="008A755D">
            <w:rPr>
              <w:rFonts w:ascii="Times New Roman" w:hAnsi="Times New Roman"/>
              <w:sz w:val="24"/>
              <w:szCs w:val="24"/>
            </w:rPr>
            <w:t>6</w:t>
          </w:r>
        </w:p>
        <w:p w14:paraId="2F97ECAA" w14:textId="1FE577F7" w:rsidR="009F5B9F" w:rsidRPr="009F5B9F" w:rsidRDefault="009F5B9F" w:rsidP="009F5B9F">
          <w:pPr>
            <w:pStyle w:val="TOC3"/>
            <w:ind w:left="0" w:firstLine="216"/>
            <w:rPr>
              <w:rFonts w:ascii="Times New Roman" w:hAnsi="Times New Roman"/>
              <w:sz w:val="24"/>
              <w:szCs w:val="24"/>
            </w:rPr>
          </w:pPr>
          <w:r>
            <w:tab/>
          </w:r>
          <w:r>
            <w:rPr>
              <w:rFonts w:ascii="Times New Roman" w:hAnsi="Times New Roman"/>
              <w:sz w:val="24"/>
              <w:szCs w:val="24"/>
            </w:rPr>
            <w:t xml:space="preserve">Figure </w:t>
          </w:r>
          <w:r w:rsidR="0016751C">
            <w:rPr>
              <w:rFonts w:ascii="Times New Roman" w:hAnsi="Times New Roman"/>
              <w:sz w:val="24"/>
              <w:szCs w:val="24"/>
            </w:rPr>
            <w:t>2</w:t>
          </w:r>
          <w:r>
            <w:rPr>
              <w:rFonts w:ascii="Times New Roman" w:hAnsi="Times New Roman"/>
              <w:sz w:val="24"/>
              <w:szCs w:val="24"/>
            </w:rPr>
            <w:t>: Tidal Mobile Application</w:t>
          </w:r>
          <w:r w:rsidRPr="008A755D">
            <w:rPr>
              <w:rFonts w:ascii="Times New Roman" w:hAnsi="Times New Roman"/>
              <w:sz w:val="24"/>
              <w:szCs w:val="24"/>
            </w:rPr>
            <w:ptab w:relativeTo="margin" w:alignment="right" w:leader="dot"/>
          </w:r>
          <w:r w:rsidRPr="008A755D">
            <w:rPr>
              <w:rFonts w:ascii="Times New Roman" w:hAnsi="Times New Roman"/>
              <w:sz w:val="24"/>
              <w:szCs w:val="24"/>
            </w:rPr>
            <w:t>6</w:t>
          </w:r>
        </w:p>
        <w:p w14:paraId="1B24217C" w14:textId="3071C61A" w:rsidR="008A755D" w:rsidRDefault="00777AA1" w:rsidP="00777AA1">
          <w:pPr>
            <w:pStyle w:val="TOC3"/>
            <w:ind w:left="0" w:firstLine="216"/>
            <w:rPr>
              <w:rFonts w:ascii="Times New Roman" w:hAnsi="Times New Roman"/>
              <w:sz w:val="24"/>
              <w:szCs w:val="24"/>
            </w:rPr>
          </w:pPr>
          <w:r>
            <w:rPr>
              <w:rFonts w:ascii="Times New Roman" w:hAnsi="Times New Roman"/>
              <w:sz w:val="24"/>
              <w:szCs w:val="24"/>
            </w:rPr>
            <w:t>Design Brief</w:t>
          </w:r>
          <w:r w:rsidR="008A755D" w:rsidRPr="008A755D">
            <w:rPr>
              <w:rFonts w:ascii="Times New Roman" w:hAnsi="Times New Roman"/>
              <w:sz w:val="24"/>
              <w:szCs w:val="24"/>
            </w:rPr>
            <w:ptab w:relativeTo="margin" w:alignment="right" w:leader="dot"/>
          </w:r>
          <w:r>
            <w:rPr>
              <w:rFonts w:ascii="Times New Roman" w:hAnsi="Times New Roman"/>
              <w:sz w:val="24"/>
              <w:szCs w:val="24"/>
            </w:rPr>
            <w:t>4</w:t>
          </w:r>
        </w:p>
        <w:p w14:paraId="0AD3E8EA" w14:textId="44079136" w:rsidR="00777AA1" w:rsidRPr="00777AA1" w:rsidRDefault="00777AA1" w:rsidP="00777AA1">
          <w:pPr>
            <w:pStyle w:val="TOC3"/>
            <w:ind w:left="0" w:firstLine="216"/>
            <w:rPr>
              <w:rFonts w:ascii="Times New Roman" w:hAnsi="Times New Roman"/>
              <w:sz w:val="24"/>
              <w:szCs w:val="24"/>
            </w:rPr>
          </w:pPr>
          <w:r>
            <w:rPr>
              <w:rFonts w:ascii="Times New Roman" w:hAnsi="Times New Roman"/>
              <w:sz w:val="24"/>
              <w:szCs w:val="24"/>
            </w:rPr>
            <w:t>User Demographic</w:t>
          </w:r>
          <w:r w:rsidRPr="008A755D">
            <w:rPr>
              <w:rFonts w:ascii="Times New Roman" w:hAnsi="Times New Roman"/>
              <w:sz w:val="24"/>
              <w:szCs w:val="24"/>
            </w:rPr>
            <w:ptab w:relativeTo="margin" w:alignment="right" w:leader="dot"/>
          </w:r>
          <w:r>
            <w:rPr>
              <w:rFonts w:ascii="Times New Roman" w:hAnsi="Times New Roman"/>
              <w:sz w:val="24"/>
              <w:szCs w:val="24"/>
            </w:rPr>
            <w:t>4</w:t>
          </w:r>
        </w:p>
        <w:p w14:paraId="54254BAA" w14:textId="13AF224F" w:rsidR="008A755D" w:rsidRPr="008A755D" w:rsidRDefault="00563C8E">
          <w:pPr>
            <w:pStyle w:val="TOC1"/>
            <w:rPr>
              <w:rFonts w:ascii="Times New Roman" w:hAnsi="Times New Roman"/>
              <w:sz w:val="24"/>
              <w:szCs w:val="24"/>
            </w:rPr>
          </w:pPr>
          <w:r>
            <w:rPr>
              <w:rFonts w:ascii="Times New Roman" w:hAnsi="Times New Roman"/>
              <w:b/>
              <w:bCs/>
              <w:sz w:val="24"/>
              <w:szCs w:val="24"/>
            </w:rPr>
            <w:t>Competitive Analysis</w:t>
          </w:r>
          <w:r w:rsidR="008A755D" w:rsidRPr="008A755D">
            <w:rPr>
              <w:rFonts w:ascii="Times New Roman" w:hAnsi="Times New Roman"/>
              <w:sz w:val="24"/>
              <w:szCs w:val="24"/>
            </w:rPr>
            <w:ptab w:relativeTo="margin" w:alignment="right" w:leader="dot"/>
          </w:r>
          <w:r w:rsidR="0048648E">
            <w:rPr>
              <w:rFonts w:ascii="Times New Roman" w:hAnsi="Times New Roman"/>
              <w:b/>
              <w:bCs/>
              <w:sz w:val="24"/>
              <w:szCs w:val="24"/>
            </w:rPr>
            <w:t>5</w:t>
          </w:r>
        </w:p>
        <w:p w14:paraId="35D4ACBF" w14:textId="49B26215" w:rsidR="008A755D" w:rsidRPr="008A755D" w:rsidRDefault="006C48DA">
          <w:pPr>
            <w:pStyle w:val="TOC2"/>
            <w:ind w:left="216"/>
            <w:rPr>
              <w:rFonts w:ascii="Times New Roman" w:hAnsi="Times New Roman"/>
              <w:sz w:val="24"/>
              <w:szCs w:val="24"/>
            </w:rPr>
          </w:pPr>
          <w:r>
            <w:rPr>
              <w:rFonts w:ascii="Times New Roman" w:hAnsi="Times New Roman"/>
              <w:sz w:val="24"/>
              <w:szCs w:val="24"/>
            </w:rPr>
            <w:t>Personalization</w:t>
          </w:r>
          <w:r w:rsidR="008A755D" w:rsidRPr="008A755D">
            <w:rPr>
              <w:rFonts w:ascii="Times New Roman" w:hAnsi="Times New Roman"/>
              <w:sz w:val="24"/>
              <w:szCs w:val="24"/>
            </w:rPr>
            <w:ptab w:relativeTo="margin" w:alignment="right" w:leader="dot"/>
          </w:r>
          <w:r w:rsidR="008A755D" w:rsidRPr="008A755D">
            <w:rPr>
              <w:rFonts w:ascii="Times New Roman" w:hAnsi="Times New Roman"/>
              <w:sz w:val="24"/>
              <w:szCs w:val="24"/>
            </w:rPr>
            <w:t>5</w:t>
          </w:r>
        </w:p>
        <w:p w14:paraId="6426B0FC" w14:textId="6A09F7CD" w:rsidR="00563C8E" w:rsidRDefault="006C48DA" w:rsidP="006C48DA">
          <w:pPr>
            <w:pStyle w:val="TOC3"/>
            <w:ind w:left="0" w:firstLine="216"/>
            <w:rPr>
              <w:rFonts w:ascii="Times New Roman" w:hAnsi="Times New Roman"/>
              <w:sz w:val="24"/>
              <w:szCs w:val="24"/>
            </w:rPr>
          </w:pPr>
          <w:r>
            <w:rPr>
              <w:rFonts w:ascii="Times New Roman" w:hAnsi="Times New Roman"/>
              <w:sz w:val="24"/>
              <w:szCs w:val="24"/>
            </w:rPr>
            <w:t>Music Discovery</w:t>
          </w:r>
          <w:r w:rsidR="008A755D" w:rsidRPr="008A755D">
            <w:rPr>
              <w:rFonts w:ascii="Times New Roman" w:hAnsi="Times New Roman"/>
              <w:sz w:val="24"/>
              <w:szCs w:val="24"/>
            </w:rPr>
            <w:ptab w:relativeTo="margin" w:alignment="right" w:leader="dot"/>
          </w:r>
          <w:r w:rsidR="008A755D" w:rsidRPr="008A755D">
            <w:rPr>
              <w:rFonts w:ascii="Times New Roman" w:hAnsi="Times New Roman"/>
              <w:sz w:val="24"/>
              <w:szCs w:val="24"/>
            </w:rPr>
            <w:t>6</w:t>
          </w:r>
        </w:p>
        <w:p w14:paraId="284433D1" w14:textId="7AE23E57" w:rsidR="006C48DA" w:rsidRPr="008A755D" w:rsidRDefault="000872C5" w:rsidP="006C48DA">
          <w:pPr>
            <w:pStyle w:val="TOC2"/>
            <w:ind w:left="216"/>
            <w:rPr>
              <w:rFonts w:ascii="Times New Roman" w:hAnsi="Times New Roman"/>
              <w:sz w:val="24"/>
              <w:szCs w:val="24"/>
            </w:rPr>
          </w:pPr>
          <w:r>
            <w:rPr>
              <w:rFonts w:ascii="Times New Roman" w:hAnsi="Times New Roman"/>
              <w:sz w:val="24"/>
              <w:szCs w:val="24"/>
            </w:rPr>
            <w:t>User Experience</w:t>
          </w:r>
          <w:r w:rsidR="006C48DA" w:rsidRPr="008A755D">
            <w:rPr>
              <w:rFonts w:ascii="Times New Roman" w:hAnsi="Times New Roman"/>
              <w:sz w:val="24"/>
              <w:szCs w:val="24"/>
            </w:rPr>
            <w:ptab w:relativeTo="margin" w:alignment="right" w:leader="dot"/>
          </w:r>
          <w:r w:rsidR="00B05FC9">
            <w:rPr>
              <w:rFonts w:ascii="Times New Roman" w:hAnsi="Times New Roman"/>
              <w:sz w:val="24"/>
              <w:szCs w:val="24"/>
            </w:rPr>
            <w:t>7</w:t>
          </w:r>
        </w:p>
        <w:p w14:paraId="335D95AF" w14:textId="137D0B43" w:rsidR="006C48DA" w:rsidRDefault="000872C5" w:rsidP="006C48DA">
          <w:pPr>
            <w:pStyle w:val="TOC3"/>
            <w:ind w:left="0" w:firstLine="216"/>
            <w:rPr>
              <w:rFonts w:ascii="Times New Roman" w:hAnsi="Times New Roman"/>
              <w:sz w:val="24"/>
              <w:szCs w:val="24"/>
            </w:rPr>
          </w:pPr>
          <w:r>
            <w:rPr>
              <w:rFonts w:ascii="Times New Roman" w:hAnsi="Times New Roman"/>
              <w:sz w:val="24"/>
              <w:szCs w:val="24"/>
            </w:rPr>
            <w:t>Pricing</w:t>
          </w:r>
          <w:r w:rsidR="006C48DA" w:rsidRPr="008A755D">
            <w:rPr>
              <w:rFonts w:ascii="Times New Roman" w:hAnsi="Times New Roman"/>
              <w:sz w:val="24"/>
              <w:szCs w:val="24"/>
            </w:rPr>
            <w:ptab w:relativeTo="margin" w:alignment="right" w:leader="dot"/>
          </w:r>
          <w:r w:rsidR="00B05FC9">
            <w:rPr>
              <w:rFonts w:ascii="Times New Roman" w:hAnsi="Times New Roman"/>
              <w:sz w:val="24"/>
              <w:szCs w:val="24"/>
            </w:rPr>
            <w:t>8</w:t>
          </w:r>
        </w:p>
        <w:p w14:paraId="748D71B3" w14:textId="258D1251" w:rsidR="000872C5" w:rsidRPr="008A755D" w:rsidRDefault="000872C5" w:rsidP="000872C5">
          <w:pPr>
            <w:pStyle w:val="TOC2"/>
            <w:ind w:left="216"/>
            <w:rPr>
              <w:rFonts w:ascii="Times New Roman" w:hAnsi="Times New Roman"/>
              <w:sz w:val="24"/>
              <w:szCs w:val="24"/>
            </w:rPr>
          </w:pPr>
          <w:r>
            <w:rPr>
              <w:rFonts w:ascii="Times New Roman" w:hAnsi="Times New Roman"/>
              <w:sz w:val="24"/>
              <w:szCs w:val="24"/>
            </w:rPr>
            <w:t>Premium Features</w:t>
          </w:r>
          <w:r w:rsidRPr="008A755D">
            <w:rPr>
              <w:rFonts w:ascii="Times New Roman" w:hAnsi="Times New Roman"/>
              <w:sz w:val="24"/>
              <w:szCs w:val="24"/>
            </w:rPr>
            <w:ptab w:relativeTo="margin" w:alignment="right" w:leader="dot"/>
          </w:r>
          <w:r w:rsidR="00B05FC9">
            <w:rPr>
              <w:rFonts w:ascii="Times New Roman" w:hAnsi="Times New Roman"/>
              <w:sz w:val="24"/>
              <w:szCs w:val="24"/>
            </w:rPr>
            <w:t>8</w:t>
          </w:r>
        </w:p>
        <w:p w14:paraId="4C05CC92" w14:textId="346D9F6D" w:rsidR="006F1926" w:rsidRPr="008A755D" w:rsidRDefault="006F1926" w:rsidP="006F1926">
          <w:pPr>
            <w:pStyle w:val="TOC1"/>
            <w:rPr>
              <w:rFonts w:ascii="Times New Roman" w:hAnsi="Times New Roman"/>
              <w:sz w:val="24"/>
              <w:szCs w:val="24"/>
            </w:rPr>
          </w:pPr>
          <w:r>
            <w:rPr>
              <w:rFonts w:ascii="Times New Roman" w:hAnsi="Times New Roman"/>
              <w:b/>
              <w:bCs/>
              <w:sz w:val="24"/>
              <w:szCs w:val="24"/>
            </w:rPr>
            <w:t>Conclusion</w:t>
          </w:r>
          <w:r w:rsidRPr="008A755D">
            <w:rPr>
              <w:rFonts w:ascii="Times New Roman" w:hAnsi="Times New Roman"/>
              <w:sz w:val="24"/>
              <w:szCs w:val="24"/>
            </w:rPr>
            <w:ptab w:relativeTo="margin" w:alignment="right" w:leader="dot"/>
          </w:r>
          <w:r w:rsidR="00B05FC9">
            <w:rPr>
              <w:rFonts w:ascii="Times New Roman" w:hAnsi="Times New Roman"/>
              <w:b/>
              <w:bCs/>
              <w:sz w:val="24"/>
              <w:szCs w:val="24"/>
            </w:rPr>
            <w:t>8</w:t>
          </w:r>
        </w:p>
        <w:p w14:paraId="12E8C3AE" w14:textId="0BCD857E" w:rsidR="006F1926" w:rsidRPr="008A755D" w:rsidRDefault="006F1926" w:rsidP="006F1926">
          <w:pPr>
            <w:pStyle w:val="TOC1"/>
            <w:rPr>
              <w:rFonts w:ascii="Times New Roman" w:hAnsi="Times New Roman"/>
              <w:sz w:val="24"/>
              <w:szCs w:val="24"/>
            </w:rPr>
          </w:pPr>
          <w:r>
            <w:rPr>
              <w:rFonts w:ascii="Times New Roman" w:hAnsi="Times New Roman"/>
              <w:b/>
              <w:bCs/>
              <w:sz w:val="24"/>
              <w:szCs w:val="24"/>
            </w:rPr>
            <w:t>References</w:t>
          </w:r>
          <w:r w:rsidRPr="008A755D">
            <w:rPr>
              <w:rFonts w:ascii="Times New Roman" w:hAnsi="Times New Roman"/>
              <w:sz w:val="24"/>
              <w:szCs w:val="24"/>
            </w:rPr>
            <w:ptab w:relativeTo="margin" w:alignment="right" w:leader="dot"/>
          </w:r>
          <w:r w:rsidR="00B05FC9">
            <w:rPr>
              <w:rFonts w:ascii="Times New Roman" w:hAnsi="Times New Roman"/>
              <w:b/>
              <w:bCs/>
              <w:sz w:val="24"/>
              <w:szCs w:val="24"/>
            </w:rPr>
            <w:t>10</w:t>
          </w:r>
        </w:p>
        <w:p w14:paraId="0009B12E" w14:textId="3AD0CFBF" w:rsidR="006F1926" w:rsidRPr="008A755D" w:rsidRDefault="006F1926" w:rsidP="006F1926">
          <w:pPr>
            <w:pStyle w:val="TOC1"/>
            <w:rPr>
              <w:rFonts w:ascii="Times New Roman" w:hAnsi="Times New Roman"/>
              <w:sz w:val="24"/>
              <w:szCs w:val="24"/>
            </w:rPr>
          </w:pPr>
          <w:r>
            <w:rPr>
              <w:rFonts w:ascii="Times New Roman" w:hAnsi="Times New Roman"/>
              <w:b/>
              <w:bCs/>
              <w:sz w:val="24"/>
              <w:szCs w:val="24"/>
            </w:rPr>
            <w:t>Appendix</w:t>
          </w:r>
          <w:r w:rsidRPr="008A755D">
            <w:rPr>
              <w:rFonts w:ascii="Times New Roman" w:hAnsi="Times New Roman"/>
              <w:sz w:val="24"/>
              <w:szCs w:val="24"/>
            </w:rPr>
            <w:ptab w:relativeTo="margin" w:alignment="right" w:leader="dot"/>
          </w:r>
          <w:r w:rsidR="00B05FC9">
            <w:rPr>
              <w:rFonts w:ascii="Times New Roman" w:hAnsi="Times New Roman"/>
              <w:b/>
              <w:bCs/>
              <w:sz w:val="24"/>
              <w:szCs w:val="24"/>
            </w:rPr>
            <w:t>11</w:t>
          </w:r>
        </w:p>
        <w:p w14:paraId="0EDEDA2D" w14:textId="42606522" w:rsidR="006F1926" w:rsidRPr="008A755D" w:rsidRDefault="00B8094D" w:rsidP="006F1926">
          <w:pPr>
            <w:pStyle w:val="TOC2"/>
            <w:ind w:left="216"/>
            <w:rPr>
              <w:rFonts w:ascii="Times New Roman" w:hAnsi="Times New Roman"/>
              <w:sz w:val="24"/>
              <w:szCs w:val="24"/>
            </w:rPr>
          </w:pPr>
          <w:r>
            <w:rPr>
              <w:rFonts w:ascii="Times New Roman" w:hAnsi="Times New Roman"/>
              <w:sz w:val="24"/>
              <w:szCs w:val="24"/>
            </w:rPr>
            <w:t>Competitive Analysis Chart</w:t>
          </w:r>
          <w:r w:rsidR="006F1926" w:rsidRPr="008A755D">
            <w:rPr>
              <w:rFonts w:ascii="Times New Roman" w:hAnsi="Times New Roman"/>
              <w:sz w:val="24"/>
              <w:szCs w:val="24"/>
            </w:rPr>
            <w:ptab w:relativeTo="margin" w:alignment="right" w:leader="dot"/>
          </w:r>
          <w:r w:rsidR="00B05FC9">
            <w:rPr>
              <w:rFonts w:ascii="Times New Roman" w:hAnsi="Times New Roman"/>
              <w:sz w:val="24"/>
              <w:szCs w:val="24"/>
            </w:rPr>
            <w:t>11</w:t>
          </w:r>
        </w:p>
        <w:p w14:paraId="1664A720" w14:textId="03B1D17B" w:rsidR="006F1926" w:rsidRDefault="00CB2D7F" w:rsidP="00CB2D7F">
          <w:pPr>
            <w:pStyle w:val="TOC3"/>
            <w:ind w:left="0" w:firstLine="216"/>
            <w:rPr>
              <w:rFonts w:ascii="Times New Roman" w:hAnsi="Times New Roman"/>
              <w:sz w:val="24"/>
              <w:szCs w:val="24"/>
            </w:rPr>
          </w:pPr>
          <w:r>
            <w:rPr>
              <w:rFonts w:ascii="Times New Roman" w:hAnsi="Times New Roman"/>
              <w:sz w:val="24"/>
              <w:szCs w:val="24"/>
            </w:rPr>
            <w:t>Figure 3: YouTube vs. Tidal</w:t>
          </w:r>
          <w:r w:rsidR="006F1926" w:rsidRPr="008A755D">
            <w:rPr>
              <w:rFonts w:ascii="Times New Roman" w:hAnsi="Times New Roman"/>
              <w:sz w:val="24"/>
              <w:szCs w:val="24"/>
            </w:rPr>
            <w:ptab w:relativeTo="margin" w:alignment="right" w:leader="dot"/>
          </w:r>
          <w:r w:rsidR="00B05FC9">
            <w:rPr>
              <w:rFonts w:ascii="Times New Roman" w:hAnsi="Times New Roman"/>
              <w:sz w:val="24"/>
              <w:szCs w:val="24"/>
            </w:rPr>
            <w:t>12</w:t>
          </w:r>
        </w:p>
        <w:p w14:paraId="0AB3CFFC" w14:textId="1D4D6AA8" w:rsidR="00BF4E65" w:rsidRDefault="00BF4E65" w:rsidP="00BF4E65">
          <w:pPr>
            <w:pStyle w:val="TOC3"/>
            <w:ind w:left="0" w:firstLine="216"/>
            <w:rPr>
              <w:rFonts w:ascii="Times New Roman" w:hAnsi="Times New Roman"/>
              <w:sz w:val="24"/>
              <w:szCs w:val="24"/>
            </w:rPr>
          </w:pPr>
          <w:r>
            <w:rPr>
              <w:rFonts w:ascii="Times New Roman" w:hAnsi="Times New Roman"/>
              <w:sz w:val="24"/>
              <w:szCs w:val="24"/>
            </w:rPr>
            <w:t xml:space="preserve">Figure </w:t>
          </w:r>
          <w:r w:rsidR="008E475E">
            <w:rPr>
              <w:rFonts w:ascii="Times New Roman" w:hAnsi="Times New Roman"/>
              <w:sz w:val="24"/>
              <w:szCs w:val="24"/>
            </w:rPr>
            <w:t>4</w:t>
          </w:r>
          <w:r>
            <w:rPr>
              <w:rFonts w:ascii="Times New Roman" w:hAnsi="Times New Roman"/>
              <w:sz w:val="24"/>
              <w:szCs w:val="24"/>
            </w:rPr>
            <w:t xml:space="preserve">: </w:t>
          </w:r>
          <w:r w:rsidR="00B05FC9">
            <w:rPr>
              <w:rFonts w:ascii="Times New Roman" w:hAnsi="Times New Roman"/>
              <w:sz w:val="24"/>
              <w:szCs w:val="24"/>
            </w:rPr>
            <w:t>Tidal Rising Artists</w:t>
          </w:r>
          <w:r w:rsidRPr="008A755D">
            <w:rPr>
              <w:rFonts w:ascii="Times New Roman" w:hAnsi="Times New Roman"/>
              <w:sz w:val="24"/>
              <w:szCs w:val="24"/>
            </w:rPr>
            <w:ptab w:relativeTo="margin" w:alignment="right" w:leader="dot"/>
          </w:r>
          <w:r w:rsidR="00B05FC9">
            <w:rPr>
              <w:rFonts w:ascii="Times New Roman" w:hAnsi="Times New Roman"/>
              <w:sz w:val="24"/>
              <w:szCs w:val="24"/>
            </w:rPr>
            <w:t>13</w:t>
          </w:r>
        </w:p>
        <w:p w14:paraId="0F9B049B" w14:textId="3992881F" w:rsidR="00B05FC9" w:rsidRDefault="00B05FC9" w:rsidP="00B05FC9">
          <w:pPr>
            <w:pStyle w:val="TOC3"/>
            <w:ind w:left="0" w:firstLine="216"/>
            <w:rPr>
              <w:rFonts w:ascii="Times New Roman" w:hAnsi="Times New Roman"/>
              <w:sz w:val="24"/>
              <w:szCs w:val="24"/>
            </w:rPr>
          </w:pPr>
          <w:r>
            <w:rPr>
              <w:rFonts w:ascii="Times New Roman" w:hAnsi="Times New Roman"/>
              <w:sz w:val="24"/>
              <w:szCs w:val="24"/>
            </w:rPr>
            <w:t>Figure 4: Tidal vs. Spotify</w:t>
          </w:r>
          <w:r w:rsidRPr="008A755D">
            <w:rPr>
              <w:rFonts w:ascii="Times New Roman" w:hAnsi="Times New Roman"/>
              <w:sz w:val="24"/>
              <w:szCs w:val="24"/>
            </w:rPr>
            <w:ptab w:relativeTo="margin" w:alignment="right" w:leader="dot"/>
          </w:r>
          <w:r>
            <w:rPr>
              <w:rFonts w:ascii="Times New Roman" w:hAnsi="Times New Roman"/>
              <w:sz w:val="24"/>
              <w:szCs w:val="24"/>
            </w:rPr>
            <w:t>13</w:t>
          </w:r>
        </w:p>
        <w:p w14:paraId="5553F6C3" w14:textId="655E9ECA" w:rsidR="00BF4E65" w:rsidRDefault="00BF4E65" w:rsidP="00BF4E65">
          <w:pPr>
            <w:pStyle w:val="TOC3"/>
            <w:ind w:left="0" w:firstLine="216"/>
            <w:rPr>
              <w:rFonts w:ascii="Times New Roman" w:hAnsi="Times New Roman"/>
              <w:sz w:val="24"/>
              <w:szCs w:val="24"/>
            </w:rPr>
          </w:pPr>
          <w:r>
            <w:rPr>
              <w:rFonts w:ascii="Times New Roman" w:hAnsi="Times New Roman"/>
              <w:sz w:val="24"/>
              <w:szCs w:val="24"/>
            </w:rPr>
            <w:t xml:space="preserve">Figure </w:t>
          </w:r>
          <w:r w:rsidR="008E475E">
            <w:rPr>
              <w:rFonts w:ascii="Times New Roman" w:hAnsi="Times New Roman"/>
              <w:sz w:val="24"/>
              <w:szCs w:val="24"/>
            </w:rPr>
            <w:t>5</w:t>
          </w:r>
          <w:r>
            <w:rPr>
              <w:rFonts w:ascii="Times New Roman" w:hAnsi="Times New Roman"/>
              <w:sz w:val="24"/>
              <w:szCs w:val="24"/>
            </w:rPr>
            <w:t>: Tidal</w:t>
          </w:r>
          <w:r w:rsidR="008E475E">
            <w:rPr>
              <w:rFonts w:ascii="Times New Roman" w:hAnsi="Times New Roman"/>
              <w:sz w:val="24"/>
              <w:szCs w:val="24"/>
            </w:rPr>
            <w:t xml:space="preserve"> Music Credits</w:t>
          </w:r>
          <w:r w:rsidRPr="008A755D">
            <w:rPr>
              <w:rFonts w:ascii="Times New Roman" w:hAnsi="Times New Roman"/>
              <w:sz w:val="24"/>
              <w:szCs w:val="24"/>
            </w:rPr>
            <w:ptab w:relativeTo="margin" w:alignment="right" w:leader="dot"/>
          </w:r>
          <w:r w:rsidR="00B05FC9">
            <w:rPr>
              <w:rFonts w:ascii="Times New Roman" w:hAnsi="Times New Roman"/>
              <w:sz w:val="24"/>
              <w:szCs w:val="24"/>
            </w:rPr>
            <w:t>14</w:t>
          </w:r>
        </w:p>
        <w:p w14:paraId="112E6824" w14:textId="353CBEF7" w:rsidR="00BF4E65" w:rsidRDefault="00BF4E65" w:rsidP="00BF4E65">
          <w:pPr>
            <w:pStyle w:val="TOC3"/>
            <w:ind w:left="0" w:firstLine="216"/>
            <w:rPr>
              <w:rFonts w:ascii="Times New Roman" w:hAnsi="Times New Roman"/>
              <w:sz w:val="24"/>
              <w:szCs w:val="24"/>
            </w:rPr>
          </w:pPr>
          <w:r>
            <w:rPr>
              <w:rFonts w:ascii="Times New Roman" w:hAnsi="Times New Roman"/>
              <w:sz w:val="24"/>
              <w:szCs w:val="24"/>
            </w:rPr>
            <w:t xml:space="preserve">Figure </w:t>
          </w:r>
          <w:r w:rsidR="008E475E">
            <w:rPr>
              <w:rFonts w:ascii="Times New Roman" w:hAnsi="Times New Roman"/>
              <w:sz w:val="24"/>
              <w:szCs w:val="24"/>
            </w:rPr>
            <w:t>6</w:t>
          </w:r>
          <w:r>
            <w:rPr>
              <w:rFonts w:ascii="Times New Roman" w:hAnsi="Times New Roman"/>
              <w:sz w:val="24"/>
              <w:szCs w:val="24"/>
            </w:rPr>
            <w:t xml:space="preserve">: </w:t>
          </w:r>
          <w:r w:rsidR="009F5B9F">
            <w:rPr>
              <w:rFonts w:ascii="Times New Roman" w:hAnsi="Times New Roman"/>
              <w:sz w:val="24"/>
              <w:szCs w:val="24"/>
            </w:rPr>
            <w:t>Music Streaming Platforms Ethnicity Distribution</w:t>
          </w:r>
          <w:r w:rsidRPr="008A755D">
            <w:rPr>
              <w:rFonts w:ascii="Times New Roman" w:hAnsi="Times New Roman"/>
              <w:sz w:val="24"/>
              <w:szCs w:val="24"/>
            </w:rPr>
            <w:ptab w:relativeTo="margin" w:alignment="right" w:leader="dot"/>
          </w:r>
          <w:r w:rsidR="00B05FC9">
            <w:rPr>
              <w:rFonts w:ascii="Times New Roman" w:hAnsi="Times New Roman"/>
              <w:sz w:val="24"/>
              <w:szCs w:val="24"/>
            </w:rPr>
            <w:t>14</w:t>
          </w:r>
        </w:p>
        <w:p w14:paraId="69A0B531" w14:textId="77777777" w:rsidR="00BF4E65" w:rsidRPr="00BF4E65" w:rsidRDefault="00BF4E65" w:rsidP="00BF4E65"/>
        <w:p w14:paraId="3AF3FC1F" w14:textId="47904489" w:rsidR="008A755D" w:rsidRPr="00563C8E" w:rsidRDefault="00000000" w:rsidP="00563C8E"/>
      </w:sdtContent>
    </w:sdt>
    <w:p w14:paraId="0133F978" w14:textId="7817B0C6" w:rsidR="3389C76B" w:rsidRPr="008A755D" w:rsidRDefault="3389C76B">
      <w:pPr>
        <w:rPr>
          <w:rFonts w:ascii="Times New Roman" w:hAnsi="Times New Roman" w:cs="Times New Roman"/>
          <w:sz w:val="24"/>
          <w:szCs w:val="24"/>
        </w:rPr>
      </w:pPr>
    </w:p>
    <w:p w14:paraId="44573DAE" w14:textId="468017B8" w:rsidR="3389C76B" w:rsidRPr="008A755D" w:rsidRDefault="3389C76B">
      <w:pPr>
        <w:rPr>
          <w:rFonts w:ascii="Times New Roman" w:hAnsi="Times New Roman" w:cs="Times New Roman"/>
          <w:sz w:val="24"/>
          <w:szCs w:val="24"/>
        </w:rPr>
      </w:pPr>
    </w:p>
    <w:p w14:paraId="17CA894B" w14:textId="67BA9693" w:rsidR="3389C76B" w:rsidRPr="008A755D" w:rsidRDefault="3389C76B">
      <w:pPr>
        <w:rPr>
          <w:rFonts w:ascii="Times New Roman" w:hAnsi="Times New Roman" w:cs="Times New Roman"/>
          <w:sz w:val="24"/>
          <w:szCs w:val="24"/>
        </w:rPr>
      </w:pPr>
    </w:p>
    <w:p w14:paraId="43F9E2C2" w14:textId="1BA4BB14" w:rsidR="3389C76B" w:rsidRPr="008A755D" w:rsidRDefault="3389C76B">
      <w:pPr>
        <w:rPr>
          <w:rFonts w:ascii="Times New Roman" w:hAnsi="Times New Roman" w:cs="Times New Roman"/>
          <w:sz w:val="24"/>
          <w:szCs w:val="24"/>
        </w:rPr>
      </w:pPr>
    </w:p>
    <w:p w14:paraId="3F18085D" w14:textId="24433084" w:rsidR="3389C76B" w:rsidRPr="008A755D" w:rsidRDefault="3389C76B">
      <w:pPr>
        <w:rPr>
          <w:rFonts w:ascii="Times New Roman" w:hAnsi="Times New Roman" w:cs="Times New Roman"/>
          <w:sz w:val="24"/>
          <w:szCs w:val="24"/>
        </w:rPr>
      </w:pPr>
    </w:p>
    <w:p w14:paraId="1563C7F0" w14:textId="25C2932C" w:rsidR="3389C76B" w:rsidRPr="008A755D" w:rsidRDefault="3389C76B">
      <w:pPr>
        <w:rPr>
          <w:rFonts w:ascii="Times New Roman" w:hAnsi="Times New Roman" w:cs="Times New Roman"/>
          <w:sz w:val="24"/>
          <w:szCs w:val="24"/>
        </w:rPr>
      </w:pPr>
    </w:p>
    <w:p w14:paraId="2AAFF429" w14:textId="4D05F905" w:rsidR="00256900" w:rsidRPr="008A755D" w:rsidRDefault="00380160">
      <w:pPr>
        <w:rPr>
          <w:rFonts w:ascii="Times New Roman" w:hAnsi="Times New Roman" w:cs="Times New Roman"/>
          <w:b/>
          <w:bCs/>
          <w:sz w:val="24"/>
          <w:szCs w:val="24"/>
        </w:rPr>
      </w:pPr>
      <w:r w:rsidRPr="008A755D">
        <w:rPr>
          <w:rFonts w:ascii="Times New Roman" w:hAnsi="Times New Roman" w:cs="Times New Roman"/>
          <w:noProof/>
          <w:sz w:val="24"/>
          <w:szCs w:val="24"/>
        </w:rPr>
        <w:lastRenderedPageBreak/>
        <mc:AlternateContent>
          <mc:Choice Requires="wps">
            <w:drawing>
              <wp:anchor distT="0" distB="0" distL="114300" distR="114300" simplePos="0" relativeHeight="251660800" behindDoc="0" locked="0" layoutInCell="1" allowOverlap="1" wp14:anchorId="1E1DFF47" wp14:editId="1C2CFBB5">
                <wp:simplePos x="0" y="0"/>
                <wp:positionH relativeFrom="column">
                  <wp:posOffset>685800</wp:posOffset>
                </wp:positionH>
                <wp:positionV relativeFrom="paragraph">
                  <wp:posOffset>3886200</wp:posOffset>
                </wp:positionV>
                <wp:extent cx="457200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70CEB171" w14:textId="6DA5C947" w:rsidR="00380160" w:rsidRPr="00C663D3" w:rsidRDefault="00380160" w:rsidP="00256900">
                            <w:pPr>
                              <w:pStyle w:val="Caption"/>
                              <w:jc w:val="center"/>
                              <w:rPr>
                                <w:rFonts w:ascii="Times New Roman" w:hAnsi="Times New Roman" w:cs="Times New Roman"/>
                                <w:noProof/>
                                <w:sz w:val="24"/>
                                <w:szCs w:val="24"/>
                              </w:rPr>
                            </w:pPr>
                            <w:r w:rsidRPr="00C663D3">
                              <w:rPr>
                                <w:rFonts w:ascii="Times New Roman" w:hAnsi="Times New Roman" w:cs="Times New Roman"/>
                              </w:rPr>
                              <w:t xml:space="preserve">Figure </w:t>
                            </w:r>
                            <w:r w:rsidRPr="00C663D3">
                              <w:rPr>
                                <w:rFonts w:ascii="Times New Roman" w:hAnsi="Times New Roman" w:cs="Times New Roman"/>
                              </w:rPr>
                              <w:fldChar w:fldCharType="begin"/>
                            </w:r>
                            <w:r w:rsidRPr="00C663D3">
                              <w:rPr>
                                <w:rFonts w:ascii="Times New Roman" w:hAnsi="Times New Roman" w:cs="Times New Roman"/>
                              </w:rPr>
                              <w:instrText xml:space="preserve"> SEQ Figure \* ARABIC </w:instrText>
                            </w:r>
                            <w:r w:rsidRPr="00C663D3">
                              <w:rPr>
                                <w:rFonts w:ascii="Times New Roman" w:hAnsi="Times New Roman" w:cs="Times New Roman"/>
                              </w:rPr>
                              <w:fldChar w:fldCharType="separate"/>
                            </w:r>
                            <w:r w:rsidR="008E3582">
                              <w:rPr>
                                <w:rFonts w:ascii="Times New Roman" w:hAnsi="Times New Roman" w:cs="Times New Roman"/>
                                <w:noProof/>
                              </w:rPr>
                              <w:t>1</w:t>
                            </w:r>
                            <w:r w:rsidRPr="00C663D3">
                              <w:rPr>
                                <w:rFonts w:ascii="Times New Roman" w:hAnsi="Times New Roman" w:cs="Times New Roman"/>
                              </w:rPr>
                              <w:fldChar w:fldCharType="end"/>
                            </w:r>
                            <w:r w:rsidRPr="00C663D3">
                              <w:rPr>
                                <w:rFonts w:ascii="Times New Roman" w:hAnsi="Times New Roman" w:cs="Times New Roman"/>
                              </w:rPr>
                              <w:t>: Tidal Windows Desktop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1DFF47" id="_x0000_t202" coordsize="21600,21600" o:spt="202" path="m,l,21600r21600,l21600,xe">
                <v:stroke joinstyle="miter"/>
                <v:path gradientshapeok="t" o:connecttype="rect"/>
              </v:shapetype>
              <v:shape id="Text Box 1" o:spid="_x0000_s1026" type="#_x0000_t202" style="position:absolute;margin-left:54pt;margin-top:306pt;width:5in;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" stroked="f">
                <v:textbox style="mso-fit-shape-to-text:t" inset="0,0,0,0">
                  <w:txbxContent>
                    <w:p w14:paraId="70CEB171" w14:textId="6DA5C947" w:rsidR="00380160" w:rsidRPr="00C663D3" w:rsidRDefault="00380160" w:rsidP="00256900">
                      <w:pPr>
                        <w:pStyle w:val="Caption"/>
                        <w:jc w:val="center"/>
                        <w:rPr>
                          <w:rFonts w:ascii="Times New Roman" w:hAnsi="Times New Roman" w:cs="Times New Roman"/>
                          <w:noProof/>
                          <w:sz w:val="24"/>
                          <w:szCs w:val="24"/>
                        </w:rPr>
                      </w:pPr>
                      <w:r w:rsidRPr="00C663D3">
                        <w:rPr>
                          <w:rFonts w:ascii="Times New Roman" w:hAnsi="Times New Roman" w:cs="Times New Roman"/>
                        </w:rPr>
                        <w:t xml:space="preserve">Figure </w:t>
                      </w:r>
                      <w:r w:rsidRPr="00C663D3">
                        <w:rPr>
                          <w:rFonts w:ascii="Times New Roman" w:hAnsi="Times New Roman" w:cs="Times New Roman"/>
                        </w:rPr>
                        <w:fldChar w:fldCharType="begin"/>
                      </w:r>
                      <w:r w:rsidRPr="00C663D3">
                        <w:rPr>
                          <w:rFonts w:ascii="Times New Roman" w:hAnsi="Times New Roman" w:cs="Times New Roman"/>
                        </w:rPr>
                        <w:instrText xml:space="preserve"> SEQ Figure \* ARABIC </w:instrText>
                      </w:r>
                      <w:r w:rsidRPr="00C663D3">
                        <w:rPr>
                          <w:rFonts w:ascii="Times New Roman" w:hAnsi="Times New Roman" w:cs="Times New Roman"/>
                        </w:rPr>
                        <w:fldChar w:fldCharType="separate"/>
                      </w:r>
                      <w:r w:rsidR="008E3582">
                        <w:rPr>
                          <w:rFonts w:ascii="Times New Roman" w:hAnsi="Times New Roman" w:cs="Times New Roman"/>
                          <w:noProof/>
                        </w:rPr>
                        <w:t>1</w:t>
                      </w:r>
                      <w:r w:rsidRPr="00C663D3">
                        <w:rPr>
                          <w:rFonts w:ascii="Times New Roman" w:hAnsi="Times New Roman" w:cs="Times New Roman"/>
                        </w:rPr>
                        <w:fldChar w:fldCharType="end"/>
                      </w:r>
                      <w:r w:rsidRPr="00C663D3">
                        <w:rPr>
                          <w:rFonts w:ascii="Times New Roman" w:hAnsi="Times New Roman" w:cs="Times New Roman"/>
                        </w:rPr>
                        <w:t>: Tidal Windows Desktop Application</w:t>
                      </w:r>
                    </w:p>
                  </w:txbxContent>
                </v:textbox>
                <w10:wrap type="topAndBottom"/>
              </v:shape>
            </w:pict>
          </mc:Fallback>
        </mc:AlternateContent>
      </w:r>
      <w:r w:rsidR="00155C52" w:rsidRPr="008A755D">
        <w:rPr>
          <w:rFonts w:ascii="Times New Roman" w:hAnsi="Times New Roman" w:cs="Times New Roman"/>
          <w:noProof/>
          <w:sz w:val="24"/>
          <w:szCs w:val="24"/>
        </w:rPr>
        <w:drawing>
          <wp:anchor distT="0" distB="0" distL="114300" distR="114300" simplePos="0" relativeHeight="251658752" behindDoc="0" locked="0" layoutInCell="1" allowOverlap="1" wp14:anchorId="15AE08E0" wp14:editId="536816C0">
            <wp:simplePos x="0" y="0"/>
            <wp:positionH relativeFrom="margin">
              <wp:align>center</wp:align>
            </wp:positionH>
            <wp:positionV relativeFrom="paragraph">
              <wp:posOffset>438150</wp:posOffset>
            </wp:positionV>
            <wp:extent cx="4572000" cy="3390900"/>
            <wp:effectExtent l="0" t="0" r="0" b="0"/>
            <wp:wrapTopAndBottom/>
            <wp:docPr id="2038093836" name="Picture 20380938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93836" name="Picture 2038093836"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3390900"/>
                    </a:xfrm>
                    <a:prstGeom prst="rect">
                      <a:avLst/>
                    </a:prstGeom>
                  </pic:spPr>
                </pic:pic>
              </a:graphicData>
            </a:graphic>
            <wp14:sizeRelH relativeFrom="page">
              <wp14:pctWidth>0</wp14:pctWidth>
            </wp14:sizeRelH>
            <wp14:sizeRelV relativeFrom="page">
              <wp14:pctHeight>0</wp14:pctHeight>
            </wp14:sizeRelV>
          </wp:anchor>
        </w:drawing>
      </w:r>
      <w:r w:rsidR="5B863DD1" w:rsidRPr="008A755D">
        <w:rPr>
          <w:rFonts w:ascii="Times New Roman" w:hAnsi="Times New Roman" w:cs="Times New Roman"/>
          <w:b/>
          <w:bCs/>
          <w:sz w:val="24"/>
          <w:szCs w:val="24"/>
        </w:rPr>
        <w:t>Introductio</w:t>
      </w:r>
      <w:r w:rsidR="00256900" w:rsidRPr="008A755D">
        <w:rPr>
          <w:rFonts w:ascii="Times New Roman" w:hAnsi="Times New Roman" w:cs="Times New Roman"/>
          <w:b/>
          <w:bCs/>
          <w:sz w:val="24"/>
          <w:szCs w:val="24"/>
        </w:rPr>
        <w:t>n</w:t>
      </w:r>
    </w:p>
    <w:p w14:paraId="00C7AC79" w14:textId="77777777" w:rsidR="00256900" w:rsidRPr="008A755D" w:rsidRDefault="00256900" w:rsidP="00256900">
      <w:pPr>
        <w:keepNext/>
        <w:jc w:val="center"/>
        <w:rPr>
          <w:rFonts w:ascii="Times New Roman" w:hAnsi="Times New Roman" w:cs="Times New Roman"/>
          <w:sz w:val="24"/>
          <w:szCs w:val="24"/>
        </w:rPr>
      </w:pPr>
      <w:r w:rsidRPr="008A755D">
        <w:rPr>
          <w:rFonts w:ascii="Times New Roman" w:hAnsi="Times New Roman" w:cs="Times New Roman"/>
          <w:b/>
          <w:bCs/>
          <w:sz w:val="24"/>
          <w:szCs w:val="24"/>
        </w:rPr>
        <w:t xml:space="preserve">     </w:t>
      </w:r>
      <w:r w:rsidR="001673C8" w:rsidRPr="008A755D">
        <w:rPr>
          <w:rFonts w:ascii="Times New Roman" w:hAnsi="Times New Roman" w:cs="Times New Roman"/>
          <w:b/>
          <w:bCs/>
          <w:noProof/>
          <w:sz w:val="24"/>
          <w:szCs w:val="24"/>
        </w:rPr>
        <w:drawing>
          <wp:inline distT="0" distB="0" distL="0" distR="0" wp14:anchorId="5404E37E" wp14:editId="5A6AA2FF">
            <wp:extent cx="5173980" cy="3546085"/>
            <wp:effectExtent l="0" t="0" r="762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2"/>
                    <a:stretch>
                      <a:fillRect/>
                    </a:stretch>
                  </pic:blipFill>
                  <pic:spPr>
                    <a:xfrm>
                      <a:off x="0" y="0"/>
                      <a:ext cx="5178559" cy="3549223"/>
                    </a:xfrm>
                    <a:prstGeom prst="rect">
                      <a:avLst/>
                    </a:prstGeom>
                  </pic:spPr>
                </pic:pic>
              </a:graphicData>
            </a:graphic>
          </wp:inline>
        </w:drawing>
      </w:r>
    </w:p>
    <w:p w14:paraId="22C9396F" w14:textId="12E79278" w:rsidR="005C77A0" w:rsidRPr="00C663D3" w:rsidRDefault="00256900" w:rsidP="00256900">
      <w:pPr>
        <w:pStyle w:val="Caption"/>
        <w:jc w:val="center"/>
        <w:rPr>
          <w:rFonts w:ascii="Times New Roman" w:hAnsi="Times New Roman" w:cs="Times New Roman"/>
        </w:rPr>
      </w:pPr>
      <w:r w:rsidRPr="00C663D3">
        <w:rPr>
          <w:rFonts w:ascii="Times New Roman" w:hAnsi="Times New Roman" w:cs="Times New Roman"/>
        </w:rPr>
        <w:t xml:space="preserve">Figure </w:t>
      </w:r>
      <w:r w:rsidRPr="00C663D3">
        <w:rPr>
          <w:rFonts w:ascii="Times New Roman" w:hAnsi="Times New Roman" w:cs="Times New Roman"/>
        </w:rPr>
        <w:fldChar w:fldCharType="begin"/>
      </w:r>
      <w:r w:rsidRPr="00C663D3">
        <w:rPr>
          <w:rFonts w:ascii="Times New Roman" w:hAnsi="Times New Roman" w:cs="Times New Roman"/>
        </w:rPr>
        <w:instrText xml:space="preserve"> SEQ Figure \* ARABIC </w:instrText>
      </w:r>
      <w:r w:rsidRPr="00C663D3">
        <w:rPr>
          <w:rFonts w:ascii="Times New Roman" w:hAnsi="Times New Roman" w:cs="Times New Roman"/>
        </w:rPr>
        <w:fldChar w:fldCharType="separate"/>
      </w:r>
      <w:r w:rsidR="008E3582">
        <w:rPr>
          <w:rFonts w:ascii="Times New Roman" w:hAnsi="Times New Roman" w:cs="Times New Roman"/>
          <w:noProof/>
        </w:rPr>
        <w:t>2</w:t>
      </w:r>
      <w:r w:rsidRPr="00C663D3">
        <w:rPr>
          <w:rFonts w:ascii="Times New Roman" w:hAnsi="Times New Roman" w:cs="Times New Roman"/>
        </w:rPr>
        <w:fldChar w:fldCharType="end"/>
      </w:r>
      <w:r w:rsidRPr="00C663D3">
        <w:rPr>
          <w:rFonts w:ascii="Times New Roman" w:hAnsi="Times New Roman" w:cs="Times New Roman"/>
        </w:rPr>
        <w:t xml:space="preserve">: </w:t>
      </w:r>
      <w:r w:rsidR="00C663D3">
        <w:rPr>
          <w:rFonts w:ascii="Times New Roman" w:hAnsi="Times New Roman" w:cs="Times New Roman"/>
        </w:rPr>
        <w:t xml:space="preserve">Tidal </w:t>
      </w:r>
      <w:r w:rsidRPr="00C663D3">
        <w:rPr>
          <w:rFonts w:ascii="Times New Roman" w:hAnsi="Times New Roman" w:cs="Times New Roman"/>
        </w:rPr>
        <w:t>Mobile Application</w:t>
      </w:r>
    </w:p>
    <w:p w14:paraId="235AC75F" w14:textId="475E8951" w:rsidR="00E86506" w:rsidRPr="008A755D" w:rsidRDefault="007827F8" w:rsidP="00F92AB3">
      <w:pPr>
        <w:spacing w:line="360" w:lineRule="auto"/>
        <w:ind w:firstLine="720"/>
        <w:rPr>
          <w:rFonts w:ascii="Times New Roman" w:hAnsi="Times New Roman" w:cs="Times New Roman"/>
          <w:sz w:val="24"/>
          <w:szCs w:val="24"/>
        </w:rPr>
      </w:pPr>
      <w:r w:rsidRPr="008A755D">
        <w:rPr>
          <w:rFonts w:ascii="Times New Roman" w:hAnsi="Times New Roman" w:cs="Times New Roman"/>
          <w:sz w:val="24"/>
          <w:szCs w:val="24"/>
        </w:rPr>
        <w:lastRenderedPageBreak/>
        <w:t>As music lovers, our team</w:t>
      </w:r>
      <w:r w:rsidR="00C15F06" w:rsidRPr="008A755D">
        <w:rPr>
          <w:rFonts w:ascii="Times New Roman" w:hAnsi="Times New Roman" w:cs="Times New Roman"/>
          <w:sz w:val="24"/>
          <w:szCs w:val="24"/>
        </w:rPr>
        <w:t xml:space="preserve"> decided to evaluate the music streaming platform Tidal</w:t>
      </w:r>
      <w:r w:rsidR="00E527AC" w:rsidRPr="008A755D">
        <w:rPr>
          <w:rFonts w:ascii="Times New Roman" w:hAnsi="Times New Roman" w:cs="Times New Roman"/>
          <w:sz w:val="24"/>
          <w:szCs w:val="24"/>
        </w:rPr>
        <w:t xml:space="preserve"> </w:t>
      </w:r>
      <w:r w:rsidR="00D44B58" w:rsidRPr="008A755D">
        <w:rPr>
          <w:rFonts w:ascii="Times New Roman" w:hAnsi="Times New Roman" w:cs="Times New Roman"/>
          <w:sz w:val="24"/>
          <w:szCs w:val="24"/>
        </w:rPr>
        <w:t>primaril</w:t>
      </w:r>
      <w:r w:rsidR="00B701A8" w:rsidRPr="008A755D">
        <w:rPr>
          <w:rFonts w:ascii="Times New Roman" w:hAnsi="Times New Roman" w:cs="Times New Roman"/>
          <w:sz w:val="24"/>
          <w:szCs w:val="24"/>
        </w:rPr>
        <w:t xml:space="preserve">y because of </w:t>
      </w:r>
      <w:r w:rsidR="00D44B58" w:rsidRPr="008A755D">
        <w:rPr>
          <w:rFonts w:ascii="Times New Roman" w:hAnsi="Times New Roman" w:cs="Times New Roman"/>
          <w:sz w:val="24"/>
          <w:szCs w:val="24"/>
        </w:rPr>
        <w:t>the</w:t>
      </w:r>
      <w:r w:rsidRPr="008A755D">
        <w:rPr>
          <w:rFonts w:ascii="Times New Roman" w:hAnsi="Times New Roman" w:cs="Times New Roman"/>
          <w:sz w:val="24"/>
          <w:szCs w:val="24"/>
        </w:rPr>
        <w:t xml:space="preserve"> music quality</w:t>
      </w:r>
      <w:r w:rsidR="00091C91" w:rsidRPr="008A755D">
        <w:rPr>
          <w:rFonts w:ascii="Times New Roman" w:hAnsi="Times New Roman" w:cs="Times New Roman"/>
          <w:sz w:val="24"/>
          <w:szCs w:val="24"/>
        </w:rPr>
        <w:t>, since this application is geared towards listeners who are willing to pay more for a higher quality listening experience</w:t>
      </w:r>
      <w:r w:rsidR="00DC28DC" w:rsidRPr="008A755D">
        <w:rPr>
          <w:rFonts w:ascii="Times New Roman" w:hAnsi="Times New Roman" w:cs="Times New Roman"/>
          <w:sz w:val="24"/>
          <w:szCs w:val="24"/>
        </w:rPr>
        <w:t xml:space="preserve">. </w:t>
      </w:r>
      <w:r w:rsidR="009C225F" w:rsidRPr="008A755D">
        <w:rPr>
          <w:rFonts w:ascii="Times New Roman" w:hAnsi="Times New Roman" w:cs="Times New Roman"/>
          <w:sz w:val="24"/>
          <w:szCs w:val="24"/>
        </w:rPr>
        <w:t xml:space="preserve">Another reason that we decided to evaluate this specific music streaming platform was </w:t>
      </w:r>
      <w:r w:rsidR="005A18F1" w:rsidRPr="008A755D">
        <w:rPr>
          <w:rFonts w:ascii="Times New Roman" w:hAnsi="Times New Roman" w:cs="Times New Roman"/>
          <w:sz w:val="24"/>
          <w:szCs w:val="24"/>
        </w:rPr>
        <w:t>due to its recent</w:t>
      </w:r>
      <w:r w:rsidRPr="008A755D">
        <w:rPr>
          <w:rFonts w:ascii="Times New Roman" w:hAnsi="Times New Roman" w:cs="Times New Roman"/>
          <w:sz w:val="24"/>
          <w:szCs w:val="24"/>
        </w:rPr>
        <w:t xml:space="preserve"> </w:t>
      </w:r>
      <w:r w:rsidR="007B3070" w:rsidRPr="008A755D">
        <w:rPr>
          <w:rFonts w:ascii="Times New Roman" w:hAnsi="Times New Roman" w:cs="Times New Roman"/>
          <w:sz w:val="24"/>
          <w:szCs w:val="24"/>
        </w:rPr>
        <w:t>development</w:t>
      </w:r>
      <w:r w:rsidRPr="008A755D">
        <w:rPr>
          <w:rFonts w:ascii="Times New Roman" w:hAnsi="Times New Roman" w:cs="Times New Roman"/>
          <w:sz w:val="24"/>
          <w:szCs w:val="24"/>
        </w:rPr>
        <w:t xml:space="preserve"> in the music streaming </w:t>
      </w:r>
      <w:r w:rsidR="007B3070" w:rsidRPr="008A755D">
        <w:rPr>
          <w:rFonts w:ascii="Times New Roman" w:hAnsi="Times New Roman" w:cs="Times New Roman"/>
          <w:sz w:val="24"/>
          <w:szCs w:val="24"/>
        </w:rPr>
        <w:t>application industry, which means that it</w:t>
      </w:r>
      <w:r w:rsidR="00F83B73" w:rsidRPr="008A755D">
        <w:rPr>
          <w:rFonts w:ascii="Times New Roman" w:hAnsi="Times New Roman" w:cs="Times New Roman"/>
          <w:sz w:val="24"/>
          <w:szCs w:val="24"/>
        </w:rPr>
        <w:t xml:space="preserve"> </w:t>
      </w:r>
      <w:r w:rsidR="00F04090" w:rsidRPr="008A755D">
        <w:rPr>
          <w:rFonts w:ascii="Times New Roman" w:hAnsi="Times New Roman" w:cs="Times New Roman"/>
          <w:sz w:val="24"/>
          <w:szCs w:val="24"/>
        </w:rPr>
        <w:t xml:space="preserve">will inevitably </w:t>
      </w:r>
      <w:r w:rsidR="006C31B0" w:rsidRPr="008A755D">
        <w:rPr>
          <w:rFonts w:ascii="Times New Roman" w:hAnsi="Times New Roman" w:cs="Times New Roman"/>
          <w:sz w:val="24"/>
          <w:szCs w:val="24"/>
        </w:rPr>
        <w:t>have a few</w:t>
      </w:r>
      <w:r w:rsidR="00F83B73" w:rsidRPr="008A755D">
        <w:rPr>
          <w:rFonts w:ascii="Times New Roman" w:hAnsi="Times New Roman" w:cs="Times New Roman"/>
          <w:sz w:val="24"/>
          <w:szCs w:val="24"/>
        </w:rPr>
        <w:t xml:space="preserve"> issues to resolve </w:t>
      </w:r>
      <w:r w:rsidR="003A1841" w:rsidRPr="008A755D">
        <w:rPr>
          <w:rFonts w:ascii="Times New Roman" w:hAnsi="Times New Roman" w:cs="Times New Roman"/>
          <w:sz w:val="24"/>
          <w:szCs w:val="24"/>
        </w:rPr>
        <w:t>regarding</w:t>
      </w:r>
      <w:r w:rsidR="00F83B73" w:rsidRPr="008A755D">
        <w:rPr>
          <w:rFonts w:ascii="Times New Roman" w:hAnsi="Times New Roman" w:cs="Times New Roman"/>
          <w:sz w:val="24"/>
          <w:szCs w:val="24"/>
        </w:rPr>
        <w:t xml:space="preserve"> </w:t>
      </w:r>
      <w:r w:rsidR="00130C0F">
        <w:rPr>
          <w:rFonts w:ascii="Times New Roman" w:hAnsi="Times New Roman" w:cs="Times New Roman"/>
          <w:sz w:val="24"/>
          <w:szCs w:val="24"/>
        </w:rPr>
        <w:t>its user interface</w:t>
      </w:r>
      <w:r w:rsidR="003A1841" w:rsidRPr="008A755D">
        <w:rPr>
          <w:rFonts w:ascii="Times New Roman" w:hAnsi="Times New Roman" w:cs="Times New Roman"/>
          <w:sz w:val="24"/>
          <w:szCs w:val="24"/>
        </w:rPr>
        <w:t xml:space="preserve">, </w:t>
      </w:r>
      <w:r w:rsidR="00F83B73" w:rsidRPr="008A755D">
        <w:rPr>
          <w:rFonts w:ascii="Times New Roman" w:hAnsi="Times New Roman" w:cs="Times New Roman"/>
          <w:sz w:val="24"/>
          <w:szCs w:val="24"/>
        </w:rPr>
        <w:t>app features</w:t>
      </w:r>
      <w:r w:rsidR="003A1841" w:rsidRPr="008A755D">
        <w:rPr>
          <w:rFonts w:ascii="Times New Roman" w:hAnsi="Times New Roman" w:cs="Times New Roman"/>
          <w:sz w:val="24"/>
          <w:szCs w:val="24"/>
        </w:rPr>
        <w:t>, and other components that improve the streaming service’s overall user experience and</w:t>
      </w:r>
      <w:r w:rsidR="0070632D" w:rsidRPr="008A755D">
        <w:rPr>
          <w:rFonts w:ascii="Times New Roman" w:hAnsi="Times New Roman" w:cs="Times New Roman"/>
          <w:sz w:val="24"/>
          <w:szCs w:val="24"/>
        </w:rPr>
        <w:t xml:space="preserve"> </w:t>
      </w:r>
      <w:r w:rsidR="003A1841" w:rsidRPr="008A755D">
        <w:rPr>
          <w:rFonts w:ascii="Times New Roman" w:hAnsi="Times New Roman" w:cs="Times New Roman"/>
          <w:sz w:val="24"/>
          <w:szCs w:val="24"/>
        </w:rPr>
        <w:t>appeal to</w:t>
      </w:r>
      <w:r w:rsidR="0070632D" w:rsidRPr="008A755D">
        <w:rPr>
          <w:rFonts w:ascii="Times New Roman" w:hAnsi="Times New Roman" w:cs="Times New Roman"/>
          <w:sz w:val="24"/>
          <w:szCs w:val="24"/>
        </w:rPr>
        <w:t xml:space="preserve"> a wider audience</w:t>
      </w:r>
      <w:r w:rsidR="006C31B0" w:rsidRPr="008A755D">
        <w:rPr>
          <w:rFonts w:ascii="Times New Roman" w:hAnsi="Times New Roman" w:cs="Times New Roman"/>
          <w:sz w:val="24"/>
          <w:szCs w:val="24"/>
        </w:rPr>
        <w:t>, compared to other streaming services with more seniority such as Spotify</w:t>
      </w:r>
      <w:r w:rsidRPr="008A755D">
        <w:rPr>
          <w:rFonts w:ascii="Times New Roman" w:hAnsi="Times New Roman" w:cs="Times New Roman"/>
          <w:sz w:val="24"/>
          <w:szCs w:val="24"/>
        </w:rPr>
        <w:t>.</w:t>
      </w:r>
      <w:r w:rsidR="00F04090" w:rsidRPr="008A755D">
        <w:rPr>
          <w:rFonts w:ascii="Times New Roman" w:hAnsi="Times New Roman" w:cs="Times New Roman"/>
          <w:sz w:val="24"/>
          <w:szCs w:val="24"/>
        </w:rPr>
        <w:t xml:space="preserve"> </w:t>
      </w:r>
    </w:p>
    <w:p w14:paraId="0475E7C7" w14:textId="22FE068A" w:rsidR="00A97CD2" w:rsidRDefault="0BF5B6C1" w:rsidP="00CA370E">
      <w:pPr>
        <w:spacing w:line="360" w:lineRule="auto"/>
        <w:ind w:firstLine="720"/>
        <w:rPr>
          <w:rFonts w:ascii="Times New Roman" w:hAnsi="Times New Roman" w:cs="Times New Roman"/>
          <w:sz w:val="24"/>
          <w:szCs w:val="24"/>
        </w:rPr>
      </w:pPr>
      <w:r w:rsidRPr="008A755D">
        <w:rPr>
          <w:rFonts w:ascii="Times New Roman" w:hAnsi="Times New Roman" w:cs="Times New Roman"/>
          <w:sz w:val="24"/>
          <w:szCs w:val="24"/>
        </w:rPr>
        <w:t>Tidal is a music streaming platform that offers high-quality audio, exclusive content, and personalized music experiences to its users.</w:t>
      </w:r>
      <w:r w:rsidR="00C04222">
        <w:rPr>
          <w:rFonts w:ascii="Times New Roman" w:hAnsi="Times New Roman" w:cs="Times New Roman"/>
          <w:sz w:val="24"/>
          <w:szCs w:val="24"/>
        </w:rPr>
        <w:t xml:space="preserve"> </w:t>
      </w:r>
      <w:r w:rsidR="00C04222" w:rsidRPr="008A755D">
        <w:rPr>
          <w:rFonts w:ascii="Times New Roman" w:hAnsi="Times New Roman" w:cs="Times New Roman"/>
          <w:sz w:val="24"/>
          <w:szCs w:val="24"/>
        </w:rPr>
        <w:t>While users of this platform can vary and include anyone, some of the major groups that listen to Tidal are music lovers, audiophiles, artists, and musicians.</w:t>
      </w:r>
      <w:r w:rsidRPr="008A755D">
        <w:rPr>
          <w:rFonts w:ascii="Times New Roman" w:hAnsi="Times New Roman" w:cs="Times New Roman"/>
          <w:sz w:val="24"/>
          <w:szCs w:val="24"/>
        </w:rPr>
        <w:t xml:space="preserve"> </w:t>
      </w:r>
      <w:r w:rsidR="00A97CD2" w:rsidRPr="00A97CD2">
        <w:rPr>
          <w:rFonts w:ascii="Times New Roman" w:hAnsi="Times New Roman" w:cs="Times New Roman"/>
          <w:sz w:val="24"/>
          <w:szCs w:val="24"/>
        </w:rPr>
        <w:t>The demographic makeup of Tidal's users is likely to vary, Tidal appeals to music enthusiasts and audiophiles who place a high value on sound quality, as well as to artists and musicians who use the platform to showcase their work and reach new fans</w:t>
      </w:r>
      <w:r w:rsidR="008D0587">
        <w:rPr>
          <w:rFonts w:ascii="Times New Roman" w:hAnsi="Times New Roman" w:cs="Times New Roman"/>
          <w:sz w:val="24"/>
          <w:szCs w:val="24"/>
        </w:rPr>
        <w:t xml:space="preserve"> (Roy, 2020, </w:t>
      </w:r>
      <w:proofErr w:type="spellStart"/>
      <w:r w:rsidR="008D0587">
        <w:rPr>
          <w:rFonts w:ascii="Times New Roman" w:hAnsi="Times New Roman" w:cs="Times New Roman"/>
          <w:sz w:val="24"/>
          <w:szCs w:val="24"/>
        </w:rPr>
        <w:t>McAlone</w:t>
      </w:r>
      <w:proofErr w:type="spellEnd"/>
      <w:r w:rsidR="008D0587">
        <w:rPr>
          <w:rFonts w:ascii="Times New Roman" w:hAnsi="Times New Roman" w:cs="Times New Roman"/>
          <w:sz w:val="24"/>
          <w:szCs w:val="24"/>
        </w:rPr>
        <w:t xml:space="preserve">, </w:t>
      </w:r>
      <w:r w:rsidR="004A6F80">
        <w:rPr>
          <w:rFonts w:ascii="Times New Roman" w:hAnsi="Times New Roman" w:cs="Times New Roman"/>
          <w:sz w:val="24"/>
          <w:szCs w:val="24"/>
        </w:rPr>
        <w:t>2016)</w:t>
      </w:r>
      <w:r w:rsidR="00A97CD2" w:rsidRPr="00A97CD2">
        <w:rPr>
          <w:rFonts w:ascii="Times New Roman" w:hAnsi="Times New Roman" w:cs="Times New Roman"/>
          <w:sz w:val="24"/>
          <w:szCs w:val="24"/>
        </w:rPr>
        <w:t>. Tidal’s target audience is likely to be tech savvy and more willing to pay for premium features such as high-quality audio and exclusive content</w:t>
      </w:r>
      <w:r w:rsidR="008D0587">
        <w:rPr>
          <w:rFonts w:ascii="Times New Roman" w:hAnsi="Times New Roman" w:cs="Times New Roman"/>
          <w:sz w:val="24"/>
          <w:szCs w:val="24"/>
        </w:rPr>
        <w:t xml:space="preserve"> (Roy, 2020)</w:t>
      </w:r>
      <w:r w:rsidR="00A97CD2" w:rsidRPr="00A97CD2">
        <w:rPr>
          <w:rFonts w:ascii="Times New Roman" w:hAnsi="Times New Roman" w:cs="Times New Roman"/>
          <w:sz w:val="24"/>
          <w:szCs w:val="24"/>
        </w:rPr>
        <w:t>. Tidal's diverse user base is likely to have different information needs, but common themes include access to a wide range of music, high-quality audio, exclusive content, personalization, and industry insights.</w:t>
      </w:r>
    </w:p>
    <w:p w14:paraId="52030788" w14:textId="48BFE30B" w:rsidR="0BF5B6C1" w:rsidRPr="008A755D" w:rsidRDefault="0BF5B6C1" w:rsidP="00CA370E">
      <w:pPr>
        <w:spacing w:line="360" w:lineRule="auto"/>
        <w:ind w:firstLine="720"/>
        <w:rPr>
          <w:rFonts w:ascii="Times New Roman" w:hAnsi="Times New Roman" w:cs="Times New Roman"/>
          <w:sz w:val="24"/>
          <w:szCs w:val="24"/>
        </w:rPr>
      </w:pPr>
      <w:r w:rsidRPr="008A755D">
        <w:rPr>
          <w:rFonts w:ascii="Times New Roman" w:hAnsi="Times New Roman" w:cs="Times New Roman"/>
          <w:sz w:val="24"/>
          <w:szCs w:val="24"/>
        </w:rPr>
        <w:t xml:space="preserve">Music lovers include people who are passionate about music and enjoy discovering new and diverse musical genres. They are likely to use the Tidal music platform to access a wide range of songs and albums, </w:t>
      </w:r>
      <w:r w:rsidR="001B45AD" w:rsidRPr="008A755D">
        <w:rPr>
          <w:rFonts w:ascii="Times New Roman" w:hAnsi="Times New Roman" w:cs="Times New Roman"/>
          <w:sz w:val="24"/>
          <w:szCs w:val="24"/>
        </w:rPr>
        <w:t>and</w:t>
      </w:r>
      <w:r w:rsidRPr="008A755D">
        <w:rPr>
          <w:rFonts w:ascii="Times New Roman" w:hAnsi="Times New Roman" w:cs="Times New Roman"/>
          <w:sz w:val="24"/>
          <w:szCs w:val="24"/>
        </w:rPr>
        <w:t xml:space="preserve"> for exclusive content such as live performances and behind-the-scenes footage.</w:t>
      </w:r>
      <w:r w:rsidR="00CA370E">
        <w:rPr>
          <w:rFonts w:ascii="Times New Roman" w:hAnsi="Times New Roman" w:cs="Times New Roman"/>
          <w:sz w:val="24"/>
          <w:szCs w:val="24"/>
        </w:rPr>
        <w:t xml:space="preserve"> </w:t>
      </w:r>
      <w:r w:rsidRPr="008A755D">
        <w:rPr>
          <w:rFonts w:ascii="Times New Roman" w:hAnsi="Times New Roman" w:cs="Times New Roman"/>
          <w:sz w:val="24"/>
          <w:szCs w:val="24"/>
        </w:rPr>
        <w:t>Audiophiles are interested in high-quality sound and prefer to listen to their music in the best possible audio quality</w:t>
      </w:r>
      <w:r w:rsidR="005C2C61">
        <w:rPr>
          <w:rFonts w:ascii="Times New Roman" w:hAnsi="Times New Roman" w:cs="Times New Roman"/>
          <w:sz w:val="24"/>
          <w:szCs w:val="24"/>
        </w:rPr>
        <w:t xml:space="preserve"> (“Square and Tidal and knowing your audience”, 2021)</w:t>
      </w:r>
      <w:r w:rsidRPr="008A755D">
        <w:rPr>
          <w:rFonts w:ascii="Times New Roman" w:hAnsi="Times New Roman" w:cs="Times New Roman"/>
          <w:sz w:val="24"/>
          <w:szCs w:val="24"/>
        </w:rPr>
        <w:t>. They are likely to use the Tidal platform for its lossless audio quality and the ability to stream music in FLAC format. FLAC is designed to provide high-quality audio streaming and is often used by audiophiles who place a high value on sound quality</w:t>
      </w:r>
      <w:r w:rsidR="00542A24">
        <w:rPr>
          <w:rFonts w:ascii="Times New Roman" w:hAnsi="Times New Roman" w:cs="Times New Roman"/>
          <w:sz w:val="24"/>
          <w:szCs w:val="24"/>
        </w:rPr>
        <w:t xml:space="preserve"> (Bowe, 2022)</w:t>
      </w:r>
      <w:r w:rsidRPr="008A755D">
        <w:rPr>
          <w:rFonts w:ascii="Times New Roman" w:hAnsi="Times New Roman" w:cs="Times New Roman"/>
          <w:sz w:val="24"/>
          <w:szCs w:val="24"/>
        </w:rPr>
        <w:t>. Unlike lossy formats like MP3 and AAC, FLAC files are much larger in size</w:t>
      </w:r>
      <w:r w:rsidR="006F1C4F">
        <w:rPr>
          <w:rFonts w:ascii="Times New Roman" w:hAnsi="Times New Roman" w:cs="Times New Roman"/>
          <w:sz w:val="24"/>
          <w:szCs w:val="24"/>
        </w:rPr>
        <w:t xml:space="preserve"> (Bowe, 2022)</w:t>
      </w:r>
      <w:r w:rsidRPr="008A755D">
        <w:rPr>
          <w:rFonts w:ascii="Times New Roman" w:hAnsi="Times New Roman" w:cs="Times New Roman"/>
          <w:sz w:val="24"/>
          <w:szCs w:val="24"/>
        </w:rPr>
        <w:t>. Tidal is one of the few music streaming platforms that supports FLAC format and offers lossless audio streaming to its users.</w:t>
      </w:r>
      <w:r w:rsidR="00CA370E">
        <w:rPr>
          <w:rFonts w:ascii="Times New Roman" w:hAnsi="Times New Roman" w:cs="Times New Roman"/>
          <w:sz w:val="24"/>
          <w:szCs w:val="24"/>
        </w:rPr>
        <w:t xml:space="preserve"> </w:t>
      </w:r>
      <w:r w:rsidRPr="008A755D">
        <w:rPr>
          <w:rFonts w:ascii="Times New Roman" w:hAnsi="Times New Roman" w:cs="Times New Roman"/>
          <w:sz w:val="24"/>
          <w:szCs w:val="24"/>
        </w:rPr>
        <w:t>Users that include musicians and artists</w:t>
      </w:r>
      <w:r w:rsidR="17DB1B32" w:rsidRPr="008A755D">
        <w:rPr>
          <w:rFonts w:ascii="Times New Roman" w:hAnsi="Times New Roman" w:cs="Times New Roman"/>
          <w:sz w:val="24"/>
          <w:szCs w:val="24"/>
        </w:rPr>
        <w:t xml:space="preserve"> </w:t>
      </w:r>
      <w:r w:rsidRPr="008A755D">
        <w:rPr>
          <w:rFonts w:ascii="Times New Roman" w:hAnsi="Times New Roman" w:cs="Times New Roman"/>
          <w:sz w:val="24"/>
          <w:szCs w:val="24"/>
        </w:rPr>
        <w:t xml:space="preserve">use the platform to showcase their music and </w:t>
      </w:r>
      <w:r w:rsidRPr="008A755D">
        <w:rPr>
          <w:rFonts w:ascii="Times New Roman" w:hAnsi="Times New Roman" w:cs="Times New Roman"/>
          <w:sz w:val="24"/>
          <w:szCs w:val="24"/>
        </w:rPr>
        <w:lastRenderedPageBreak/>
        <w:t xml:space="preserve">reach a larger audience. </w:t>
      </w:r>
      <w:r w:rsidR="501969FF" w:rsidRPr="008A755D">
        <w:rPr>
          <w:rFonts w:ascii="Times New Roman" w:hAnsi="Times New Roman" w:cs="Times New Roman"/>
          <w:sz w:val="24"/>
          <w:szCs w:val="24"/>
        </w:rPr>
        <w:t>They are likely to be interested in the platform's features that allow them to upload and distribute their music, and in its promotional and marketing tools, to help them reach new fans</w:t>
      </w:r>
      <w:r w:rsidR="00E30CDE">
        <w:rPr>
          <w:rFonts w:ascii="Times New Roman" w:hAnsi="Times New Roman" w:cs="Times New Roman"/>
          <w:sz w:val="24"/>
          <w:szCs w:val="24"/>
        </w:rPr>
        <w:t xml:space="preserve"> (“Square and Tidal and knowing your audience”, 2021)</w:t>
      </w:r>
      <w:r w:rsidR="00E30CDE" w:rsidRPr="008A755D">
        <w:rPr>
          <w:rFonts w:ascii="Times New Roman" w:hAnsi="Times New Roman" w:cs="Times New Roman"/>
          <w:sz w:val="24"/>
          <w:szCs w:val="24"/>
        </w:rPr>
        <w:t>.</w:t>
      </w:r>
    </w:p>
    <w:p w14:paraId="3470FF00" w14:textId="3C37F8F2" w:rsidR="0BF5B6C1" w:rsidRPr="008A755D" w:rsidRDefault="0BF5B6C1" w:rsidP="00F92AB3">
      <w:pPr>
        <w:spacing w:line="360" w:lineRule="auto"/>
        <w:ind w:firstLine="720"/>
        <w:rPr>
          <w:rFonts w:ascii="Times New Roman" w:hAnsi="Times New Roman" w:cs="Times New Roman"/>
          <w:sz w:val="24"/>
          <w:szCs w:val="24"/>
        </w:rPr>
      </w:pPr>
      <w:r w:rsidRPr="008A755D">
        <w:rPr>
          <w:rFonts w:ascii="Times New Roman" w:hAnsi="Times New Roman" w:cs="Times New Roman"/>
          <w:sz w:val="24"/>
          <w:szCs w:val="24"/>
        </w:rPr>
        <w:t xml:space="preserve">It's worth noting that Tidal has a diverse user base. Business insider notes that Tidal has a much higher percentage of black listeners than its competitors. </w:t>
      </w:r>
      <w:r w:rsidR="00AB4731">
        <w:rPr>
          <w:rFonts w:ascii="Times New Roman" w:hAnsi="Times New Roman" w:cs="Times New Roman"/>
          <w:sz w:val="24"/>
          <w:szCs w:val="24"/>
        </w:rPr>
        <w:t xml:space="preserve">Figure </w:t>
      </w:r>
      <w:r w:rsidR="001E23AD">
        <w:rPr>
          <w:rFonts w:ascii="Times New Roman" w:hAnsi="Times New Roman" w:cs="Times New Roman"/>
          <w:sz w:val="24"/>
          <w:szCs w:val="24"/>
        </w:rPr>
        <w:t>7</w:t>
      </w:r>
      <w:r w:rsidR="00AB4731">
        <w:rPr>
          <w:rFonts w:ascii="Times New Roman" w:hAnsi="Times New Roman" w:cs="Times New Roman"/>
          <w:sz w:val="24"/>
          <w:szCs w:val="24"/>
        </w:rPr>
        <w:t>,</w:t>
      </w:r>
      <w:r w:rsidR="001006F7">
        <w:rPr>
          <w:rFonts w:ascii="Times New Roman" w:hAnsi="Times New Roman" w:cs="Times New Roman"/>
          <w:sz w:val="24"/>
          <w:szCs w:val="24"/>
        </w:rPr>
        <w:t xml:space="preserve"> in the </w:t>
      </w:r>
      <w:r w:rsidR="008E3582">
        <w:rPr>
          <w:rFonts w:ascii="Times New Roman" w:hAnsi="Times New Roman" w:cs="Times New Roman"/>
          <w:sz w:val="24"/>
          <w:szCs w:val="24"/>
        </w:rPr>
        <w:t>A</w:t>
      </w:r>
      <w:r w:rsidR="001006F7">
        <w:rPr>
          <w:rFonts w:ascii="Times New Roman" w:hAnsi="Times New Roman" w:cs="Times New Roman"/>
          <w:sz w:val="24"/>
          <w:szCs w:val="24"/>
        </w:rPr>
        <w:t>ppendix,</w:t>
      </w:r>
      <w:r w:rsidRPr="008A755D">
        <w:rPr>
          <w:rFonts w:ascii="Times New Roman" w:hAnsi="Times New Roman" w:cs="Times New Roman"/>
          <w:sz w:val="24"/>
          <w:szCs w:val="24"/>
        </w:rPr>
        <w:t xml:space="preserve"> is an image of a demographic chart of major streaming services provided by SurveyMonkey Intelligence in 2016. “In March 2016, analysts found that 45% of US Tidal app users identified as black, compared to 16% on Spotify, and 20% on Pandora... Hispanic users remained fairly similar across platforms, representing 36% of Tidal, 34% of Spotify, and 33% of Pandora” (</w:t>
      </w:r>
      <w:proofErr w:type="spellStart"/>
      <w:r w:rsidRPr="008A755D">
        <w:rPr>
          <w:rFonts w:ascii="Times New Roman" w:hAnsi="Times New Roman" w:cs="Times New Roman"/>
          <w:sz w:val="24"/>
          <w:szCs w:val="24"/>
        </w:rPr>
        <w:t>McAlone</w:t>
      </w:r>
      <w:proofErr w:type="spellEnd"/>
      <w:r w:rsidRPr="008A755D">
        <w:rPr>
          <w:rFonts w:ascii="Times New Roman" w:hAnsi="Times New Roman" w:cs="Times New Roman"/>
          <w:sz w:val="24"/>
          <w:szCs w:val="24"/>
        </w:rPr>
        <w:t>, 2016).</w:t>
      </w:r>
    </w:p>
    <w:p w14:paraId="331FBD85" w14:textId="05C34414" w:rsidR="68BD4CA2" w:rsidRPr="008A755D" w:rsidRDefault="68BD4CA2" w:rsidP="00F92AB3">
      <w:pPr>
        <w:spacing w:line="360" w:lineRule="auto"/>
        <w:rPr>
          <w:rFonts w:ascii="Times New Roman" w:hAnsi="Times New Roman" w:cs="Times New Roman"/>
          <w:sz w:val="24"/>
          <w:szCs w:val="24"/>
        </w:rPr>
      </w:pPr>
    </w:p>
    <w:p w14:paraId="660A5B1F" w14:textId="3A8008A5" w:rsidR="0A28EE5C" w:rsidRPr="008A755D" w:rsidRDefault="4C9108F4" w:rsidP="00F92AB3">
      <w:pPr>
        <w:spacing w:line="360" w:lineRule="auto"/>
        <w:rPr>
          <w:rFonts w:ascii="Times New Roman" w:hAnsi="Times New Roman" w:cs="Times New Roman"/>
          <w:sz w:val="24"/>
          <w:szCs w:val="24"/>
        </w:rPr>
      </w:pPr>
      <w:r w:rsidRPr="008A755D">
        <w:rPr>
          <w:rFonts w:ascii="Times New Roman" w:hAnsi="Times New Roman" w:cs="Times New Roman"/>
          <w:b/>
          <w:bCs/>
          <w:sz w:val="24"/>
          <w:szCs w:val="24"/>
        </w:rPr>
        <w:t>Competitive Analysis</w:t>
      </w:r>
    </w:p>
    <w:p w14:paraId="389844B7" w14:textId="68F717AC" w:rsidR="68BD4CA2" w:rsidRPr="008A755D" w:rsidRDefault="68BD4CA2" w:rsidP="00F92AB3">
      <w:pPr>
        <w:spacing w:line="360" w:lineRule="auto"/>
        <w:ind w:firstLine="720"/>
        <w:rPr>
          <w:rFonts w:ascii="Times New Roman" w:hAnsi="Times New Roman" w:cs="Times New Roman"/>
          <w:sz w:val="24"/>
          <w:szCs w:val="24"/>
        </w:rPr>
      </w:pPr>
      <w:r w:rsidRPr="008A755D">
        <w:rPr>
          <w:rFonts w:ascii="Times New Roman" w:hAnsi="Times New Roman" w:cs="Times New Roman"/>
          <w:sz w:val="24"/>
          <w:szCs w:val="24"/>
        </w:rPr>
        <w:t>We conducted our competitive analysis on three of Tidal Music’s competitors: Apple, Spotify, and YouTube music.</w:t>
      </w:r>
      <w:r w:rsidR="268AC171" w:rsidRPr="008A755D">
        <w:rPr>
          <w:rFonts w:ascii="Times New Roman" w:hAnsi="Times New Roman" w:cs="Times New Roman"/>
          <w:sz w:val="24"/>
          <w:szCs w:val="24"/>
        </w:rPr>
        <w:t xml:space="preserve"> </w:t>
      </w:r>
      <w:r w:rsidR="7D0F1E4E" w:rsidRPr="008A755D">
        <w:rPr>
          <w:rFonts w:ascii="Times New Roman" w:hAnsi="Times New Roman" w:cs="Times New Roman"/>
          <w:sz w:val="24"/>
          <w:szCs w:val="24"/>
        </w:rPr>
        <w:t>They</w:t>
      </w:r>
      <w:r w:rsidR="43694131" w:rsidRPr="008A755D">
        <w:rPr>
          <w:rFonts w:ascii="Times New Roman" w:hAnsi="Times New Roman" w:cs="Times New Roman"/>
          <w:sz w:val="24"/>
          <w:szCs w:val="24"/>
        </w:rPr>
        <w:t xml:space="preserve"> each have large user bases: Tidal</w:t>
      </w:r>
      <w:r w:rsidR="11687E9B" w:rsidRPr="008A755D">
        <w:rPr>
          <w:rFonts w:ascii="Times New Roman" w:hAnsi="Times New Roman" w:cs="Times New Roman"/>
          <w:sz w:val="24"/>
          <w:szCs w:val="24"/>
        </w:rPr>
        <w:t xml:space="preserve"> (~</w:t>
      </w:r>
      <w:r w:rsidR="17644E6C" w:rsidRPr="008A755D">
        <w:rPr>
          <w:rFonts w:ascii="Times New Roman" w:hAnsi="Times New Roman" w:cs="Times New Roman"/>
          <w:sz w:val="24"/>
          <w:szCs w:val="24"/>
        </w:rPr>
        <w:t>5</w:t>
      </w:r>
      <w:r w:rsidR="11687E9B" w:rsidRPr="008A755D">
        <w:rPr>
          <w:rFonts w:ascii="Times New Roman" w:hAnsi="Times New Roman" w:cs="Times New Roman"/>
          <w:sz w:val="24"/>
          <w:szCs w:val="24"/>
        </w:rPr>
        <w:t xml:space="preserve"> million)</w:t>
      </w:r>
      <w:r w:rsidR="43694131" w:rsidRPr="008A755D">
        <w:rPr>
          <w:rFonts w:ascii="Times New Roman" w:hAnsi="Times New Roman" w:cs="Times New Roman"/>
          <w:sz w:val="24"/>
          <w:szCs w:val="24"/>
        </w:rPr>
        <w:t>, Spotify (</w:t>
      </w:r>
      <w:r w:rsidR="77BE3B5C" w:rsidRPr="008A755D">
        <w:rPr>
          <w:rFonts w:ascii="Times New Roman" w:hAnsi="Times New Roman" w:cs="Times New Roman"/>
          <w:sz w:val="24"/>
          <w:szCs w:val="24"/>
        </w:rPr>
        <w:t>~500</w:t>
      </w:r>
      <w:r w:rsidR="43694131" w:rsidRPr="008A755D">
        <w:rPr>
          <w:rFonts w:ascii="Times New Roman" w:hAnsi="Times New Roman" w:cs="Times New Roman"/>
          <w:sz w:val="24"/>
          <w:szCs w:val="24"/>
        </w:rPr>
        <w:t xml:space="preserve"> million), YouTube Music</w:t>
      </w:r>
      <w:r w:rsidR="5EA1CD7C" w:rsidRPr="008A755D">
        <w:rPr>
          <w:rFonts w:ascii="Times New Roman" w:hAnsi="Times New Roman" w:cs="Times New Roman"/>
          <w:sz w:val="24"/>
          <w:szCs w:val="24"/>
        </w:rPr>
        <w:t xml:space="preserve"> (~80 million)</w:t>
      </w:r>
      <w:r w:rsidR="43694131" w:rsidRPr="008A755D">
        <w:rPr>
          <w:rFonts w:ascii="Times New Roman" w:hAnsi="Times New Roman" w:cs="Times New Roman"/>
          <w:sz w:val="24"/>
          <w:szCs w:val="24"/>
        </w:rPr>
        <w:t>, and Apple</w:t>
      </w:r>
      <w:r w:rsidR="3BBB0C3C" w:rsidRPr="008A755D">
        <w:rPr>
          <w:rFonts w:ascii="Times New Roman" w:hAnsi="Times New Roman" w:cs="Times New Roman"/>
          <w:sz w:val="24"/>
          <w:szCs w:val="24"/>
        </w:rPr>
        <w:t xml:space="preserve"> (~90 million)</w:t>
      </w:r>
      <w:r w:rsidR="001E23AD">
        <w:rPr>
          <w:rFonts w:ascii="Times New Roman" w:hAnsi="Times New Roman" w:cs="Times New Roman"/>
          <w:sz w:val="24"/>
          <w:szCs w:val="24"/>
        </w:rPr>
        <w:t xml:space="preserve"> (</w:t>
      </w:r>
      <w:r w:rsidR="000B3C78">
        <w:rPr>
          <w:rFonts w:ascii="Times New Roman" w:hAnsi="Times New Roman" w:cs="Times New Roman"/>
          <w:sz w:val="24"/>
          <w:szCs w:val="24"/>
        </w:rPr>
        <w:t>Aswad</w:t>
      </w:r>
      <w:r w:rsidR="00EF4B82">
        <w:rPr>
          <w:rFonts w:ascii="Times New Roman" w:hAnsi="Times New Roman" w:cs="Times New Roman"/>
          <w:sz w:val="24"/>
          <w:szCs w:val="24"/>
        </w:rPr>
        <w:t>, 2022</w:t>
      </w:r>
      <w:r w:rsidR="000B3C78">
        <w:rPr>
          <w:rFonts w:ascii="Times New Roman" w:hAnsi="Times New Roman" w:cs="Times New Roman"/>
          <w:sz w:val="24"/>
          <w:szCs w:val="24"/>
        </w:rPr>
        <w:t>, Curry</w:t>
      </w:r>
      <w:r w:rsidR="00EF4B82">
        <w:rPr>
          <w:rFonts w:ascii="Times New Roman" w:hAnsi="Times New Roman" w:cs="Times New Roman"/>
          <w:sz w:val="24"/>
          <w:szCs w:val="24"/>
        </w:rPr>
        <w:t>, 2023</w:t>
      </w:r>
      <w:r w:rsidR="000B3C78">
        <w:rPr>
          <w:rFonts w:ascii="Times New Roman" w:hAnsi="Times New Roman" w:cs="Times New Roman"/>
          <w:sz w:val="24"/>
          <w:szCs w:val="24"/>
        </w:rPr>
        <w:t>, Iqbal</w:t>
      </w:r>
      <w:r w:rsidR="00EF4B82">
        <w:rPr>
          <w:rFonts w:ascii="Times New Roman" w:hAnsi="Times New Roman" w:cs="Times New Roman"/>
          <w:sz w:val="24"/>
          <w:szCs w:val="24"/>
        </w:rPr>
        <w:t>, 2023</w:t>
      </w:r>
      <w:r w:rsidR="000B3C78">
        <w:rPr>
          <w:rFonts w:ascii="Times New Roman" w:hAnsi="Times New Roman" w:cs="Times New Roman"/>
          <w:sz w:val="24"/>
          <w:szCs w:val="24"/>
        </w:rPr>
        <w:t>, Wise</w:t>
      </w:r>
      <w:r w:rsidR="00EF4B82">
        <w:rPr>
          <w:rFonts w:ascii="Times New Roman" w:hAnsi="Times New Roman" w:cs="Times New Roman"/>
          <w:sz w:val="24"/>
          <w:szCs w:val="24"/>
        </w:rPr>
        <w:t>, 2022</w:t>
      </w:r>
      <w:r w:rsidR="000B3C78">
        <w:rPr>
          <w:rFonts w:ascii="Times New Roman" w:hAnsi="Times New Roman" w:cs="Times New Roman"/>
          <w:sz w:val="24"/>
          <w:szCs w:val="24"/>
        </w:rPr>
        <w:t>)</w:t>
      </w:r>
      <w:r w:rsidR="43694131" w:rsidRPr="008A755D">
        <w:rPr>
          <w:rFonts w:ascii="Times New Roman" w:hAnsi="Times New Roman" w:cs="Times New Roman"/>
          <w:sz w:val="24"/>
          <w:szCs w:val="24"/>
        </w:rPr>
        <w:t xml:space="preserve">. </w:t>
      </w:r>
      <w:r w:rsidR="268AC171" w:rsidRPr="008A755D">
        <w:rPr>
          <w:rFonts w:ascii="Times New Roman" w:hAnsi="Times New Roman" w:cs="Times New Roman"/>
          <w:sz w:val="24"/>
          <w:szCs w:val="24"/>
        </w:rPr>
        <w:t xml:space="preserve">Music </w:t>
      </w:r>
      <w:r w:rsidR="79F80388" w:rsidRPr="008A755D">
        <w:rPr>
          <w:rFonts w:ascii="Times New Roman" w:hAnsi="Times New Roman" w:cs="Times New Roman"/>
          <w:sz w:val="24"/>
          <w:szCs w:val="24"/>
        </w:rPr>
        <w:t xml:space="preserve">streaming services </w:t>
      </w:r>
      <w:r w:rsidR="268AC171" w:rsidRPr="008A755D">
        <w:rPr>
          <w:rFonts w:ascii="Times New Roman" w:hAnsi="Times New Roman" w:cs="Times New Roman"/>
          <w:sz w:val="24"/>
          <w:szCs w:val="24"/>
        </w:rPr>
        <w:t>are popular today, in comparison to purchasing individual tracks and album</w:t>
      </w:r>
      <w:r w:rsidR="79943963" w:rsidRPr="008A755D">
        <w:rPr>
          <w:rFonts w:ascii="Times New Roman" w:hAnsi="Times New Roman" w:cs="Times New Roman"/>
          <w:sz w:val="24"/>
          <w:szCs w:val="24"/>
        </w:rPr>
        <w:t>s. This is because they offer some key features, such as ad-supported free streaming of music, playlist creation, and</w:t>
      </w:r>
      <w:r w:rsidR="50CB13E1" w:rsidRPr="008A755D">
        <w:rPr>
          <w:rFonts w:ascii="Times New Roman" w:hAnsi="Times New Roman" w:cs="Times New Roman"/>
          <w:sz w:val="24"/>
          <w:szCs w:val="24"/>
        </w:rPr>
        <w:t xml:space="preserve"> music exploration. </w:t>
      </w:r>
      <w:r w:rsidR="14D55B91" w:rsidRPr="008A755D">
        <w:rPr>
          <w:rFonts w:ascii="Times New Roman" w:hAnsi="Times New Roman" w:cs="Times New Roman"/>
          <w:sz w:val="24"/>
          <w:szCs w:val="24"/>
        </w:rPr>
        <w:t>They</w:t>
      </w:r>
      <w:r w:rsidR="178B912E" w:rsidRPr="008A755D">
        <w:rPr>
          <w:rFonts w:ascii="Times New Roman" w:hAnsi="Times New Roman" w:cs="Times New Roman"/>
          <w:sz w:val="24"/>
          <w:szCs w:val="24"/>
        </w:rPr>
        <w:t xml:space="preserve"> make listening to music convenient. As there is a lot of competition in this space, we wanted to focus on the main competitors and why users may choose one over the other.</w:t>
      </w:r>
      <w:r w:rsidR="2F1C5294" w:rsidRPr="008A755D">
        <w:rPr>
          <w:rFonts w:ascii="Times New Roman" w:hAnsi="Times New Roman" w:cs="Times New Roman"/>
          <w:sz w:val="24"/>
          <w:szCs w:val="24"/>
        </w:rPr>
        <w:t xml:space="preserve"> To identify why users may choose one service over another</w:t>
      </w:r>
      <w:r w:rsidR="69FD366C" w:rsidRPr="008A755D">
        <w:rPr>
          <w:rFonts w:ascii="Times New Roman" w:hAnsi="Times New Roman" w:cs="Times New Roman"/>
          <w:sz w:val="24"/>
          <w:szCs w:val="24"/>
        </w:rPr>
        <w:t>, we looked at the following dimensions:</w:t>
      </w:r>
      <w:r w:rsidR="0070C8D0" w:rsidRPr="008A755D">
        <w:rPr>
          <w:rFonts w:ascii="Times New Roman" w:hAnsi="Times New Roman" w:cs="Times New Roman"/>
          <w:sz w:val="24"/>
          <w:szCs w:val="24"/>
        </w:rPr>
        <w:t xml:space="preserve"> personalization, music discovery, user experience, pricing, and premium features.</w:t>
      </w:r>
      <w:r w:rsidR="0BB88F90" w:rsidRPr="008A755D">
        <w:rPr>
          <w:rFonts w:ascii="Times New Roman" w:hAnsi="Times New Roman" w:cs="Times New Roman"/>
          <w:sz w:val="24"/>
          <w:szCs w:val="24"/>
        </w:rPr>
        <w:t xml:space="preserve"> </w:t>
      </w:r>
      <w:r w:rsidR="00861581">
        <w:rPr>
          <w:rFonts w:ascii="Times New Roman" w:hAnsi="Times New Roman" w:cs="Times New Roman"/>
          <w:sz w:val="24"/>
          <w:szCs w:val="24"/>
        </w:rPr>
        <w:t xml:space="preserve">We have provided </w:t>
      </w:r>
      <w:r w:rsidR="001E4A82">
        <w:rPr>
          <w:rFonts w:ascii="Times New Roman" w:hAnsi="Times New Roman" w:cs="Times New Roman"/>
          <w:sz w:val="24"/>
          <w:szCs w:val="24"/>
        </w:rPr>
        <w:t xml:space="preserve">a table view of the competitive analysis in the </w:t>
      </w:r>
      <w:r w:rsidR="008E3582">
        <w:rPr>
          <w:rFonts w:ascii="Times New Roman" w:hAnsi="Times New Roman" w:cs="Times New Roman"/>
          <w:sz w:val="24"/>
          <w:szCs w:val="24"/>
        </w:rPr>
        <w:t>A</w:t>
      </w:r>
      <w:r w:rsidR="001E4A82">
        <w:rPr>
          <w:rFonts w:ascii="Times New Roman" w:hAnsi="Times New Roman" w:cs="Times New Roman"/>
          <w:sz w:val="24"/>
          <w:szCs w:val="24"/>
        </w:rPr>
        <w:t>ppendix.</w:t>
      </w:r>
    </w:p>
    <w:p w14:paraId="602568FE" w14:textId="15184296" w:rsidR="0BB88F90" w:rsidRPr="008A755D" w:rsidRDefault="0BB88F90" w:rsidP="00F92AB3">
      <w:pPr>
        <w:pStyle w:val="ListParagraph"/>
        <w:numPr>
          <w:ilvl w:val="0"/>
          <w:numId w:val="2"/>
        </w:numPr>
        <w:spacing w:line="360" w:lineRule="auto"/>
        <w:rPr>
          <w:rFonts w:ascii="Times New Roman" w:hAnsi="Times New Roman" w:cs="Times New Roman"/>
          <w:b/>
          <w:bCs/>
          <w:sz w:val="24"/>
          <w:szCs w:val="24"/>
        </w:rPr>
      </w:pPr>
      <w:r w:rsidRPr="008A755D">
        <w:rPr>
          <w:rFonts w:ascii="Times New Roman" w:hAnsi="Times New Roman" w:cs="Times New Roman"/>
          <w:b/>
          <w:bCs/>
          <w:sz w:val="24"/>
          <w:szCs w:val="24"/>
        </w:rPr>
        <w:t>Personalization</w:t>
      </w:r>
    </w:p>
    <w:p w14:paraId="20415930" w14:textId="09699E25" w:rsidR="0BB88F90" w:rsidRPr="008A755D" w:rsidRDefault="0BB88F90" w:rsidP="00F92AB3">
      <w:pPr>
        <w:spacing w:line="360" w:lineRule="auto"/>
        <w:rPr>
          <w:rFonts w:ascii="Times New Roman" w:hAnsi="Times New Roman" w:cs="Times New Roman"/>
          <w:sz w:val="24"/>
          <w:szCs w:val="24"/>
        </w:rPr>
      </w:pPr>
      <w:r w:rsidRPr="008A755D">
        <w:rPr>
          <w:rFonts w:ascii="Times New Roman" w:hAnsi="Times New Roman" w:cs="Times New Roman"/>
          <w:sz w:val="24"/>
          <w:szCs w:val="24"/>
        </w:rPr>
        <w:t>The first dimension that we analyzed was personalization. Perso</w:t>
      </w:r>
      <w:r w:rsidR="77D82EF0" w:rsidRPr="008A755D">
        <w:rPr>
          <w:rFonts w:ascii="Times New Roman" w:hAnsi="Times New Roman" w:cs="Times New Roman"/>
          <w:sz w:val="24"/>
          <w:szCs w:val="24"/>
        </w:rPr>
        <w:t>nalization was an area we wanted to look at</w:t>
      </w:r>
      <w:r w:rsidR="1917EBF7" w:rsidRPr="008A755D">
        <w:rPr>
          <w:rFonts w:ascii="Times New Roman" w:hAnsi="Times New Roman" w:cs="Times New Roman"/>
          <w:sz w:val="24"/>
          <w:szCs w:val="24"/>
        </w:rPr>
        <w:t xml:space="preserve"> because it is important to users. People have a wide range of music tastes, thus</w:t>
      </w:r>
      <w:r w:rsidR="67E5ADCA" w:rsidRPr="008A755D">
        <w:rPr>
          <w:rFonts w:ascii="Times New Roman" w:hAnsi="Times New Roman" w:cs="Times New Roman"/>
          <w:sz w:val="24"/>
          <w:szCs w:val="24"/>
        </w:rPr>
        <w:t xml:space="preserve"> allowing users to curate</w:t>
      </w:r>
      <w:r w:rsidR="1917EBF7" w:rsidRPr="008A755D">
        <w:rPr>
          <w:rFonts w:ascii="Times New Roman" w:hAnsi="Times New Roman" w:cs="Times New Roman"/>
          <w:sz w:val="24"/>
          <w:szCs w:val="24"/>
        </w:rPr>
        <w:t xml:space="preserve"> their </w:t>
      </w:r>
      <w:r w:rsidR="5D9F356A" w:rsidRPr="008A755D">
        <w:rPr>
          <w:rFonts w:ascii="Times New Roman" w:hAnsi="Times New Roman" w:cs="Times New Roman"/>
          <w:sz w:val="24"/>
          <w:szCs w:val="24"/>
        </w:rPr>
        <w:t xml:space="preserve">experience to their </w:t>
      </w:r>
      <w:r w:rsidR="173B87AB" w:rsidRPr="008A755D">
        <w:rPr>
          <w:rFonts w:ascii="Times New Roman" w:hAnsi="Times New Roman" w:cs="Times New Roman"/>
          <w:sz w:val="24"/>
          <w:szCs w:val="24"/>
        </w:rPr>
        <w:t xml:space="preserve">preferences </w:t>
      </w:r>
      <w:r w:rsidR="5D9F356A" w:rsidRPr="008A755D">
        <w:rPr>
          <w:rFonts w:ascii="Times New Roman" w:hAnsi="Times New Roman" w:cs="Times New Roman"/>
          <w:sz w:val="24"/>
          <w:szCs w:val="24"/>
        </w:rPr>
        <w:t xml:space="preserve">is a need. </w:t>
      </w:r>
      <w:r w:rsidR="4FC28128" w:rsidRPr="008A755D">
        <w:rPr>
          <w:rFonts w:ascii="Times New Roman" w:hAnsi="Times New Roman" w:cs="Times New Roman"/>
          <w:sz w:val="24"/>
          <w:szCs w:val="24"/>
        </w:rPr>
        <w:t xml:space="preserve">Because of the expectation around personalization, we found that the competitors were very comparable in this space. </w:t>
      </w:r>
      <w:r w:rsidR="7F766F30" w:rsidRPr="008A755D">
        <w:rPr>
          <w:rFonts w:ascii="Times New Roman" w:hAnsi="Times New Roman" w:cs="Times New Roman"/>
          <w:sz w:val="24"/>
          <w:szCs w:val="24"/>
        </w:rPr>
        <w:t xml:space="preserve">For example, all applications met </w:t>
      </w:r>
      <w:r w:rsidR="008858C7">
        <w:rPr>
          <w:rFonts w:ascii="Times New Roman" w:hAnsi="Times New Roman" w:cs="Times New Roman"/>
          <w:sz w:val="24"/>
          <w:szCs w:val="24"/>
        </w:rPr>
        <w:t>four</w:t>
      </w:r>
      <w:r w:rsidR="7F766F30" w:rsidRPr="008A755D">
        <w:rPr>
          <w:rFonts w:ascii="Times New Roman" w:hAnsi="Times New Roman" w:cs="Times New Roman"/>
          <w:sz w:val="24"/>
          <w:szCs w:val="24"/>
        </w:rPr>
        <w:t xml:space="preserve"> of the four criteria – music recommendations, </w:t>
      </w:r>
      <w:r w:rsidR="7F766F30" w:rsidRPr="008A755D">
        <w:rPr>
          <w:rFonts w:ascii="Times New Roman" w:hAnsi="Times New Roman" w:cs="Times New Roman"/>
          <w:sz w:val="24"/>
          <w:szCs w:val="24"/>
        </w:rPr>
        <w:lastRenderedPageBreak/>
        <w:t>personalized radio stations, lyrics integration</w:t>
      </w:r>
      <w:r w:rsidR="0018406D">
        <w:rPr>
          <w:rFonts w:ascii="Times New Roman" w:hAnsi="Times New Roman" w:cs="Times New Roman"/>
          <w:sz w:val="24"/>
          <w:szCs w:val="24"/>
        </w:rPr>
        <w:t>, and social media integration</w:t>
      </w:r>
      <w:r w:rsidR="7F766F30" w:rsidRPr="008A755D">
        <w:rPr>
          <w:rFonts w:ascii="Times New Roman" w:hAnsi="Times New Roman" w:cs="Times New Roman"/>
          <w:sz w:val="24"/>
          <w:szCs w:val="24"/>
        </w:rPr>
        <w:t xml:space="preserve">. </w:t>
      </w:r>
      <w:r w:rsidR="0018406D">
        <w:rPr>
          <w:rFonts w:ascii="Times New Roman" w:hAnsi="Times New Roman" w:cs="Times New Roman"/>
          <w:sz w:val="24"/>
          <w:szCs w:val="24"/>
        </w:rPr>
        <w:t>We concluded that</w:t>
      </w:r>
      <w:r w:rsidR="10572C7E" w:rsidRPr="008A755D">
        <w:rPr>
          <w:rFonts w:ascii="Times New Roman" w:hAnsi="Times New Roman" w:cs="Times New Roman"/>
          <w:sz w:val="24"/>
          <w:szCs w:val="24"/>
        </w:rPr>
        <w:t xml:space="preserve"> personalization </w:t>
      </w:r>
      <w:r w:rsidR="04842AE0" w:rsidRPr="008A755D">
        <w:rPr>
          <w:rFonts w:ascii="Times New Roman" w:hAnsi="Times New Roman" w:cs="Times New Roman"/>
          <w:sz w:val="24"/>
          <w:szCs w:val="24"/>
        </w:rPr>
        <w:t>is</w:t>
      </w:r>
      <w:r w:rsidR="10572C7E" w:rsidRPr="008A755D">
        <w:rPr>
          <w:rFonts w:ascii="Times New Roman" w:hAnsi="Times New Roman" w:cs="Times New Roman"/>
          <w:sz w:val="24"/>
          <w:szCs w:val="24"/>
        </w:rPr>
        <w:t xml:space="preserve"> a standard in the music application space. Tidal Music </w:t>
      </w:r>
      <w:r w:rsidR="54DE75F1" w:rsidRPr="008A755D">
        <w:rPr>
          <w:rFonts w:ascii="Times New Roman" w:hAnsi="Times New Roman" w:cs="Times New Roman"/>
          <w:sz w:val="24"/>
          <w:szCs w:val="24"/>
        </w:rPr>
        <w:t xml:space="preserve">does meet </w:t>
      </w:r>
      <w:r w:rsidR="2E4E8448" w:rsidRPr="008A755D">
        <w:rPr>
          <w:rFonts w:ascii="Times New Roman" w:hAnsi="Times New Roman" w:cs="Times New Roman"/>
          <w:sz w:val="24"/>
          <w:szCs w:val="24"/>
        </w:rPr>
        <w:t>all</w:t>
      </w:r>
      <w:r w:rsidR="54DE75F1" w:rsidRPr="008A755D">
        <w:rPr>
          <w:rFonts w:ascii="Times New Roman" w:hAnsi="Times New Roman" w:cs="Times New Roman"/>
          <w:sz w:val="24"/>
          <w:szCs w:val="24"/>
        </w:rPr>
        <w:t xml:space="preserve"> the criteria in this s</w:t>
      </w:r>
      <w:r w:rsidR="3CC279AD" w:rsidRPr="008A755D">
        <w:rPr>
          <w:rFonts w:ascii="Times New Roman" w:hAnsi="Times New Roman" w:cs="Times New Roman"/>
          <w:sz w:val="24"/>
          <w:szCs w:val="24"/>
        </w:rPr>
        <w:t>cop</w:t>
      </w:r>
      <w:r w:rsidR="54DE75F1" w:rsidRPr="008A755D">
        <w:rPr>
          <w:rFonts w:ascii="Times New Roman" w:hAnsi="Times New Roman" w:cs="Times New Roman"/>
          <w:sz w:val="24"/>
          <w:szCs w:val="24"/>
        </w:rPr>
        <w:t>e.</w:t>
      </w:r>
    </w:p>
    <w:p w14:paraId="74BEF2D1" w14:textId="1953E90B" w:rsidR="0BB88F90" w:rsidRPr="008A755D" w:rsidRDefault="0BB88F90" w:rsidP="00F92AB3">
      <w:pPr>
        <w:pStyle w:val="ListParagraph"/>
        <w:numPr>
          <w:ilvl w:val="0"/>
          <w:numId w:val="2"/>
        </w:numPr>
        <w:spacing w:line="360" w:lineRule="auto"/>
        <w:rPr>
          <w:rFonts w:ascii="Times New Roman" w:hAnsi="Times New Roman" w:cs="Times New Roman"/>
          <w:b/>
          <w:bCs/>
          <w:sz w:val="24"/>
          <w:szCs w:val="24"/>
        </w:rPr>
      </w:pPr>
      <w:r w:rsidRPr="008A755D">
        <w:rPr>
          <w:rFonts w:ascii="Times New Roman" w:hAnsi="Times New Roman" w:cs="Times New Roman"/>
          <w:b/>
          <w:bCs/>
          <w:sz w:val="24"/>
          <w:szCs w:val="24"/>
        </w:rPr>
        <w:t>Music Discovery</w:t>
      </w:r>
    </w:p>
    <w:p w14:paraId="7DB5700C" w14:textId="00A7FD1E" w:rsidR="4EFC11AF" w:rsidRPr="008A755D" w:rsidRDefault="4EFC11AF" w:rsidP="00F92AB3">
      <w:pPr>
        <w:spacing w:line="360" w:lineRule="auto"/>
        <w:rPr>
          <w:rFonts w:ascii="Times New Roman" w:hAnsi="Times New Roman" w:cs="Times New Roman"/>
          <w:sz w:val="24"/>
          <w:szCs w:val="24"/>
        </w:rPr>
      </w:pPr>
      <w:r w:rsidRPr="008A755D">
        <w:rPr>
          <w:rFonts w:ascii="Times New Roman" w:hAnsi="Times New Roman" w:cs="Times New Roman"/>
          <w:sz w:val="24"/>
          <w:szCs w:val="24"/>
        </w:rPr>
        <w:t>Music discovery was another area that we identified in our competitive analysis.</w:t>
      </w:r>
      <w:r w:rsidR="32D3371D" w:rsidRPr="008A755D">
        <w:rPr>
          <w:rFonts w:ascii="Times New Roman" w:hAnsi="Times New Roman" w:cs="Times New Roman"/>
          <w:sz w:val="24"/>
          <w:szCs w:val="24"/>
        </w:rPr>
        <w:t xml:space="preserve"> This dimension is important as it relates to </w:t>
      </w:r>
      <w:r w:rsidR="5404F6A6" w:rsidRPr="008A755D">
        <w:rPr>
          <w:rFonts w:ascii="Times New Roman" w:hAnsi="Times New Roman" w:cs="Times New Roman"/>
          <w:sz w:val="24"/>
          <w:szCs w:val="24"/>
        </w:rPr>
        <w:t xml:space="preserve">one of the </w:t>
      </w:r>
      <w:r w:rsidR="32D3371D" w:rsidRPr="008A755D">
        <w:rPr>
          <w:rFonts w:ascii="Times New Roman" w:hAnsi="Times New Roman" w:cs="Times New Roman"/>
          <w:sz w:val="24"/>
          <w:szCs w:val="24"/>
        </w:rPr>
        <w:t>key goals of people as they use this service; to find music.</w:t>
      </w:r>
      <w:r w:rsidR="069966CB" w:rsidRPr="008A755D">
        <w:rPr>
          <w:rFonts w:ascii="Times New Roman" w:hAnsi="Times New Roman" w:cs="Times New Roman"/>
          <w:sz w:val="24"/>
          <w:szCs w:val="24"/>
        </w:rPr>
        <w:t xml:space="preserve"> The criteria for music discovery </w:t>
      </w:r>
      <w:r w:rsidR="282BEEAA" w:rsidRPr="008A755D">
        <w:rPr>
          <w:rFonts w:ascii="Times New Roman" w:hAnsi="Times New Roman" w:cs="Times New Roman"/>
          <w:sz w:val="24"/>
          <w:szCs w:val="24"/>
        </w:rPr>
        <w:t>were</w:t>
      </w:r>
      <w:r w:rsidR="069966CB" w:rsidRPr="008A755D">
        <w:rPr>
          <w:rFonts w:ascii="Times New Roman" w:hAnsi="Times New Roman" w:cs="Times New Roman"/>
          <w:sz w:val="24"/>
          <w:szCs w:val="24"/>
        </w:rPr>
        <w:t xml:space="preserve"> album and song discovery, music credits, trending music, explore page, and rising a</w:t>
      </w:r>
      <w:r w:rsidR="0DA0F6E1" w:rsidRPr="008A755D">
        <w:rPr>
          <w:rFonts w:ascii="Times New Roman" w:hAnsi="Times New Roman" w:cs="Times New Roman"/>
          <w:sz w:val="24"/>
          <w:szCs w:val="24"/>
        </w:rPr>
        <w:t xml:space="preserve">rtists. </w:t>
      </w:r>
      <w:r w:rsidR="65A90DB2" w:rsidRPr="008A755D">
        <w:rPr>
          <w:rFonts w:ascii="Times New Roman" w:hAnsi="Times New Roman" w:cs="Times New Roman"/>
          <w:sz w:val="24"/>
          <w:szCs w:val="24"/>
        </w:rPr>
        <w:t>This is where we started to identify some divergence in the competitors.</w:t>
      </w:r>
      <w:r w:rsidR="4F720AB7" w:rsidRPr="008A755D">
        <w:rPr>
          <w:rFonts w:ascii="Times New Roman" w:hAnsi="Times New Roman" w:cs="Times New Roman"/>
          <w:sz w:val="24"/>
          <w:szCs w:val="24"/>
        </w:rPr>
        <w:t xml:space="preserve"> Album and song discovery</w:t>
      </w:r>
      <w:r w:rsidR="7B87E31B" w:rsidRPr="008A755D">
        <w:rPr>
          <w:rFonts w:ascii="Times New Roman" w:hAnsi="Times New Roman" w:cs="Times New Roman"/>
          <w:sz w:val="24"/>
          <w:szCs w:val="24"/>
        </w:rPr>
        <w:t xml:space="preserve"> and trending music</w:t>
      </w:r>
      <w:r w:rsidR="4F720AB7" w:rsidRPr="008A755D">
        <w:rPr>
          <w:rFonts w:ascii="Times New Roman" w:hAnsi="Times New Roman" w:cs="Times New Roman"/>
          <w:sz w:val="24"/>
          <w:szCs w:val="24"/>
        </w:rPr>
        <w:t xml:space="preserve"> were the only criteria all the services met. </w:t>
      </w:r>
      <w:r w:rsidR="58170C8B" w:rsidRPr="008A755D">
        <w:rPr>
          <w:rFonts w:ascii="Times New Roman" w:hAnsi="Times New Roman" w:cs="Times New Roman"/>
          <w:sz w:val="24"/>
          <w:szCs w:val="24"/>
        </w:rPr>
        <w:t xml:space="preserve">The reason we feel that these are common amongst the different </w:t>
      </w:r>
      <w:r w:rsidR="71FC4E70" w:rsidRPr="008A755D">
        <w:rPr>
          <w:rFonts w:ascii="Times New Roman" w:hAnsi="Times New Roman" w:cs="Times New Roman"/>
          <w:sz w:val="24"/>
          <w:szCs w:val="24"/>
        </w:rPr>
        <w:t>applications</w:t>
      </w:r>
      <w:r w:rsidR="58170C8B" w:rsidRPr="008A755D">
        <w:rPr>
          <w:rFonts w:ascii="Times New Roman" w:hAnsi="Times New Roman" w:cs="Times New Roman"/>
          <w:sz w:val="24"/>
          <w:szCs w:val="24"/>
        </w:rPr>
        <w:t xml:space="preserve"> is because it is something that radio stations, another way to listen to music,</w:t>
      </w:r>
      <w:r w:rsidR="6A9BCBF7" w:rsidRPr="008A755D">
        <w:rPr>
          <w:rFonts w:ascii="Times New Roman" w:hAnsi="Times New Roman" w:cs="Times New Roman"/>
          <w:sz w:val="24"/>
          <w:szCs w:val="24"/>
        </w:rPr>
        <w:t xml:space="preserve"> provide. </w:t>
      </w:r>
      <w:r w:rsidR="368397E4" w:rsidRPr="008A755D">
        <w:rPr>
          <w:rFonts w:ascii="Times New Roman" w:hAnsi="Times New Roman" w:cs="Times New Roman"/>
          <w:sz w:val="24"/>
          <w:szCs w:val="24"/>
        </w:rPr>
        <w:t>As music services evolve, they will implement common standards of oth</w:t>
      </w:r>
      <w:r w:rsidR="098D0FD7" w:rsidRPr="008A755D">
        <w:rPr>
          <w:rFonts w:ascii="Times New Roman" w:hAnsi="Times New Roman" w:cs="Times New Roman"/>
          <w:sz w:val="24"/>
          <w:szCs w:val="24"/>
        </w:rPr>
        <w:t>er services to meet certain needs and make the transitions easier.</w:t>
      </w:r>
    </w:p>
    <w:p w14:paraId="07092CEB" w14:textId="13EA30EC" w:rsidR="098D0FD7" w:rsidRPr="008A755D" w:rsidRDefault="098D0FD7" w:rsidP="00F92AB3">
      <w:pPr>
        <w:spacing w:line="360" w:lineRule="auto"/>
        <w:ind w:firstLine="720"/>
        <w:rPr>
          <w:rFonts w:ascii="Times New Roman" w:hAnsi="Times New Roman" w:cs="Times New Roman"/>
          <w:sz w:val="24"/>
          <w:szCs w:val="24"/>
        </w:rPr>
      </w:pPr>
      <w:r w:rsidRPr="008A755D">
        <w:rPr>
          <w:rFonts w:ascii="Times New Roman" w:hAnsi="Times New Roman" w:cs="Times New Roman"/>
          <w:sz w:val="24"/>
          <w:szCs w:val="24"/>
        </w:rPr>
        <w:t xml:space="preserve"> </w:t>
      </w:r>
      <w:r w:rsidR="33CD6247" w:rsidRPr="008A755D">
        <w:rPr>
          <w:rFonts w:ascii="Times New Roman" w:hAnsi="Times New Roman" w:cs="Times New Roman"/>
          <w:sz w:val="24"/>
          <w:szCs w:val="24"/>
        </w:rPr>
        <w:t xml:space="preserve">Next, we looked at the explore page. </w:t>
      </w:r>
      <w:r w:rsidR="5FA89EB1" w:rsidRPr="008A755D">
        <w:rPr>
          <w:rFonts w:ascii="Times New Roman" w:hAnsi="Times New Roman" w:cs="Times New Roman"/>
          <w:sz w:val="24"/>
          <w:szCs w:val="24"/>
        </w:rPr>
        <w:t xml:space="preserve">This feature is like album and song discovery, but more general. </w:t>
      </w:r>
      <w:r w:rsidR="3A121EDC" w:rsidRPr="008A755D">
        <w:rPr>
          <w:rFonts w:ascii="Times New Roman" w:hAnsi="Times New Roman" w:cs="Times New Roman"/>
          <w:sz w:val="24"/>
          <w:szCs w:val="24"/>
        </w:rPr>
        <w:t xml:space="preserve">Tidal, YouTube Music, and Apple all have Explore pages. Spotify does have a place where you can browse music, but it is within their search page. </w:t>
      </w:r>
      <w:r w:rsidR="1A4DE6F2" w:rsidRPr="008A755D">
        <w:rPr>
          <w:rFonts w:ascii="Times New Roman" w:hAnsi="Times New Roman" w:cs="Times New Roman"/>
          <w:sz w:val="24"/>
          <w:szCs w:val="24"/>
        </w:rPr>
        <w:t>We have included a side-by-side visual of the YouTube and Tidal music Explore pages</w:t>
      </w:r>
      <w:r w:rsidR="009156BF">
        <w:rPr>
          <w:rFonts w:ascii="Times New Roman" w:hAnsi="Times New Roman" w:cs="Times New Roman"/>
          <w:sz w:val="24"/>
          <w:szCs w:val="24"/>
        </w:rPr>
        <w:t xml:space="preserve"> in Figure 3, located in the Appendix</w:t>
      </w:r>
      <w:r w:rsidR="1A4DE6F2" w:rsidRPr="008A755D">
        <w:rPr>
          <w:rFonts w:ascii="Times New Roman" w:hAnsi="Times New Roman" w:cs="Times New Roman"/>
          <w:sz w:val="24"/>
          <w:szCs w:val="24"/>
        </w:rPr>
        <w:t>. They both provide similar experiences with pro</w:t>
      </w:r>
      <w:r w:rsidR="24CC7669" w:rsidRPr="008A755D">
        <w:rPr>
          <w:rFonts w:ascii="Times New Roman" w:hAnsi="Times New Roman" w:cs="Times New Roman"/>
          <w:sz w:val="24"/>
          <w:szCs w:val="24"/>
        </w:rPr>
        <w:t>viding music options based on moods and genres. These are import</w:t>
      </w:r>
      <w:r w:rsidR="448E3962" w:rsidRPr="008A755D">
        <w:rPr>
          <w:rFonts w:ascii="Times New Roman" w:hAnsi="Times New Roman" w:cs="Times New Roman"/>
          <w:sz w:val="24"/>
          <w:szCs w:val="24"/>
        </w:rPr>
        <w:t xml:space="preserve">ant to people as users will often select music based on the genres they like and/or the mood they are in. For example, </w:t>
      </w:r>
      <w:r w:rsidR="03331E94" w:rsidRPr="008A755D">
        <w:rPr>
          <w:rFonts w:ascii="Times New Roman" w:hAnsi="Times New Roman" w:cs="Times New Roman"/>
          <w:sz w:val="24"/>
          <w:szCs w:val="24"/>
        </w:rPr>
        <w:t xml:space="preserve">a user </w:t>
      </w:r>
      <w:r w:rsidR="00074AB3">
        <w:rPr>
          <w:rFonts w:ascii="Times New Roman" w:hAnsi="Times New Roman" w:cs="Times New Roman"/>
          <w:sz w:val="24"/>
          <w:szCs w:val="24"/>
        </w:rPr>
        <w:t>may</w:t>
      </w:r>
      <w:r w:rsidR="03331E94" w:rsidRPr="008A755D">
        <w:rPr>
          <w:rFonts w:ascii="Times New Roman" w:hAnsi="Times New Roman" w:cs="Times New Roman"/>
          <w:sz w:val="24"/>
          <w:szCs w:val="24"/>
        </w:rPr>
        <w:t xml:space="preserve"> listen</w:t>
      </w:r>
      <w:r w:rsidR="448E3962" w:rsidRPr="008A755D">
        <w:rPr>
          <w:rFonts w:ascii="Times New Roman" w:hAnsi="Times New Roman" w:cs="Times New Roman"/>
          <w:sz w:val="24"/>
          <w:szCs w:val="24"/>
        </w:rPr>
        <w:t xml:space="preserve"> to lo-fi m</w:t>
      </w:r>
      <w:r w:rsidR="23E0ABFB" w:rsidRPr="008A755D">
        <w:rPr>
          <w:rFonts w:ascii="Times New Roman" w:hAnsi="Times New Roman" w:cs="Times New Roman"/>
          <w:sz w:val="24"/>
          <w:szCs w:val="24"/>
        </w:rPr>
        <w:t xml:space="preserve">usic when </w:t>
      </w:r>
      <w:r w:rsidR="357E750B" w:rsidRPr="008A755D">
        <w:rPr>
          <w:rFonts w:ascii="Times New Roman" w:hAnsi="Times New Roman" w:cs="Times New Roman"/>
          <w:sz w:val="24"/>
          <w:szCs w:val="24"/>
        </w:rPr>
        <w:t xml:space="preserve">they </w:t>
      </w:r>
      <w:r w:rsidR="23E0ABFB" w:rsidRPr="008A755D">
        <w:rPr>
          <w:rFonts w:ascii="Times New Roman" w:hAnsi="Times New Roman" w:cs="Times New Roman"/>
          <w:sz w:val="24"/>
          <w:szCs w:val="24"/>
        </w:rPr>
        <w:t xml:space="preserve">want to concentrate </w:t>
      </w:r>
      <w:r w:rsidR="00074AB3">
        <w:rPr>
          <w:rFonts w:ascii="Times New Roman" w:hAnsi="Times New Roman" w:cs="Times New Roman"/>
          <w:sz w:val="24"/>
          <w:szCs w:val="24"/>
        </w:rPr>
        <w:t>whereas they would rather choose</w:t>
      </w:r>
      <w:r w:rsidR="23E0ABFB" w:rsidRPr="008A755D">
        <w:rPr>
          <w:rFonts w:ascii="Times New Roman" w:hAnsi="Times New Roman" w:cs="Times New Roman"/>
          <w:sz w:val="24"/>
          <w:szCs w:val="24"/>
        </w:rPr>
        <w:t xml:space="preserve"> something upbeat at the gym when </w:t>
      </w:r>
      <w:r w:rsidR="6285912C" w:rsidRPr="008A755D">
        <w:rPr>
          <w:rFonts w:ascii="Times New Roman" w:hAnsi="Times New Roman" w:cs="Times New Roman"/>
          <w:sz w:val="24"/>
          <w:szCs w:val="24"/>
        </w:rPr>
        <w:t xml:space="preserve">they are working </w:t>
      </w:r>
      <w:r w:rsidR="23E0ABFB" w:rsidRPr="008A755D">
        <w:rPr>
          <w:rFonts w:ascii="Times New Roman" w:hAnsi="Times New Roman" w:cs="Times New Roman"/>
          <w:sz w:val="24"/>
          <w:szCs w:val="24"/>
        </w:rPr>
        <w:t>out.</w:t>
      </w:r>
      <w:r w:rsidR="78015602" w:rsidRPr="008A755D">
        <w:rPr>
          <w:rFonts w:ascii="Times New Roman" w:hAnsi="Times New Roman" w:cs="Times New Roman"/>
          <w:sz w:val="24"/>
          <w:szCs w:val="24"/>
        </w:rPr>
        <w:t xml:space="preserve"> </w:t>
      </w:r>
      <w:r w:rsidR="309F9FA9" w:rsidRPr="008A755D">
        <w:rPr>
          <w:rFonts w:ascii="Times New Roman" w:hAnsi="Times New Roman" w:cs="Times New Roman"/>
          <w:sz w:val="24"/>
          <w:szCs w:val="24"/>
        </w:rPr>
        <w:t>The</w:t>
      </w:r>
      <w:r w:rsidR="78015602" w:rsidRPr="008A755D">
        <w:rPr>
          <w:rFonts w:ascii="Times New Roman" w:hAnsi="Times New Roman" w:cs="Times New Roman"/>
          <w:sz w:val="24"/>
          <w:szCs w:val="24"/>
        </w:rPr>
        <w:t xml:space="preserve"> difference in the offerings between YouTube and Tidal in the exploration space is the other options on the page. YouTube music provides </w:t>
      </w:r>
      <w:r w:rsidR="212A765E" w:rsidRPr="008A755D">
        <w:rPr>
          <w:rFonts w:ascii="Times New Roman" w:hAnsi="Times New Roman" w:cs="Times New Roman"/>
          <w:sz w:val="24"/>
          <w:szCs w:val="24"/>
        </w:rPr>
        <w:t>exploration</w:t>
      </w:r>
      <w:r w:rsidR="78015602" w:rsidRPr="008A755D">
        <w:rPr>
          <w:rFonts w:ascii="Times New Roman" w:hAnsi="Times New Roman" w:cs="Times New Roman"/>
          <w:sz w:val="24"/>
          <w:szCs w:val="24"/>
        </w:rPr>
        <w:t xml:space="preserve"> options based on</w:t>
      </w:r>
      <w:r w:rsidR="48AD62D3" w:rsidRPr="008A755D">
        <w:rPr>
          <w:rFonts w:ascii="Times New Roman" w:hAnsi="Times New Roman" w:cs="Times New Roman"/>
          <w:sz w:val="24"/>
          <w:szCs w:val="24"/>
        </w:rPr>
        <w:t xml:space="preserve"> trends,</w:t>
      </w:r>
      <w:r w:rsidR="78015602" w:rsidRPr="008A755D">
        <w:rPr>
          <w:rFonts w:ascii="Times New Roman" w:hAnsi="Times New Roman" w:cs="Times New Roman"/>
          <w:sz w:val="24"/>
          <w:szCs w:val="24"/>
        </w:rPr>
        <w:t xml:space="preserve"> new releases, char</w:t>
      </w:r>
      <w:r w:rsidR="7FF8B6D4" w:rsidRPr="008A755D">
        <w:rPr>
          <w:rFonts w:ascii="Times New Roman" w:hAnsi="Times New Roman" w:cs="Times New Roman"/>
          <w:sz w:val="24"/>
          <w:szCs w:val="24"/>
        </w:rPr>
        <w:t xml:space="preserve">ts, and singles. </w:t>
      </w:r>
      <w:bookmarkStart w:id="0" w:name="_Int_cWl9GzhG"/>
      <w:r w:rsidR="7FF8B6D4" w:rsidRPr="008A755D">
        <w:rPr>
          <w:rFonts w:ascii="Times New Roman" w:hAnsi="Times New Roman" w:cs="Times New Roman"/>
          <w:sz w:val="24"/>
          <w:szCs w:val="24"/>
        </w:rPr>
        <w:t xml:space="preserve">Whereas, Tidal provides </w:t>
      </w:r>
      <w:r w:rsidR="7D0717F1" w:rsidRPr="008A755D">
        <w:rPr>
          <w:rFonts w:ascii="Times New Roman" w:hAnsi="Times New Roman" w:cs="Times New Roman"/>
          <w:sz w:val="24"/>
          <w:szCs w:val="24"/>
        </w:rPr>
        <w:t>exploration options based on featured artists and albums</w:t>
      </w:r>
      <w:r w:rsidR="00E70F22">
        <w:rPr>
          <w:rFonts w:ascii="Times New Roman" w:hAnsi="Times New Roman" w:cs="Times New Roman"/>
          <w:sz w:val="24"/>
          <w:szCs w:val="24"/>
        </w:rPr>
        <w:t xml:space="preserve">, </w:t>
      </w:r>
      <w:r w:rsidR="7D0717F1" w:rsidRPr="008A755D">
        <w:rPr>
          <w:rFonts w:ascii="Times New Roman" w:hAnsi="Times New Roman" w:cs="Times New Roman"/>
          <w:sz w:val="24"/>
          <w:szCs w:val="24"/>
        </w:rPr>
        <w:t>activities</w:t>
      </w:r>
      <w:r w:rsidR="00E70F22">
        <w:rPr>
          <w:rFonts w:ascii="Times New Roman" w:hAnsi="Times New Roman" w:cs="Times New Roman"/>
          <w:sz w:val="24"/>
          <w:szCs w:val="24"/>
        </w:rPr>
        <w:t>,</w:t>
      </w:r>
      <w:r w:rsidR="7D0717F1" w:rsidRPr="008A755D">
        <w:rPr>
          <w:rFonts w:ascii="Times New Roman" w:hAnsi="Times New Roman" w:cs="Times New Roman"/>
          <w:sz w:val="24"/>
          <w:szCs w:val="24"/>
        </w:rPr>
        <w:t xml:space="preserve"> and events.</w:t>
      </w:r>
      <w:bookmarkEnd w:id="0"/>
      <w:r w:rsidR="7D0717F1" w:rsidRPr="008A755D">
        <w:rPr>
          <w:rFonts w:ascii="Times New Roman" w:hAnsi="Times New Roman" w:cs="Times New Roman"/>
          <w:sz w:val="24"/>
          <w:szCs w:val="24"/>
        </w:rPr>
        <w:t xml:space="preserve"> </w:t>
      </w:r>
      <w:r w:rsidR="38BB37C4" w:rsidRPr="008A755D">
        <w:rPr>
          <w:rFonts w:ascii="Times New Roman" w:hAnsi="Times New Roman" w:cs="Times New Roman"/>
          <w:sz w:val="24"/>
          <w:szCs w:val="24"/>
        </w:rPr>
        <w:t>These features could appeal differently to different user groups based on their needs and preferences.</w:t>
      </w:r>
    </w:p>
    <w:p w14:paraId="4FD7ADEE" w14:textId="33534B86" w:rsidR="2FBBD218" w:rsidRPr="008A755D" w:rsidRDefault="2FBBD218" w:rsidP="00F92AB3">
      <w:pPr>
        <w:spacing w:line="360" w:lineRule="auto"/>
        <w:ind w:firstLine="720"/>
        <w:rPr>
          <w:rFonts w:ascii="Times New Roman" w:hAnsi="Times New Roman" w:cs="Times New Roman"/>
          <w:sz w:val="24"/>
          <w:szCs w:val="24"/>
        </w:rPr>
      </w:pPr>
      <w:r w:rsidRPr="008A755D">
        <w:rPr>
          <w:rFonts w:ascii="Times New Roman" w:hAnsi="Times New Roman" w:cs="Times New Roman"/>
          <w:sz w:val="24"/>
          <w:szCs w:val="24"/>
        </w:rPr>
        <w:t>Finally, Tidal has two unique music discovery features: rising artists and music credits. Rising artists</w:t>
      </w:r>
      <w:r w:rsidR="4DB8D1C7" w:rsidRPr="008A755D">
        <w:rPr>
          <w:rFonts w:ascii="Times New Roman" w:hAnsi="Times New Roman" w:cs="Times New Roman"/>
          <w:sz w:val="24"/>
          <w:szCs w:val="24"/>
        </w:rPr>
        <w:t xml:space="preserve"> shows artists that are on the rise in certain genres. This is a unique differentiator from the competitors that can draw in the people that </w:t>
      </w:r>
      <w:r w:rsidR="0E96EAD2" w:rsidRPr="008A755D">
        <w:rPr>
          <w:rFonts w:ascii="Times New Roman" w:hAnsi="Times New Roman" w:cs="Times New Roman"/>
          <w:sz w:val="24"/>
          <w:szCs w:val="24"/>
        </w:rPr>
        <w:t xml:space="preserve">have a passion for music and want to </w:t>
      </w:r>
      <w:r w:rsidR="0E96EAD2" w:rsidRPr="008A755D">
        <w:rPr>
          <w:rFonts w:ascii="Times New Roman" w:hAnsi="Times New Roman" w:cs="Times New Roman"/>
          <w:sz w:val="24"/>
          <w:szCs w:val="24"/>
        </w:rPr>
        <w:lastRenderedPageBreak/>
        <w:t xml:space="preserve">support smaller artists. </w:t>
      </w:r>
      <w:r w:rsidR="2C12A1AF" w:rsidRPr="008A755D">
        <w:rPr>
          <w:rFonts w:ascii="Times New Roman" w:hAnsi="Times New Roman" w:cs="Times New Roman"/>
          <w:sz w:val="24"/>
          <w:szCs w:val="24"/>
        </w:rPr>
        <w:t xml:space="preserve">Music credits also showcase the work of a music artist and identifies titles that each artist is associated with. We provided a screenshot in the </w:t>
      </w:r>
      <w:r w:rsidR="008E3582">
        <w:rPr>
          <w:rFonts w:ascii="Times New Roman" w:hAnsi="Times New Roman" w:cs="Times New Roman"/>
          <w:sz w:val="24"/>
          <w:szCs w:val="24"/>
        </w:rPr>
        <w:t>A</w:t>
      </w:r>
      <w:r w:rsidR="2C12A1AF" w:rsidRPr="008A755D">
        <w:rPr>
          <w:rFonts w:ascii="Times New Roman" w:hAnsi="Times New Roman" w:cs="Times New Roman"/>
          <w:sz w:val="24"/>
          <w:szCs w:val="24"/>
        </w:rPr>
        <w:t>ppendix</w:t>
      </w:r>
      <w:r w:rsidR="004F42C9">
        <w:rPr>
          <w:rFonts w:ascii="Times New Roman" w:hAnsi="Times New Roman" w:cs="Times New Roman"/>
          <w:sz w:val="24"/>
          <w:szCs w:val="24"/>
        </w:rPr>
        <w:t xml:space="preserve"> – figure </w:t>
      </w:r>
      <w:r w:rsidR="001C71AC">
        <w:rPr>
          <w:rFonts w:ascii="Times New Roman" w:hAnsi="Times New Roman" w:cs="Times New Roman"/>
          <w:sz w:val="24"/>
          <w:szCs w:val="24"/>
        </w:rPr>
        <w:t>4</w:t>
      </w:r>
      <w:r w:rsidR="2C12A1AF" w:rsidRPr="008A755D">
        <w:rPr>
          <w:rFonts w:ascii="Times New Roman" w:hAnsi="Times New Roman" w:cs="Times New Roman"/>
          <w:sz w:val="24"/>
          <w:szCs w:val="24"/>
        </w:rPr>
        <w:t>.</w:t>
      </w:r>
    </w:p>
    <w:p w14:paraId="1B0BD52B" w14:textId="3AE67B19" w:rsidR="0BB88F90" w:rsidRPr="008A755D" w:rsidRDefault="00FB4196" w:rsidP="00F92AB3">
      <w:pPr>
        <w:pStyle w:val="ListParagraph"/>
        <w:numPr>
          <w:ilvl w:val="0"/>
          <w:numId w:val="2"/>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BB88F90" w:rsidRPr="008A755D">
        <w:rPr>
          <w:rFonts w:ascii="Times New Roman" w:hAnsi="Times New Roman" w:cs="Times New Roman"/>
          <w:b/>
          <w:bCs/>
          <w:sz w:val="24"/>
          <w:szCs w:val="24"/>
        </w:rPr>
        <w:t>User Experience</w:t>
      </w:r>
    </w:p>
    <w:p w14:paraId="69AAE61B" w14:textId="77FDD6D0" w:rsidR="31B00577" w:rsidRPr="008A755D" w:rsidRDefault="4C657EEB" w:rsidP="00F92AB3">
      <w:pPr>
        <w:spacing w:line="360" w:lineRule="auto"/>
        <w:rPr>
          <w:rFonts w:ascii="Times New Roman" w:hAnsi="Times New Roman" w:cs="Times New Roman"/>
          <w:sz w:val="24"/>
          <w:szCs w:val="24"/>
        </w:rPr>
      </w:pPr>
      <w:r w:rsidRPr="008A755D">
        <w:rPr>
          <w:rFonts w:ascii="Times New Roman" w:hAnsi="Times New Roman" w:cs="Times New Roman"/>
          <w:sz w:val="24"/>
          <w:szCs w:val="24"/>
        </w:rPr>
        <w:t>User experience is something that can easily deter or promote usage of an application. When using an appl</w:t>
      </w:r>
      <w:r w:rsidR="302A5936" w:rsidRPr="008A755D">
        <w:rPr>
          <w:rFonts w:ascii="Times New Roman" w:hAnsi="Times New Roman" w:cs="Times New Roman"/>
          <w:sz w:val="24"/>
          <w:szCs w:val="24"/>
        </w:rPr>
        <w:t xml:space="preserve">ication, people want it to be a seamless experience that enables them to achieve their goals without having to </w:t>
      </w:r>
      <w:r w:rsidR="6ECF3E67" w:rsidRPr="008A755D">
        <w:rPr>
          <w:rFonts w:ascii="Times New Roman" w:hAnsi="Times New Roman" w:cs="Times New Roman"/>
          <w:sz w:val="24"/>
          <w:szCs w:val="24"/>
        </w:rPr>
        <w:t xml:space="preserve">upskill on the technology. </w:t>
      </w:r>
      <w:r w:rsidR="1B1B6256" w:rsidRPr="008A755D">
        <w:rPr>
          <w:rFonts w:ascii="Times New Roman" w:hAnsi="Times New Roman" w:cs="Times New Roman"/>
          <w:sz w:val="24"/>
          <w:szCs w:val="24"/>
        </w:rPr>
        <w:t xml:space="preserve">The criteria surveyed includes – customization options, navigation, search functionality, notifications, and authentication integration with third-party services. </w:t>
      </w:r>
      <w:r w:rsidR="06B6CF95" w:rsidRPr="008A755D">
        <w:rPr>
          <w:rFonts w:ascii="Times New Roman" w:hAnsi="Times New Roman" w:cs="Times New Roman"/>
          <w:sz w:val="24"/>
          <w:szCs w:val="24"/>
        </w:rPr>
        <w:t>While testing out each application, we observed that the applications have similar</w:t>
      </w:r>
      <w:r w:rsidR="4736EECF" w:rsidRPr="008A755D">
        <w:rPr>
          <w:rFonts w:ascii="Times New Roman" w:hAnsi="Times New Roman" w:cs="Times New Roman"/>
          <w:sz w:val="24"/>
          <w:szCs w:val="24"/>
        </w:rPr>
        <w:t xml:space="preserve"> user experiences. Spotify and Tidal have </w:t>
      </w:r>
      <w:r w:rsidR="70615D37" w:rsidRPr="008A755D">
        <w:rPr>
          <w:rFonts w:ascii="Times New Roman" w:hAnsi="Times New Roman" w:cs="Times New Roman"/>
          <w:sz w:val="24"/>
          <w:szCs w:val="24"/>
        </w:rPr>
        <w:t>remarkably similar</w:t>
      </w:r>
      <w:r w:rsidR="4736EECF" w:rsidRPr="008A755D">
        <w:rPr>
          <w:rFonts w:ascii="Times New Roman" w:hAnsi="Times New Roman" w:cs="Times New Roman"/>
          <w:sz w:val="24"/>
          <w:szCs w:val="24"/>
        </w:rPr>
        <w:t xml:space="preserve"> </w:t>
      </w:r>
      <w:r w:rsidR="3F75C553" w:rsidRPr="008A755D">
        <w:rPr>
          <w:rFonts w:ascii="Times New Roman" w:hAnsi="Times New Roman" w:cs="Times New Roman"/>
          <w:sz w:val="24"/>
          <w:szCs w:val="24"/>
        </w:rPr>
        <w:t>user interfaces</w:t>
      </w:r>
      <w:r w:rsidR="465E6EFF" w:rsidRPr="008A755D">
        <w:rPr>
          <w:rFonts w:ascii="Times New Roman" w:hAnsi="Times New Roman" w:cs="Times New Roman"/>
          <w:sz w:val="24"/>
          <w:szCs w:val="24"/>
        </w:rPr>
        <w:t xml:space="preserve">, as pictured in figure </w:t>
      </w:r>
      <w:r w:rsidR="006A30C3">
        <w:rPr>
          <w:rFonts w:ascii="Times New Roman" w:hAnsi="Times New Roman" w:cs="Times New Roman"/>
          <w:sz w:val="24"/>
          <w:szCs w:val="24"/>
        </w:rPr>
        <w:t>5 in the Appendix</w:t>
      </w:r>
      <w:r w:rsidR="465E6EFF" w:rsidRPr="008A755D">
        <w:rPr>
          <w:rFonts w:ascii="Times New Roman" w:hAnsi="Times New Roman" w:cs="Times New Roman"/>
          <w:sz w:val="24"/>
          <w:szCs w:val="24"/>
        </w:rPr>
        <w:t xml:space="preserve">. </w:t>
      </w:r>
    </w:p>
    <w:p w14:paraId="4D31034E" w14:textId="125FFF3A" w:rsidR="6666FFE2" w:rsidRPr="008A755D" w:rsidRDefault="6666FFE2" w:rsidP="00F92AB3">
      <w:pPr>
        <w:spacing w:line="360" w:lineRule="auto"/>
        <w:ind w:firstLine="720"/>
        <w:rPr>
          <w:rFonts w:ascii="Times New Roman" w:hAnsi="Times New Roman" w:cs="Times New Roman"/>
          <w:sz w:val="24"/>
          <w:szCs w:val="24"/>
        </w:rPr>
      </w:pPr>
      <w:r w:rsidRPr="008A755D">
        <w:rPr>
          <w:rFonts w:ascii="Times New Roman" w:hAnsi="Times New Roman" w:cs="Times New Roman"/>
          <w:sz w:val="24"/>
          <w:szCs w:val="24"/>
        </w:rPr>
        <w:t>Given the user demographic of Tidal, o</w:t>
      </w:r>
      <w:r w:rsidR="6D2142CD" w:rsidRPr="008A755D">
        <w:rPr>
          <w:rFonts w:ascii="Times New Roman" w:hAnsi="Times New Roman" w:cs="Times New Roman"/>
          <w:sz w:val="24"/>
          <w:szCs w:val="24"/>
        </w:rPr>
        <w:t>ne criterion that we decided to evaluate against was customization options.</w:t>
      </w:r>
      <w:r w:rsidR="331B1AC4" w:rsidRPr="008A755D">
        <w:rPr>
          <w:rFonts w:ascii="Times New Roman" w:hAnsi="Times New Roman" w:cs="Times New Roman"/>
          <w:sz w:val="24"/>
          <w:szCs w:val="24"/>
        </w:rPr>
        <w:t xml:space="preserve"> </w:t>
      </w:r>
      <w:r w:rsidR="543BA0FA" w:rsidRPr="008A755D">
        <w:rPr>
          <w:rFonts w:ascii="Times New Roman" w:hAnsi="Times New Roman" w:cs="Times New Roman"/>
          <w:sz w:val="24"/>
          <w:szCs w:val="24"/>
        </w:rPr>
        <w:t xml:space="preserve">Unfortunately, neither Tidal nor the other competitors offered customization of the application view. For example, the default of Tidal, Spotify, and YouTube music </w:t>
      </w:r>
      <w:r w:rsidR="647499F3" w:rsidRPr="008A755D">
        <w:rPr>
          <w:rFonts w:ascii="Times New Roman" w:hAnsi="Times New Roman" w:cs="Times New Roman"/>
          <w:sz w:val="24"/>
          <w:szCs w:val="24"/>
        </w:rPr>
        <w:t xml:space="preserve">uses </w:t>
      </w:r>
      <w:r w:rsidR="00FE41ED" w:rsidRPr="008A755D">
        <w:rPr>
          <w:rFonts w:ascii="Times New Roman" w:hAnsi="Times New Roman" w:cs="Times New Roman"/>
          <w:sz w:val="24"/>
          <w:szCs w:val="24"/>
        </w:rPr>
        <w:t>dark mode</w:t>
      </w:r>
      <w:r w:rsidR="745B740C" w:rsidRPr="008A755D">
        <w:rPr>
          <w:rFonts w:ascii="Times New Roman" w:hAnsi="Times New Roman" w:cs="Times New Roman"/>
          <w:sz w:val="24"/>
          <w:szCs w:val="24"/>
        </w:rPr>
        <w:t xml:space="preserve"> for their background. While many tech-savvy individuals prefer dark-mode, it can </w:t>
      </w:r>
      <w:r w:rsidR="4A2DA2F0" w:rsidRPr="008A755D">
        <w:rPr>
          <w:rFonts w:ascii="Times New Roman" w:hAnsi="Times New Roman" w:cs="Times New Roman"/>
          <w:sz w:val="24"/>
          <w:szCs w:val="24"/>
        </w:rPr>
        <w:t>pose an accessibility problem without the option to switch to light-mode.</w:t>
      </w:r>
      <w:r w:rsidR="7EF91CD0" w:rsidRPr="008A755D">
        <w:rPr>
          <w:rFonts w:ascii="Times New Roman" w:hAnsi="Times New Roman" w:cs="Times New Roman"/>
          <w:sz w:val="24"/>
          <w:szCs w:val="24"/>
        </w:rPr>
        <w:t xml:space="preserve"> </w:t>
      </w:r>
      <w:r w:rsidR="0FBEAF59" w:rsidRPr="008A755D">
        <w:rPr>
          <w:rFonts w:ascii="Times New Roman" w:hAnsi="Times New Roman" w:cs="Times New Roman"/>
          <w:sz w:val="24"/>
          <w:szCs w:val="24"/>
        </w:rPr>
        <w:t xml:space="preserve">Though, this does not seem to deter too many users as all three platforms have a large user base. However, </w:t>
      </w:r>
      <w:r w:rsidR="4E63948A" w:rsidRPr="008A755D">
        <w:rPr>
          <w:rFonts w:ascii="Times New Roman" w:hAnsi="Times New Roman" w:cs="Times New Roman"/>
          <w:sz w:val="24"/>
          <w:szCs w:val="24"/>
        </w:rPr>
        <w:t>we</w:t>
      </w:r>
      <w:r w:rsidR="0FBEAF59" w:rsidRPr="008A755D">
        <w:rPr>
          <w:rFonts w:ascii="Times New Roman" w:hAnsi="Times New Roman" w:cs="Times New Roman"/>
          <w:sz w:val="24"/>
          <w:szCs w:val="24"/>
        </w:rPr>
        <w:t xml:space="preserve"> do wonder if there are any users that are using Apple Music’s light-mode only ver</w:t>
      </w:r>
      <w:r w:rsidR="03C8B159" w:rsidRPr="008A755D">
        <w:rPr>
          <w:rFonts w:ascii="Times New Roman" w:hAnsi="Times New Roman" w:cs="Times New Roman"/>
          <w:sz w:val="24"/>
          <w:szCs w:val="24"/>
        </w:rPr>
        <w:t xml:space="preserve">sion because that is the only one of </w:t>
      </w:r>
      <w:r w:rsidR="008506F4">
        <w:rPr>
          <w:rFonts w:ascii="Times New Roman" w:hAnsi="Times New Roman" w:cs="Times New Roman"/>
          <w:sz w:val="24"/>
          <w:szCs w:val="24"/>
        </w:rPr>
        <w:t>the</w:t>
      </w:r>
      <w:r w:rsidR="03C8B159" w:rsidRPr="008A755D">
        <w:rPr>
          <w:rFonts w:ascii="Times New Roman" w:hAnsi="Times New Roman" w:cs="Times New Roman"/>
          <w:sz w:val="24"/>
          <w:szCs w:val="24"/>
        </w:rPr>
        <w:t xml:space="preserve"> competitors that </w:t>
      </w:r>
      <w:r w:rsidR="00A36049">
        <w:rPr>
          <w:rFonts w:ascii="Times New Roman" w:hAnsi="Times New Roman" w:cs="Times New Roman"/>
          <w:sz w:val="24"/>
          <w:szCs w:val="24"/>
        </w:rPr>
        <w:t>have light-mode</w:t>
      </w:r>
      <w:r w:rsidR="03C8B159" w:rsidRPr="008A755D">
        <w:rPr>
          <w:rFonts w:ascii="Times New Roman" w:hAnsi="Times New Roman" w:cs="Times New Roman"/>
          <w:sz w:val="24"/>
          <w:szCs w:val="24"/>
        </w:rPr>
        <w:t xml:space="preserve">. </w:t>
      </w:r>
      <w:r w:rsidR="12EADDFE" w:rsidRPr="008A755D">
        <w:rPr>
          <w:rFonts w:ascii="Times New Roman" w:hAnsi="Times New Roman" w:cs="Times New Roman"/>
          <w:sz w:val="24"/>
          <w:szCs w:val="24"/>
        </w:rPr>
        <w:t>It is also an issue that Apple does not offer the toggle to dark-mode. This type of customization</w:t>
      </w:r>
      <w:r w:rsidR="38FDCDE3" w:rsidRPr="008A755D">
        <w:rPr>
          <w:rFonts w:ascii="Times New Roman" w:hAnsi="Times New Roman" w:cs="Times New Roman"/>
          <w:sz w:val="24"/>
          <w:szCs w:val="24"/>
        </w:rPr>
        <w:t>, along with other customization features,</w:t>
      </w:r>
      <w:r w:rsidR="12EADDFE" w:rsidRPr="008A755D">
        <w:rPr>
          <w:rFonts w:ascii="Times New Roman" w:hAnsi="Times New Roman" w:cs="Times New Roman"/>
          <w:sz w:val="24"/>
          <w:szCs w:val="24"/>
        </w:rPr>
        <w:t xml:space="preserve"> could be a draw for some users to a platform</w:t>
      </w:r>
      <w:r w:rsidR="0D42C07E" w:rsidRPr="008A755D">
        <w:rPr>
          <w:rFonts w:ascii="Times New Roman" w:hAnsi="Times New Roman" w:cs="Times New Roman"/>
          <w:sz w:val="24"/>
          <w:szCs w:val="24"/>
        </w:rPr>
        <w:t xml:space="preserve">; especially to that of Tidal. </w:t>
      </w:r>
    </w:p>
    <w:p w14:paraId="0D7B61A3" w14:textId="734542BD" w:rsidR="1EB6D6E0" w:rsidRPr="008A755D" w:rsidRDefault="1EB6D6E0" w:rsidP="00F92AB3">
      <w:pPr>
        <w:spacing w:line="360" w:lineRule="auto"/>
        <w:ind w:firstLine="720"/>
        <w:rPr>
          <w:rFonts w:ascii="Times New Roman" w:hAnsi="Times New Roman" w:cs="Times New Roman"/>
          <w:sz w:val="24"/>
          <w:szCs w:val="24"/>
        </w:rPr>
      </w:pPr>
      <w:r w:rsidRPr="008A755D">
        <w:rPr>
          <w:rFonts w:ascii="Times New Roman" w:hAnsi="Times New Roman" w:cs="Times New Roman"/>
          <w:sz w:val="24"/>
          <w:szCs w:val="24"/>
        </w:rPr>
        <w:t>In addition to customization, we looked at other common application features. All the services offered easy navigation, search functionality, and notifications. These featur</w:t>
      </w:r>
      <w:r w:rsidR="0A52441F" w:rsidRPr="008A755D">
        <w:rPr>
          <w:rFonts w:ascii="Times New Roman" w:hAnsi="Times New Roman" w:cs="Times New Roman"/>
          <w:sz w:val="24"/>
          <w:szCs w:val="24"/>
        </w:rPr>
        <w:t xml:space="preserve">es are expected in most modern-day applications, even outside of the music streaming industry. </w:t>
      </w:r>
      <w:r w:rsidR="7ACEE1B9" w:rsidRPr="008A755D">
        <w:rPr>
          <w:rFonts w:ascii="Times New Roman" w:hAnsi="Times New Roman" w:cs="Times New Roman"/>
          <w:sz w:val="24"/>
          <w:szCs w:val="24"/>
        </w:rPr>
        <w:t>A</w:t>
      </w:r>
      <w:r w:rsidR="079C0E82" w:rsidRPr="008A755D">
        <w:rPr>
          <w:rFonts w:ascii="Times New Roman" w:hAnsi="Times New Roman" w:cs="Times New Roman"/>
          <w:sz w:val="24"/>
          <w:szCs w:val="24"/>
        </w:rPr>
        <w:t>lso</w:t>
      </w:r>
      <w:r w:rsidR="7ACEE1B9" w:rsidRPr="008A755D">
        <w:rPr>
          <w:rFonts w:ascii="Times New Roman" w:hAnsi="Times New Roman" w:cs="Times New Roman"/>
          <w:sz w:val="24"/>
          <w:szCs w:val="24"/>
        </w:rPr>
        <w:t xml:space="preserve">, most </w:t>
      </w:r>
      <w:r w:rsidR="74EC7D77" w:rsidRPr="008A755D">
        <w:rPr>
          <w:rFonts w:ascii="Times New Roman" w:hAnsi="Times New Roman" w:cs="Times New Roman"/>
          <w:sz w:val="24"/>
          <w:szCs w:val="24"/>
        </w:rPr>
        <w:t>applications</w:t>
      </w:r>
      <w:r w:rsidR="7ACEE1B9" w:rsidRPr="008A755D">
        <w:rPr>
          <w:rFonts w:ascii="Times New Roman" w:hAnsi="Times New Roman" w:cs="Times New Roman"/>
          <w:sz w:val="24"/>
          <w:szCs w:val="24"/>
        </w:rPr>
        <w:t xml:space="preserve"> also include some form of authentication mechanism. </w:t>
      </w:r>
      <w:r w:rsidR="1CE57AFE" w:rsidRPr="008A755D">
        <w:rPr>
          <w:rFonts w:ascii="Times New Roman" w:hAnsi="Times New Roman" w:cs="Times New Roman"/>
          <w:sz w:val="24"/>
          <w:szCs w:val="24"/>
        </w:rPr>
        <w:t>Each of</w:t>
      </w:r>
      <w:r w:rsidR="7ACEE1B9" w:rsidRPr="008A755D">
        <w:rPr>
          <w:rFonts w:ascii="Times New Roman" w:hAnsi="Times New Roman" w:cs="Times New Roman"/>
          <w:sz w:val="24"/>
          <w:szCs w:val="24"/>
        </w:rPr>
        <w:t xml:space="preserve"> the services we identified required a login to </w:t>
      </w:r>
      <w:r w:rsidR="7A1B9A2F" w:rsidRPr="008A755D">
        <w:rPr>
          <w:rFonts w:ascii="Times New Roman" w:hAnsi="Times New Roman" w:cs="Times New Roman"/>
          <w:sz w:val="24"/>
          <w:szCs w:val="24"/>
        </w:rPr>
        <w:t xml:space="preserve">access and listen to the music. To login you </w:t>
      </w:r>
      <w:r w:rsidR="1F2CCFE8" w:rsidRPr="008A755D">
        <w:rPr>
          <w:rFonts w:ascii="Times New Roman" w:hAnsi="Times New Roman" w:cs="Times New Roman"/>
          <w:sz w:val="24"/>
          <w:szCs w:val="24"/>
        </w:rPr>
        <w:t xml:space="preserve">typically need an email address and a password associated with the account. All but Apple allowed for an additional option to login with a third-party service such as Gmail or Facebook. This saves users the hassle of filling out </w:t>
      </w:r>
      <w:r w:rsidR="723647DA" w:rsidRPr="008A755D">
        <w:rPr>
          <w:rFonts w:ascii="Times New Roman" w:hAnsi="Times New Roman" w:cs="Times New Roman"/>
          <w:sz w:val="24"/>
          <w:szCs w:val="24"/>
        </w:rPr>
        <w:t xml:space="preserve">forms of information or remembering a password. This makes for a positive user experience. While </w:t>
      </w:r>
      <w:r w:rsidR="6F80123D" w:rsidRPr="008A755D">
        <w:rPr>
          <w:rFonts w:ascii="Times New Roman" w:hAnsi="Times New Roman" w:cs="Times New Roman"/>
          <w:sz w:val="24"/>
          <w:szCs w:val="24"/>
        </w:rPr>
        <w:t>testing</w:t>
      </w:r>
      <w:r w:rsidR="723647DA" w:rsidRPr="008A755D">
        <w:rPr>
          <w:rFonts w:ascii="Times New Roman" w:hAnsi="Times New Roman" w:cs="Times New Roman"/>
          <w:sz w:val="24"/>
          <w:szCs w:val="24"/>
        </w:rPr>
        <w:t xml:space="preserve"> Apple music, we noticed that, on the </w:t>
      </w:r>
      <w:r w:rsidR="3741C370" w:rsidRPr="008A755D">
        <w:rPr>
          <w:rFonts w:ascii="Times New Roman" w:hAnsi="Times New Roman" w:cs="Times New Roman"/>
          <w:sz w:val="24"/>
          <w:szCs w:val="24"/>
        </w:rPr>
        <w:t>Windows</w:t>
      </w:r>
      <w:r w:rsidR="4FBE4F44" w:rsidRPr="008A755D">
        <w:rPr>
          <w:rFonts w:ascii="Times New Roman" w:hAnsi="Times New Roman" w:cs="Times New Roman"/>
          <w:sz w:val="24"/>
          <w:szCs w:val="24"/>
        </w:rPr>
        <w:t xml:space="preserve"> computer version,</w:t>
      </w:r>
      <w:r w:rsidR="723647DA" w:rsidRPr="008A755D">
        <w:rPr>
          <w:rFonts w:ascii="Times New Roman" w:hAnsi="Times New Roman" w:cs="Times New Roman"/>
          <w:sz w:val="24"/>
          <w:szCs w:val="24"/>
        </w:rPr>
        <w:t xml:space="preserve"> it required you to enter your Apple Id and sign in multiple </w:t>
      </w:r>
      <w:r w:rsidR="00B05FC9" w:rsidRPr="008A755D">
        <w:rPr>
          <w:rFonts w:ascii="Times New Roman" w:hAnsi="Times New Roman" w:cs="Times New Roman"/>
          <w:sz w:val="24"/>
          <w:szCs w:val="24"/>
        </w:rPr>
        <w:t>times,</w:t>
      </w:r>
      <w:r w:rsidR="306B0E07" w:rsidRPr="008A755D">
        <w:rPr>
          <w:rFonts w:ascii="Times New Roman" w:hAnsi="Times New Roman" w:cs="Times New Roman"/>
          <w:sz w:val="24"/>
          <w:szCs w:val="24"/>
        </w:rPr>
        <w:t xml:space="preserve"> which can be frustrating</w:t>
      </w:r>
      <w:r w:rsidR="4DB51DBB" w:rsidRPr="008A755D">
        <w:rPr>
          <w:rFonts w:ascii="Times New Roman" w:hAnsi="Times New Roman" w:cs="Times New Roman"/>
          <w:sz w:val="24"/>
          <w:szCs w:val="24"/>
        </w:rPr>
        <w:t xml:space="preserve">. </w:t>
      </w:r>
      <w:r w:rsidR="5661291A" w:rsidRPr="008A755D">
        <w:rPr>
          <w:rFonts w:ascii="Times New Roman" w:hAnsi="Times New Roman" w:cs="Times New Roman"/>
          <w:sz w:val="24"/>
          <w:szCs w:val="24"/>
        </w:rPr>
        <w:t xml:space="preserve">In </w:t>
      </w:r>
      <w:r w:rsidR="5661291A" w:rsidRPr="008A755D">
        <w:rPr>
          <w:rFonts w:ascii="Times New Roman" w:hAnsi="Times New Roman" w:cs="Times New Roman"/>
          <w:sz w:val="24"/>
          <w:szCs w:val="24"/>
        </w:rPr>
        <w:lastRenderedPageBreak/>
        <w:t xml:space="preserve">addition to a positive user experience, </w:t>
      </w:r>
      <w:r w:rsidR="62EDF8C3" w:rsidRPr="008A755D">
        <w:rPr>
          <w:rFonts w:ascii="Times New Roman" w:hAnsi="Times New Roman" w:cs="Times New Roman"/>
          <w:sz w:val="24"/>
          <w:szCs w:val="24"/>
        </w:rPr>
        <w:t>third-party authentication can be safer as fewer companies store your personal data.</w:t>
      </w:r>
    </w:p>
    <w:p w14:paraId="77C28268" w14:textId="72C8E57E" w:rsidR="0BB88F90" w:rsidRPr="008A755D" w:rsidRDefault="0BB88F90" w:rsidP="00F92AB3">
      <w:pPr>
        <w:pStyle w:val="ListParagraph"/>
        <w:numPr>
          <w:ilvl w:val="0"/>
          <w:numId w:val="2"/>
        </w:numPr>
        <w:spacing w:line="360" w:lineRule="auto"/>
        <w:rPr>
          <w:rFonts w:ascii="Times New Roman" w:hAnsi="Times New Roman" w:cs="Times New Roman"/>
          <w:b/>
          <w:bCs/>
          <w:sz w:val="24"/>
          <w:szCs w:val="24"/>
        </w:rPr>
      </w:pPr>
      <w:r w:rsidRPr="008A755D">
        <w:rPr>
          <w:rFonts w:ascii="Times New Roman" w:hAnsi="Times New Roman" w:cs="Times New Roman"/>
          <w:b/>
          <w:bCs/>
          <w:sz w:val="24"/>
          <w:szCs w:val="24"/>
        </w:rPr>
        <w:t>Pricing</w:t>
      </w:r>
    </w:p>
    <w:p w14:paraId="2F78C3CD" w14:textId="2B0447BD" w:rsidR="55391B3A" w:rsidRPr="008A755D" w:rsidRDefault="55391B3A" w:rsidP="00F92AB3">
      <w:pPr>
        <w:spacing w:line="360" w:lineRule="auto"/>
        <w:rPr>
          <w:rFonts w:ascii="Times New Roman" w:hAnsi="Times New Roman" w:cs="Times New Roman"/>
          <w:sz w:val="24"/>
          <w:szCs w:val="24"/>
        </w:rPr>
      </w:pPr>
      <w:r w:rsidRPr="008A755D">
        <w:rPr>
          <w:rFonts w:ascii="Times New Roman" w:hAnsi="Times New Roman" w:cs="Times New Roman"/>
          <w:sz w:val="24"/>
          <w:szCs w:val="24"/>
        </w:rPr>
        <w:t>Pricing is</w:t>
      </w:r>
      <w:r w:rsidR="19C064AE" w:rsidRPr="008A755D">
        <w:rPr>
          <w:rFonts w:ascii="Times New Roman" w:hAnsi="Times New Roman" w:cs="Times New Roman"/>
          <w:sz w:val="24"/>
          <w:szCs w:val="24"/>
        </w:rPr>
        <w:t xml:space="preserve"> usually a vital component to users when deciding which service to purchase.</w:t>
      </w:r>
      <w:r w:rsidR="36F177D9" w:rsidRPr="008A755D">
        <w:rPr>
          <w:rFonts w:ascii="Times New Roman" w:hAnsi="Times New Roman" w:cs="Times New Roman"/>
          <w:sz w:val="24"/>
          <w:szCs w:val="24"/>
        </w:rPr>
        <w:t xml:space="preserve"> Each service we identified has a free version, that is usually Ad-supported. </w:t>
      </w:r>
      <w:r w:rsidR="7B78C14C" w:rsidRPr="008A755D">
        <w:rPr>
          <w:rFonts w:ascii="Times New Roman" w:hAnsi="Times New Roman" w:cs="Times New Roman"/>
          <w:sz w:val="24"/>
          <w:szCs w:val="24"/>
        </w:rPr>
        <w:t xml:space="preserve">In addition, every competitor also offers different tiers of plans and some offer discounts to students, military, and families. </w:t>
      </w:r>
      <w:r w:rsidR="7BFCF36E" w:rsidRPr="008A755D">
        <w:rPr>
          <w:rFonts w:ascii="Times New Roman" w:hAnsi="Times New Roman" w:cs="Times New Roman"/>
          <w:sz w:val="24"/>
          <w:szCs w:val="24"/>
        </w:rPr>
        <w:t>Tidal is currently the only service to offer discounts to military personnel. A few other pricing criteria we compared were bundle deal</w:t>
      </w:r>
      <w:r w:rsidR="138DB4D5" w:rsidRPr="008A755D">
        <w:rPr>
          <w:rFonts w:ascii="Times New Roman" w:hAnsi="Times New Roman" w:cs="Times New Roman"/>
          <w:sz w:val="24"/>
          <w:szCs w:val="24"/>
        </w:rPr>
        <w:t xml:space="preserve">s with other services and audiobooks. Both Spotify and Apple offer bundle deals with other services. For instance, Apple offers a bundle with Apple TV+, a television </w:t>
      </w:r>
      <w:r w:rsidR="72E0276D" w:rsidRPr="008A755D">
        <w:rPr>
          <w:rFonts w:ascii="Times New Roman" w:hAnsi="Times New Roman" w:cs="Times New Roman"/>
          <w:sz w:val="24"/>
          <w:szCs w:val="24"/>
        </w:rPr>
        <w:t xml:space="preserve">streaming service. This is a competitive advantage for Apple as their user-base tends to have multiple Apple products and devices. Spotify is the only option that offers </w:t>
      </w:r>
      <w:r w:rsidR="5899306A" w:rsidRPr="008A755D">
        <w:rPr>
          <w:rFonts w:ascii="Times New Roman" w:hAnsi="Times New Roman" w:cs="Times New Roman"/>
          <w:sz w:val="24"/>
          <w:szCs w:val="24"/>
        </w:rPr>
        <w:t xml:space="preserve">audiobooks for purchase. Overall, Tidal’s pricing is aligned with the other </w:t>
      </w:r>
      <w:r w:rsidR="37EBA303" w:rsidRPr="008A755D">
        <w:rPr>
          <w:rFonts w:ascii="Times New Roman" w:hAnsi="Times New Roman" w:cs="Times New Roman"/>
          <w:sz w:val="24"/>
          <w:szCs w:val="24"/>
        </w:rPr>
        <w:t xml:space="preserve">service’s offerings. As they have both free and paid versions, this meets </w:t>
      </w:r>
      <w:r w:rsidR="0D9D1779" w:rsidRPr="008A755D">
        <w:rPr>
          <w:rFonts w:ascii="Times New Roman" w:hAnsi="Times New Roman" w:cs="Times New Roman"/>
          <w:sz w:val="24"/>
          <w:szCs w:val="24"/>
        </w:rPr>
        <w:t>all</w:t>
      </w:r>
      <w:r w:rsidR="37EBA303" w:rsidRPr="008A755D">
        <w:rPr>
          <w:rFonts w:ascii="Times New Roman" w:hAnsi="Times New Roman" w:cs="Times New Roman"/>
          <w:sz w:val="24"/>
          <w:szCs w:val="24"/>
        </w:rPr>
        <w:t xml:space="preserve"> users' </w:t>
      </w:r>
      <w:r w:rsidR="3DAAEDD4" w:rsidRPr="008A755D">
        <w:rPr>
          <w:rFonts w:ascii="Times New Roman" w:hAnsi="Times New Roman" w:cs="Times New Roman"/>
          <w:sz w:val="24"/>
          <w:szCs w:val="24"/>
        </w:rPr>
        <w:t xml:space="preserve">financial </w:t>
      </w:r>
      <w:r w:rsidR="37EBA303" w:rsidRPr="008A755D">
        <w:rPr>
          <w:rFonts w:ascii="Times New Roman" w:hAnsi="Times New Roman" w:cs="Times New Roman"/>
          <w:sz w:val="24"/>
          <w:szCs w:val="24"/>
        </w:rPr>
        <w:t>needs</w:t>
      </w:r>
      <w:r w:rsidR="00316592">
        <w:rPr>
          <w:rFonts w:ascii="Times New Roman" w:hAnsi="Times New Roman" w:cs="Times New Roman"/>
          <w:sz w:val="24"/>
          <w:szCs w:val="24"/>
        </w:rPr>
        <w:t xml:space="preserve"> and spending behaviors</w:t>
      </w:r>
      <w:r w:rsidR="37EBA303" w:rsidRPr="008A755D">
        <w:rPr>
          <w:rFonts w:ascii="Times New Roman" w:hAnsi="Times New Roman" w:cs="Times New Roman"/>
          <w:sz w:val="24"/>
          <w:szCs w:val="24"/>
        </w:rPr>
        <w:t>.</w:t>
      </w:r>
    </w:p>
    <w:p w14:paraId="1F89E2E8" w14:textId="1C83B240" w:rsidR="0BB88F90" w:rsidRPr="008A755D" w:rsidRDefault="0BB88F90" w:rsidP="00F92AB3">
      <w:pPr>
        <w:pStyle w:val="ListParagraph"/>
        <w:numPr>
          <w:ilvl w:val="0"/>
          <w:numId w:val="2"/>
        </w:numPr>
        <w:spacing w:line="360" w:lineRule="auto"/>
        <w:rPr>
          <w:rFonts w:ascii="Times New Roman" w:hAnsi="Times New Roman" w:cs="Times New Roman"/>
          <w:b/>
          <w:bCs/>
          <w:sz w:val="24"/>
          <w:szCs w:val="24"/>
        </w:rPr>
      </w:pPr>
      <w:r w:rsidRPr="008A755D">
        <w:rPr>
          <w:rFonts w:ascii="Times New Roman" w:hAnsi="Times New Roman" w:cs="Times New Roman"/>
          <w:b/>
          <w:bCs/>
          <w:sz w:val="24"/>
          <w:szCs w:val="24"/>
        </w:rPr>
        <w:t>Premium Features</w:t>
      </w:r>
    </w:p>
    <w:p w14:paraId="6402E4D5" w14:textId="08EE98FB" w:rsidR="55E2FACD" w:rsidRPr="008A755D" w:rsidRDefault="55E2FACD" w:rsidP="00F92AB3">
      <w:pPr>
        <w:spacing w:line="360" w:lineRule="auto"/>
        <w:rPr>
          <w:rFonts w:ascii="Times New Roman" w:hAnsi="Times New Roman" w:cs="Times New Roman"/>
          <w:sz w:val="24"/>
          <w:szCs w:val="24"/>
        </w:rPr>
      </w:pPr>
      <w:r w:rsidRPr="008A755D">
        <w:rPr>
          <w:rFonts w:ascii="Times New Roman" w:hAnsi="Times New Roman" w:cs="Times New Roman"/>
          <w:sz w:val="24"/>
          <w:szCs w:val="24"/>
        </w:rPr>
        <w:t>The last dimension we focused on was that of premium features. Previously, we discussed pricing. For the users t</w:t>
      </w:r>
      <w:r w:rsidR="0E21499B" w:rsidRPr="008A755D">
        <w:rPr>
          <w:rFonts w:ascii="Times New Roman" w:hAnsi="Times New Roman" w:cs="Times New Roman"/>
          <w:sz w:val="24"/>
          <w:szCs w:val="24"/>
        </w:rPr>
        <w:t xml:space="preserve">hat opt for a paid premium version, they get some additional features for what they pay. On all platforms, users with a premium account can skip songs, avoid ads, and </w:t>
      </w:r>
      <w:r w:rsidR="00B65380">
        <w:rPr>
          <w:rFonts w:ascii="Times New Roman" w:hAnsi="Times New Roman" w:cs="Times New Roman"/>
          <w:sz w:val="24"/>
          <w:szCs w:val="24"/>
        </w:rPr>
        <w:t>offline listening</w:t>
      </w:r>
      <w:r w:rsidR="08ADAE03" w:rsidRPr="008A755D">
        <w:rPr>
          <w:rFonts w:ascii="Times New Roman" w:hAnsi="Times New Roman" w:cs="Times New Roman"/>
          <w:sz w:val="24"/>
          <w:szCs w:val="24"/>
        </w:rPr>
        <w:t xml:space="preserve">. </w:t>
      </w:r>
      <w:r w:rsidR="00B65380">
        <w:rPr>
          <w:rFonts w:ascii="Times New Roman" w:hAnsi="Times New Roman" w:cs="Times New Roman"/>
          <w:sz w:val="24"/>
          <w:szCs w:val="24"/>
        </w:rPr>
        <w:t>The main feature that differentiates Tidal in this category is the</w:t>
      </w:r>
      <w:r w:rsidR="009B43FB">
        <w:rPr>
          <w:rFonts w:ascii="Times New Roman" w:hAnsi="Times New Roman" w:cs="Times New Roman"/>
          <w:sz w:val="24"/>
          <w:szCs w:val="24"/>
        </w:rPr>
        <w:t xml:space="preserve"> FLAC</w:t>
      </w:r>
      <w:r w:rsidR="00290285">
        <w:rPr>
          <w:rFonts w:ascii="Times New Roman" w:hAnsi="Times New Roman" w:cs="Times New Roman"/>
          <w:sz w:val="24"/>
          <w:szCs w:val="24"/>
        </w:rPr>
        <w:t>, high quality, offering. Currently, only Tidal and Apple music offer lossless sound on their premium plans.</w:t>
      </w:r>
      <w:r w:rsidR="004B5F49">
        <w:rPr>
          <w:rFonts w:ascii="Times New Roman" w:hAnsi="Times New Roman" w:cs="Times New Roman"/>
          <w:sz w:val="24"/>
          <w:szCs w:val="24"/>
        </w:rPr>
        <w:t xml:space="preserve"> Spotify has announced a plan to roll this feature out.</w:t>
      </w:r>
      <w:r w:rsidR="00B65380">
        <w:rPr>
          <w:rFonts w:ascii="Times New Roman" w:hAnsi="Times New Roman" w:cs="Times New Roman"/>
          <w:sz w:val="24"/>
          <w:szCs w:val="24"/>
        </w:rPr>
        <w:t xml:space="preserve"> </w:t>
      </w:r>
      <w:r w:rsidR="00CD3011">
        <w:rPr>
          <w:rFonts w:ascii="Times New Roman" w:hAnsi="Times New Roman" w:cs="Times New Roman"/>
          <w:sz w:val="24"/>
          <w:szCs w:val="24"/>
        </w:rPr>
        <w:t xml:space="preserve">The Hi-fi feature </w:t>
      </w:r>
      <w:r w:rsidR="08ADAE03" w:rsidRPr="008A755D">
        <w:rPr>
          <w:rFonts w:ascii="Times New Roman" w:hAnsi="Times New Roman" w:cs="Times New Roman"/>
          <w:sz w:val="24"/>
          <w:szCs w:val="24"/>
        </w:rPr>
        <w:t>aligns</w:t>
      </w:r>
      <w:r w:rsidR="6456F032" w:rsidRPr="008A755D">
        <w:rPr>
          <w:rFonts w:ascii="Times New Roman" w:hAnsi="Times New Roman" w:cs="Times New Roman"/>
          <w:sz w:val="24"/>
          <w:szCs w:val="24"/>
        </w:rPr>
        <w:t xml:space="preserve"> closely</w:t>
      </w:r>
      <w:r w:rsidR="08ADAE03" w:rsidRPr="008A755D">
        <w:rPr>
          <w:rFonts w:ascii="Times New Roman" w:hAnsi="Times New Roman" w:cs="Times New Roman"/>
          <w:sz w:val="24"/>
          <w:szCs w:val="24"/>
        </w:rPr>
        <w:t xml:space="preserve"> with the audiophile demographic discussed in our design brief. Their needs differ slightly from</w:t>
      </w:r>
      <w:r w:rsidR="1D9672E6" w:rsidRPr="008A755D">
        <w:rPr>
          <w:rFonts w:ascii="Times New Roman" w:hAnsi="Times New Roman" w:cs="Times New Roman"/>
          <w:sz w:val="24"/>
          <w:szCs w:val="24"/>
        </w:rPr>
        <w:t xml:space="preserve"> general music listeners as they are interested in high-quality sound. </w:t>
      </w:r>
      <w:r w:rsidR="5F9F97E9" w:rsidRPr="008A755D">
        <w:rPr>
          <w:rFonts w:ascii="Times New Roman" w:hAnsi="Times New Roman" w:cs="Times New Roman"/>
          <w:sz w:val="24"/>
          <w:szCs w:val="24"/>
        </w:rPr>
        <w:t xml:space="preserve">Additionally, many music enthusiasts who listen to music </w:t>
      </w:r>
      <w:r w:rsidR="00317431">
        <w:rPr>
          <w:rFonts w:ascii="Times New Roman" w:hAnsi="Times New Roman" w:cs="Times New Roman"/>
          <w:sz w:val="24"/>
          <w:szCs w:val="24"/>
        </w:rPr>
        <w:t>frequently</w:t>
      </w:r>
      <w:r w:rsidR="5F9F97E9" w:rsidRPr="008A755D">
        <w:rPr>
          <w:rFonts w:ascii="Times New Roman" w:hAnsi="Times New Roman" w:cs="Times New Roman"/>
          <w:sz w:val="24"/>
          <w:szCs w:val="24"/>
        </w:rPr>
        <w:t xml:space="preserve"> do not want to be interrupted by constant ads. </w:t>
      </w:r>
      <w:r w:rsidR="4A0FF92F" w:rsidRPr="008A755D">
        <w:rPr>
          <w:rFonts w:ascii="Times New Roman" w:hAnsi="Times New Roman" w:cs="Times New Roman"/>
          <w:sz w:val="24"/>
          <w:szCs w:val="24"/>
        </w:rPr>
        <w:t xml:space="preserve">The Premium versions offer users ad-free listening with a </w:t>
      </w:r>
      <w:r w:rsidR="331C3D5F" w:rsidRPr="008A755D">
        <w:rPr>
          <w:rFonts w:ascii="Times New Roman" w:hAnsi="Times New Roman" w:cs="Times New Roman"/>
          <w:sz w:val="24"/>
          <w:szCs w:val="24"/>
        </w:rPr>
        <w:t>price,</w:t>
      </w:r>
      <w:r w:rsidR="4A0FF92F" w:rsidRPr="008A755D">
        <w:rPr>
          <w:rFonts w:ascii="Times New Roman" w:hAnsi="Times New Roman" w:cs="Times New Roman"/>
          <w:sz w:val="24"/>
          <w:szCs w:val="24"/>
        </w:rPr>
        <w:t xml:space="preserve"> and many are willing to pay.</w:t>
      </w:r>
    </w:p>
    <w:p w14:paraId="29BEDDA2" w14:textId="458A18FF" w:rsidR="0A28EE5C" w:rsidRPr="008A755D" w:rsidRDefault="46599DAE" w:rsidP="00F92AB3">
      <w:pPr>
        <w:spacing w:line="360" w:lineRule="auto"/>
        <w:rPr>
          <w:rFonts w:ascii="Times New Roman" w:hAnsi="Times New Roman" w:cs="Times New Roman"/>
          <w:sz w:val="24"/>
          <w:szCs w:val="24"/>
        </w:rPr>
      </w:pPr>
      <w:r w:rsidRPr="008A755D">
        <w:rPr>
          <w:rFonts w:ascii="Times New Roman" w:hAnsi="Times New Roman" w:cs="Times New Roman"/>
          <w:b/>
          <w:bCs/>
          <w:sz w:val="24"/>
          <w:szCs w:val="24"/>
        </w:rPr>
        <w:t>Conclusion</w:t>
      </w:r>
    </w:p>
    <w:p w14:paraId="72EE4A17" w14:textId="77777777" w:rsidR="001E7249" w:rsidRDefault="111B360D" w:rsidP="00F92AB3">
      <w:pPr>
        <w:spacing w:line="360" w:lineRule="auto"/>
        <w:ind w:firstLine="720"/>
        <w:rPr>
          <w:rFonts w:ascii="Times New Roman" w:hAnsi="Times New Roman" w:cs="Times New Roman"/>
          <w:sz w:val="24"/>
          <w:szCs w:val="24"/>
        </w:rPr>
      </w:pPr>
      <w:r w:rsidRPr="008A755D">
        <w:rPr>
          <w:rFonts w:ascii="Times New Roman" w:hAnsi="Times New Roman" w:cs="Times New Roman"/>
          <w:sz w:val="24"/>
          <w:szCs w:val="24"/>
        </w:rPr>
        <w:t>While Tidal’s platform has a sleek design and can match its competitors</w:t>
      </w:r>
      <w:r w:rsidR="249C540E" w:rsidRPr="008A755D">
        <w:rPr>
          <w:rFonts w:ascii="Times New Roman" w:hAnsi="Times New Roman" w:cs="Times New Roman"/>
          <w:sz w:val="24"/>
          <w:szCs w:val="24"/>
        </w:rPr>
        <w:t xml:space="preserve"> around most of the standard features in a music service, </w:t>
      </w:r>
      <w:r w:rsidR="004823FC">
        <w:rPr>
          <w:rFonts w:ascii="Times New Roman" w:hAnsi="Times New Roman" w:cs="Times New Roman"/>
          <w:sz w:val="24"/>
          <w:szCs w:val="24"/>
        </w:rPr>
        <w:t xml:space="preserve">it </w:t>
      </w:r>
      <w:r w:rsidR="5AF4425A" w:rsidRPr="008A755D">
        <w:rPr>
          <w:rFonts w:ascii="Times New Roman" w:hAnsi="Times New Roman" w:cs="Times New Roman"/>
          <w:sz w:val="24"/>
          <w:szCs w:val="24"/>
        </w:rPr>
        <w:t xml:space="preserve">entered </w:t>
      </w:r>
      <w:bookmarkStart w:id="1" w:name="_Int_hPKcJjQo"/>
      <w:bookmarkStart w:id="2" w:name="_Int_v01YIVUT"/>
      <w:r w:rsidR="5AF4425A" w:rsidRPr="008A755D">
        <w:rPr>
          <w:rFonts w:ascii="Times New Roman" w:hAnsi="Times New Roman" w:cs="Times New Roman"/>
          <w:sz w:val="24"/>
          <w:szCs w:val="24"/>
        </w:rPr>
        <w:t xml:space="preserve">the </w:t>
      </w:r>
      <w:bookmarkEnd w:id="1"/>
      <w:bookmarkEnd w:id="2"/>
      <w:r w:rsidR="004823FC">
        <w:rPr>
          <w:rFonts w:ascii="Times New Roman" w:hAnsi="Times New Roman" w:cs="Times New Roman"/>
          <w:sz w:val="24"/>
          <w:szCs w:val="24"/>
        </w:rPr>
        <w:t>music streaming</w:t>
      </w:r>
      <w:r w:rsidR="00E877F0">
        <w:rPr>
          <w:rFonts w:ascii="Times New Roman" w:hAnsi="Times New Roman" w:cs="Times New Roman"/>
          <w:sz w:val="24"/>
          <w:szCs w:val="24"/>
        </w:rPr>
        <w:t xml:space="preserve"> space</w:t>
      </w:r>
      <w:r w:rsidR="5AF4425A" w:rsidRPr="008A755D">
        <w:rPr>
          <w:rFonts w:ascii="Times New Roman" w:hAnsi="Times New Roman" w:cs="Times New Roman"/>
          <w:sz w:val="24"/>
          <w:szCs w:val="24"/>
        </w:rPr>
        <w:t xml:space="preserve"> </w:t>
      </w:r>
      <w:r w:rsidR="3CC4ACFA" w:rsidRPr="008A755D">
        <w:rPr>
          <w:rFonts w:ascii="Times New Roman" w:hAnsi="Times New Roman" w:cs="Times New Roman"/>
          <w:sz w:val="24"/>
          <w:szCs w:val="24"/>
        </w:rPr>
        <w:t xml:space="preserve">10 years </w:t>
      </w:r>
      <w:r w:rsidR="5AF4425A" w:rsidRPr="008A755D">
        <w:rPr>
          <w:rFonts w:ascii="Times New Roman" w:hAnsi="Times New Roman" w:cs="Times New Roman"/>
          <w:sz w:val="24"/>
          <w:szCs w:val="24"/>
        </w:rPr>
        <w:t xml:space="preserve">later than the major competitors. </w:t>
      </w:r>
      <w:r w:rsidR="4A9A3425" w:rsidRPr="008A755D">
        <w:rPr>
          <w:rFonts w:ascii="Times New Roman" w:hAnsi="Times New Roman" w:cs="Times New Roman"/>
          <w:sz w:val="24"/>
          <w:szCs w:val="24"/>
        </w:rPr>
        <w:t xml:space="preserve">Tidal is growing and does offer features that its competitors do not – </w:t>
      </w:r>
      <w:r w:rsidR="00E877F0">
        <w:rPr>
          <w:rFonts w:ascii="Times New Roman" w:hAnsi="Times New Roman" w:cs="Times New Roman"/>
          <w:sz w:val="24"/>
          <w:szCs w:val="24"/>
        </w:rPr>
        <w:t xml:space="preserve">but, </w:t>
      </w:r>
      <w:r w:rsidR="4A9A3425" w:rsidRPr="008A755D">
        <w:rPr>
          <w:rFonts w:ascii="Times New Roman" w:hAnsi="Times New Roman" w:cs="Times New Roman"/>
          <w:sz w:val="24"/>
          <w:szCs w:val="24"/>
        </w:rPr>
        <w:lastRenderedPageBreak/>
        <w:t xml:space="preserve">the question is – do those features solve a problem or meet </w:t>
      </w:r>
      <w:r w:rsidR="00994F39">
        <w:rPr>
          <w:rFonts w:ascii="Times New Roman" w:hAnsi="Times New Roman" w:cs="Times New Roman"/>
          <w:sz w:val="24"/>
          <w:szCs w:val="24"/>
        </w:rPr>
        <w:t xml:space="preserve">its </w:t>
      </w:r>
      <w:r w:rsidR="00E877F0">
        <w:rPr>
          <w:rFonts w:ascii="Times New Roman" w:hAnsi="Times New Roman" w:cs="Times New Roman"/>
          <w:sz w:val="24"/>
          <w:szCs w:val="24"/>
        </w:rPr>
        <w:t>users’</w:t>
      </w:r>
      <w:r w:rsidR="00994F39">
        <w:rPr>
          <w:rFonts w:ascii="Times New Roman" w:hAnsi="Times New Roman" w:cs="Times New Roman"/>
          <w:sz w:val="24"/>
          <w:szCs w:val="24"/>
        </w:rPr>
        <w:t xml:space="preserve"> needs</w:t>
      </w:r>
      <w:r w:rsidR="4A9A3425" w:rsidRPr="008A755D">
        <w:rPr>
          <w:rFonts w:ascii="Times New Roman" w:hAnsi="Times New Roman" w:cs="Times New Roman"/>
          <w:sz w:val="24"/>
          <w:szCs w:val="24"/>
        </w:rPr>
        <w:t xml:space="preserve"> that the others do not?</w:t>
      </w:r>
      <w:r w:rsidR="7FEB770E" w:rsidRPr="008A755D">
        <w:rPr>
          <w:rFonts w:ascii="Times New Roman" w:hAnsi="Times New Roman" w:cs="Times New Roman"/>
          <w:sz w:val="24"/>
          <w:szCs w:val="24"/>
        </w:rPr>
        <w:t xml:space="preserve"> The features unique to Tidal include music credits, rising artists, and additional pricing discounts (such as military).</w:t>
      </w:r>
      <w:r w:rsidR="0B7ADB5A" w:rsidRPr="008A755D">
        <w:rPr>
          <w:rFonts w:ascii="Times New Roman" w:hAnsi="Times New Roman" w:cs="Times New Roman"/>
          <w:sz w:val="24"/>
          <w:szCs w:val="24"/>
        </w:rPr>
        <w:t xml:space="preserve"> </w:t>
      </w:r>
    </w:p>
    <w:p w14:paraId="0AB5F71A" w14:textId="20F768EA" w:rsidR="000A05DD" w:rsidRDefault="0B7ADB5A" w:rsidP="00F92AB3">
      <w:pPr>
        <w:spacing w:line="360" w:lineRule="auto"/>
        <w:ind w:firstLine="720"/>
        <w:rPr>
          <w:rFonts w:ascii="Times New Roman" w:hAnsi="Times New Roman" w:cs="Times New Roman"/>
          <w:sz w:val="24"/>
          <w:szCs w:val="24"/>
        </w:rPr>
      </w:pPr>
      <w:r w:rsidRPr="008A755D">
        <w:rPr>
          <w:rFonts w:ascii="Times New Roman" w:hAnsi="Times New Roman" w:cs="Times New Roman"/>
          <w:sz w:val="24"/>
          <w:szCs w:val="24"/>
        </w:rPr>
        <w:t>Each of these do solve some problems but may not be making as big of an impact because they do not solve a problem for all music listeners</w:t>
      </w:r>
      <w:r w:rsidR="00994F39">
        <w:rPr>
          <w:rFonts w:ascii="Times New Roman" w:hAnsi="Times New Roman" w:cs="Times New Roman"/>
          <w:sz w:val="24"/>
          <w:szCs w:val="24"/>
        </w:rPr>
        <w:t xml:space="preserve"> and enthusiasts</w:t>
      </w:r>
      <w:r w:rsidRPr="008A755D">
        <w:rPr>
          <w:rFonts w:ascii="Times New Roman" w:hAnsi="Times New Roman" w:cs="Times New Roman"/>
          <w:sz w:val="24"/>
          <w:szCs w:val="24"/>
        </w:rPr>
        <w:t xml:space="preserve">. </w:t>
      </w:r>
      <w:r w:rsidR="2D84903F" w:rsidRPr="008A755D">
        <w:rPr>
          <w:rFonts w:ascii="Times New Roman" w:hAnsi="Times New Roman" w:cs="Times New Roman"/>
          <w:sz w:val="24"/>
          <w:szCs w:val="24"/>
        </w:rPr>
        <w:t xml:space="preserve">One recommendation we make is to further differentiate their application from the others. One </w:t>
      </w:r>
      <w:r w:rsidR="19251B06" w:rsidRPr="008A755D">
        <w:rPr>
          <w:rFonts w:ascii="Times New Roman" w:hAnsi="Times New Roman" w:cs="Times New Roman"/>
          <w:sz w:val="24"/>
          <w:szCs w:val="24"/>
        </w:rPr>
        <w:t>criterion</w:t>
      </w:r>
      <w:r w:rsidR="2D84903F" w:rsidRPr="008A755D">
        <w:rPr>
          <w:rFonts w:ascii="Times New Roman" w:hAnsi="Times New Roman" w:cs="Times New Roman"/>
          <w:sz w:val="24"/>
          <w:szCs w:val="24"/>
        </w:rPr>
        <w:t xml:space="preserve"> that we evaluated was that of customization options. None of the services offered customization</w:t>
      </w:r>
      <w:r w:rsidR="00627147">
        <w:rPr>
          <w:rFonts w:ascii="Times New Roman" w:hAnsi="Times New Roman" w:cs="Times New Roman"/>
          <w:sz w:val="24"/>
          <w:szCs w:val="24"/>
        </w:rPr>
        <w:t xml:space="preserve"> and Tidal’s user base is that of tech savvy individuals</w:t>
      </w:r>
      <w:r w:rsidR="2D84903F" w:rsidRPr="008A755D">
        <w:rPr>
          <w:rFonts w:ascii="Times New Roman" w:hAnsi="Times New Roman" w:cs="Times New Roman"/>
          <w:sz w:val="24"/>
          <w:szCs w:val="24"/>
        </w:rPr>
        <w:t xml:space="preserve">. The reason we believe that customization is </w:t>
      </w:r>
      <w:r w:rsidR="61BF4EDA" w:rsidRPr="008A755D">
        <w:rPr>
          <w:rFonts w:ascii="Times New Roman" w:hAnsi="Times New Roman" w:cs="Times New Roman"/>
          <w:sz w:val="24"/>
          <w:szCs w:val="24"/>
        </w:rPr>
        <w:t>important</w:t>
      </w:r>
      <w:r w:rsidR="2D84903F" w:rsidRPr="008A755D">
        <w:rPr>
          <w:rFonts w:ascii="Times New Roman" w:hAnsi="Times New Roman" w:cs="Times New Roman"/>
          <w:sz w:val="24"/>
          <w:szCs w:val="24"/>
        </w:rPr>
        <w:t xml:space="preserve"> is because it can make the application more access</w:t>
      </w:r>
      <w:r w:rsidR="73537E8C" w:rsidRPr="008A755D">
        <w:rPr>
          <w:rFonts w:ascii="Times New Roman" w:hAnsi="Times New Roman" w:cs="Times New Roman"/>
          <w:sz w:val="24"/>
          <w:szCs w:val="24"/>
        </w:rPr>
        <w:t>ible</w:t>
      </w:r>
      <w:r w:rsidR="001F4F3D">
        <w:rPr>
          <w:rFonts w:ascii="Times New Roman" w:hAnsi="Times New Roman" w:cs="Times New Roman"/>
          <w:sz w:val="24"/>
          <w:szCs w:val="24"/>
        </w:rPr>
        <w:t xml:space="preserve"> and individualized for its</w:t>
      </w:r>
      <w:r w:rsidR="73537E8C" w:rsidRPr="008A755D">
        <w:rPr>
          <w:rFonts w:ascii="Times New Roman" w:hAnsi="Times New Roman" w:cs="Times New Roman"/>
          <w:sz w:val="24"/>
          <w:szCs w:val="24"/>
        </w:rPr>
        <w:t xml:space="preserve"> users. For example, being able to toggle </w:t>
      </w:r>
      <w:r w:rsidR="001F4F3D">
        <w:rPr>
          <w:rFonts w:ascii="Times New Roman" w:hAnsi="Times New Roman" w:cs="Times New Roman"/>
          <w:sz w:val="24"/>
          <w:szCs w:val="24"/>
        </w:rPr>
        <w:t>between</w:t>
      </w:r>
      <w:r w:rsidR="73537E8C" w:rsidRPr="008A755D">
        <w:rPr>
          <w:rFonts w:ascii="Times New Roman" w:hAnsi="Times New Roman" w:cs="Times New Roman"/>
          <w:sz w:val="24"/>
          <w:szCs w:val="24"/>
        </w:rPr>
        <w:t xml:space="preserve"> light theme and dark theme can enable those with light sensitivities select the best </w:t>
      </w:r>
      <w:r w:rsidR="4B3D072A" w:rsidRPr="008A755D">
        <w:rPr>
          <w:rFonts w:ascii="Times New Roman" w:hAnsi="Times New Roman" w:cs="Times New Roman"/>
          <w:sz w:val="24"/>
          <w:szCs w:val="24"/>
        </w:rPr>
        <w:t xml:space="preserve">option for their eyes. </w:t>
      </w:r>
      <w:r w:rsidR="33736502" w:rsidRPr="008A755D">
        <w:rPr>
          <w:rFonts w:ascii="Times New Roman" w:hAnsi="Times New Roman" w:cs="Times New Roman"/>
          <w:sz w:val="24"/>
          <w:szCs w:val="24"/>
        </w:rPr>
        <w:t xml:space="preserve">In addition, they can make their differentiating features more prominent and emphasize their importance. </w:t>
      </w:r>
    </w:p>
    <w:p w14:paraId="714907A9" w14:textId="77777777" w:rsidR="000A05DD" w:rsidRDefault="33736502" w:rsidP="00F92AB3">
      <w:pPr>
        <w:spacing w:line="360" w:lineRule="auto"/>
        <w:ind w:firstLine="720"/>
        <w:rPr>
          <w:rFonts w:ascii="Times New Roman" w:hAnsi="Times New Roman" w:cs="Times New Roman"/>
          <w:sz w:val="24"/>
          <w:szCs w:val="24"/>
        </w:rPr>
      </w:pPr>
      <w:r w:rsidRPr="008A755D">
        <w:rPr>
          <w:rFonts w:ascii="Times New Roman" w:hAnsi="Times New Roman" w:cs="Times New Roman"/>
          <w:sz w:val="24"/>
          <w:szCs w:val="24"/>
        </w:rPr>
        <w:t>Tidal is</w:t>
      </w:r>
      <w:r w:rsidR="00B37B12">
        <w:rPr>
          <w:rFonts w:ascii="Times New Roman" w:hAnsi="Times New Roman" w:cs="Times New Roman"/>
          <w:sz w:val="24"/>
          <w:szCs w:val="24"/>
        </w:rPr>
        <w:t xml:space="preserve"> also</w:t>
      </w:r>
      <w:r w:rsidRPr="008A755D">
        <w:rPr>
          <w:rFonts w:ascii="Times New Roman" w:hAnsi="Times New Roman" w:cs="Times New Roman"/>
          <w:sz w:val="24"/>
          <w:szCs w:val="24"/>
        </w:rPr>
        <w:t xml:space="preserve"> popular amongst musicians and the music credit feature </w:t>
      </w:r>
      <w:r w:rsidR="00CB4BC1">
        <w:rPr>
          <w:rFonts w:ascii="Times New Roman" w:hAnsi="Times New Roman" w:cs="Times New Roman"/>
          <w:sz w:val="24"/>
          <w:szCs w:val="24"/>
        </w:rPr>
        <w:t>is important to music enthusiasts</w:t>
      </w:r>
      <w:r w:rsidR="2458BDE5" w:rsidRPr="008A755D">
        <w:rPr>
          <w:rFonts w:ascii="Times New Roman" w:hAnsi="Times New Roman" w:cs="Times New Roman"/>
          <w:sz w:val="24"/>
          <w:szCs w:val="24"/>
        </w:rPr>
        <w:t>. Tidal’s user base</w:t>
      </w:r>
      <w:r w:rsidR="3DCFD0E7" w:rsidRPr="008A755D">
        <w:rPr>
          <w:rFonts w:ascii="Times New Roman" w:hAnsi="Times New Roman" w:cs="Times New Roman"/>
          <w:sz w:val="24"/>
          <w:szCs w:val="24"/>
        </w:rPr>
        <w:t xml:space="preserve"> likely</w:t>
      </w:r>
      <w:r w:rsidR="2458BDE5" w:rsidRPr="008A755D">
        <w:rPr>
          <w:rFonts w:ascii="Times New Roman" w:hAnsi="Times New Roman" w:cs="Times New Roman"/>
          <w:sz w:val="24"/>
          <w:szCs w:val="24"/>
        </w:rPr>
        <w:t xml:space="preserve"> </w:t>
      </w:r>
      <w:r w:rsidR="79682D94" w:rsidRPr="008A755D">
        <w:rPr>
          <w:rFonts w:ascii="Times New Roman" w:hAnsi="Times New Roman" w:cs="Times New Roman"/>
          <w:sz w:val="24"/>
          <w:szCs w:val="24"/>
        </w:rPr>
        <w:t>wants</w:t>
      </w:r>
      <w:r w:rsidR="2458BDE5" w:rsidRPr="008A755D">
        <w:rPr>
          <w:rFonts w:ascii="Times New Roman" w:hAnsi="Times New Roman" w:cs="Times New Roman"/>
          <w:sz w:val="24"/>
          <w:szCs w:val="24"/>
        </w:rPr>
        <w:t xml:space="preserve"> to support their favorite musicians and may select Tidal based on </w:t>
      </w:r>
      <w:r w:rsidR="3D093E47" w:rsidRPr="008A755D">
        <w:rPr>
          <w:rFonts w:ascii="Times New Roman" w:hAnsi="Times New Roman" w:cs="Times New Roman"/>
          <w:sz w:val="24"/>
          <w:szCs w:val="24"/>
        </w:rPr>
        <w:t>which service the artist promotes. However, finding the music credits sectio</w:t>
      </w:r>
      <w:r w:rsidR="187157CF" w:rsidRPr="008A755D">
        <w:rPr>
          <w:rFonts w:ascii="Times New Roman" w:hAnsi="Times New Roman" w:cs="Times New Roman"/>
          <w:sz w:val="24"/>
          <w:szCs w:val="24"/>
        </w:rPr>
        <w:t>n was difficult to find. If this was easier to navigate to or was promoted on the home page, then users may be drawn to the application.</w:t>
      </w:r>
      <w:r w:rsidR="32A44D64" w:rsidRPr="008A755D">
        <w:rPr>
          <w:rFonts w:ascii="Times New Roman" w:hAnsi="Times New Roman" w:cs="Times New Roman"/>
          <w:sz w:val="24"/>
          <w:szCs w:val="24"/>
        </w:rPr>
        <w:t xml:space="preserve"> </w:t>
      </w:r>
    </w:p>
    <w:p w14:paraId="600334E5" w14:textId="01D55C78" w:rsidR="44CB5786" w:rsidRPr="008A755D" w:rsidRDefault="00A8085B" w:rsidP="00F92AB3">
      <w:pPr>
        <w:spacing w:line="360" w:lineRule="auto"/>
        <w:ind w:firstLine="720"/>
        <w:rPr>
          <w:rFonts w:ascii="Times New Roman" w:hAnsi="Times New Roman" w:cs="Times New Roman"/>
          <w:sz w:val="24"/>
          <w:szCs w:val="24"/>
        </w:rPr>
      </w:pPr>
      <w:r>
        <w:rPr>
          <w:rFonts w:ascii="Times New Roman" w:hAnsi="Times New Roman" w:cs="Times New Roman"/>
          <w:sz w:val="24"/>
          <w:szCs w:val="24"/>
        </w:rPr>
        <w:t>Finally, we noticed</w:t>
      </w:r>
      <w:r w:rsidR="002831A2">
        <w:rPr>
          <w:rFonts w:ascii="Times New Roman" w:hAnsi="Times New Roman" w:cs="Times New Roman"/>
          <w:sz w:val="24"/>
          <w:szCs w:val="24"/>
        </w:rPr>
        <w:t xml:space="preserve"> that</w:t>
      </w:r>
      <w:r>
        <w:rPr>
          <w:rFonts w:ascii="Times New Roman" w:hAnsi="Times New Roman" w:cs="Times New Roman"/>
          <w:sz w:val="24"/>
          <w:szCs w:val="24"/>
        </w:rPr>
        <w:t xml:space="preserve"> </w:t>
      </w:r>
      <w:r w:rsidR="0021544F">
        <w:rPr>
          <w:rFonts w:ascii="Times New Roman" w:hAnsi="Times New Roman" w:cs="Times New Roman"/>
          <w:sz w:val="24"/>
          <w:szCs w:val="24"/>
        </w:rPr>
        <w:t>even though Tidal was one of the first to offer</w:t>
      </w:r>
      <w:r>
        <w:rPr>
          <w:rFonts w:ascii="Times New Roman" w:hAnsi="Times New Roman" w:cs="Times New Roman"/>
          <w:sz w:val="24"/>
          <w:szCs w:val="24"/>
        </w:rPr>
        <w:t xml:space="preserve"> Hi-fi sound quality</w:t>
      </w:r>
      <w:r w:rsidR="00202558">
        <w:rPr>
          <w:rFonts w:ascii="Times New Roman" w:hAnsi="Times New Roman" w:cs="Times New Roman"/>
          <w:sz w:val="24"/>
          <w:szCs w:val="24"/>
        </w:rPr>
        <w:t>, which is important to the audiophile demographic</w:t>
      </w:r>
      <w:r w:rsidR="0021544F">
        <w:rPr>
          <w:rFonts w:ascii="Times New Roman" w:hAnsi="Times New Roman" w:cs="Times New Roman"/>
          <w:sz w:val="24"/>
          <w:szCs w:val="24"/>
        </w:rPr>
        <w:t>, other platforms are following suit</w:t>
      </w:r>
      <w:r w:rsidR="00202558">
        <w:rPr>
          <w:rFonts w:ascii="Times New Roman" w:hAnsi="Times New Roman" w:cs="Times New Roman"/>
          <w:sz w:val="24"/>
          <w:szCs w:val="24"/>
        </w:rPr>
        <w:t xml:space="preserve">. While Tidal promotes this feature more prominently </w:t>
      </w:r>
      <w:r w:rsidR="000960F4">
        <w:rPr>
          <w:rFonts w:ascii="Times New Roman" w:hAnsi="Times New Roman" w:cs="Times New Roman"/>
          <w:sz w:val="24"/>
          <w:szCs w:val="24"/>
        </w:rPr>
        <w:t>than</w:t>
      </w:r>
      <w:r w:rsidR="00202558">
        <w:rPr>
          <w:rFonts w:ascii="Times New Roman" w:hAnsi="Times New Roman" w:cs="Times New Roman"/>
          <w:sz w:val="24"/>
          <w:szCs w:val="24"/>
        </w:rPr>
        <w:t xml:space="preserve"> the others, </w:t>
      </w:r>
      <w:r w:rsidR="007826CC">
        <w:rPr>
          <w:rFonts w:ascii="Times New Roman" w:hAnsi="Times New Roman" w:cs="Times New Roman"/>
          <w:sz w:val="24"/>
          <w:szCs w:val="24"/>
        </w:rPr>
        <w:t xml:space="preserve">they could offer </w:t>
      </w:r>
      <w:r w:rsidR="000960F4">
        <w:rPr>
          <w:rFonts w:ascii="Times New Roman" w:hAnsi="Times New Roman" w:cs="Times New Roman"/>
          <w:sz w:val="24"/>
          <w:szCs w:val="24"/>
        </w:rPr>
        <w:t>additional sound-quality related features</w:t>
      </w:r>
      <w:r w:rsidR="00CF2C48">
        <w:rPr>
          <w:rFonts w:ascii="Times New Roman" w:hAnsi="Times New Roman" w:cs="Times New Roman"/>
          <w:sz w:val="24"/>
          <w:szCs w:val="24"/>
        </w:rPr>
        <w:t>, if available,</w:t>
      </w:r>
      <w:r w:rsidR="000960F4">
        <w:rPr>
          <w:rFonts w:ascii="Times New Roman" w:hAnsi="Times New Roman" w:cs="Times New Roman"/>
          <w:sz w:val="24"/>
          <w:szCs w:val="24"/>
        </w:rPr>
        <w:t xml:space="preserve"> to its users. </w:t>
      </w:r>
      <w:r w:rsidR="68330FBD" w:rsidRPr="008A755D">
        <w:rPr>
          <w:rFonts w:ascii="Times New Roman" w:hAnsi="Times New Roman" w:cs="Times New Roman"/>
          <w:sz w:val="24"/>
          <w:szCs w:val="24"/>
        </w:rPr>
        <w:t xml:space="preserve">Despite the competitive pressures in the music streaming industry, Tidal should focus on features unique to their service rather </w:t>
      </w:r>
      <w:r w:rsidR="06E80070" w:rsidRPr="008A755D">
        <w:rPr>
          <w:rFonts w:ascii="Times New Roman" w:hAnsi="Times New Roman" w:cs="Times New Roman"/>
          <w:sz w:val="24"/>
          <w:szCs w:val="24"/>
        </w:rPr>
        <w:t>than</w:t>
      </w:r>
      <w:r w:rsidR="68330FBD" w:rsidRPr="008A755D">
        <w:rPr>
          <w:rFonts w:ascii="Times New Roman" w:hAnsi="Times New Roman" w:cs="Times New Roman"/>
          <w:sz w:val="24"/>
          <w:szCs w:val="24"/>
        </w:rPr>
        <w:t xml:space="preserve"> implementing </w:t>
      </w:r>
      <w:r w:rsidR="46AAF689" w:rsidRPr="008A755D">
        <w:rPr>
          <w:rFonts w:ascii="Times New Roman" w:hAnsi="Times New Roman" w:cs="Times New Roman"/>
          <w:sz w:val="24"/>
          <w:szCs w:val="24"/>
        </w:rPr>
        <w:t xml:space="preserve">the same features </w:t>
      </w:r>
      <w:r w:rsidR="667E4F50" w:rsidRPr="008A755D">
        <w:rPr>
          <w:rFonts w:ascii="Times New Roman" w:hAnsi="Times New Roman" w:cs="Times New Roman"/>
          <w:sz w:val="24"/>
          <w:szCs w:val="24"/>
        </w:rPr>
        <w:t>as</w:t>
      </w:r>
      <w:r w:rsidR="46AAF689" w:rsidRPr="008A755D">
        <w:rPr>
          <w:rFonts w:ascii="Times New Roman" w:hAnsi="Times New Roman" w:cs="Times New Roman"/>
          <w:sz w:val="24"/>
          <w:szCs w:val="24"/>
        </w:rPr>
        <w:t xml:space="preserve"> other services, like Spotify.</w:t>
      </w:r>
      <w:r w:rsidR="2D7F0099" w:rsidRPr="008A755D">
        <w:rPr>
          <w:rFonts w:ascii="Times New Roman" w:hAnsi="Times New Roman" w:cs="Times New Roman"/>
          <w:sz w:val="24"/>
          <w:szCs w:val="24"/>
        </w:rPr>
        <w:t xml:space="preserve"> </w:t>
      </w:r>
    </w:p>
    <w:p w14:paraId="3C7764CE" w14:textId="77777777" w:rsidR="00907569" w:rsidRDefault="00907569" w:rsidP="2BE50478">
      <w:pPr>
        <w:rPr>
          <w:rFonts w:ascii="Times New Roman" w:hAnsi="Times New Roman" w:cs="Times New Roman"/>
          <w:b/>
          <w:bCs/>
          <w:sz w:val="24"/>
          <w:szCs w:val="24"/>
        </w:rPr>
      </w:pPr>
    </w:p>
    <w:p w14:paraId="2E9D008B" w14:textId="77777777" w:rsidR="00907569" w:rsidRDefault="00907569" w:rsidP="2BE50478">
      <w:pPr>
        <w:rPr>
          <w:rFonts w:ascii="Times New Roman" w:hAnsi="Times New Roman" w:cs="Times New Roman"/>
          <w:b/>
          <w:bCs/>
          <w:sz w:val="24"/>
          <w:szCs w:val="24"/>
        </w:rPr>
      </w:pPr>
    </w:p>
    <w:p w14:paraId="75F6875D" w14:textId="77777777" w:rsidR="00907569" w:rsidRDefault="00907569" w:rsidP="2BE50478">
      <w:pPr>
        <w:rPr>
          <w:rFonts w:ascii="Times New Roman" w:hAnsi="Times New Roman" w:cs="Times New Roman"/>
          <w:b/>
          <w:bCs/>
          <w:sz w:val="24"/>
          <w:szCs w:val="24"/>
        </w:rPr>
      </w:pPr>
    </w:p>
    <w:p w14:paraId="4A82E6BF" w14:textId="77777777" w:rsidR="00907569" w:rsidRDefault="00907569" w:rsidP="2BE50478">
      <w:pPr>
        <w:rPr>
          <w:rFonts w:ascii="Times New Roman" w:hAnsi="Times New Roman" w:cs="Times New Roman"/>
          <w:b/>
          <w:bCs/>
          <w:sz w:val="24"/>
          <w:szCs w:val="24"/>
        </w:rPr>
      </w:pPr>
    </w:p>
    <w:p w14:paraId="5FBF6D18" w14:textId="77777777" w:rsidR="00907569" w:rsidRDefault="00907569" w:rsidP="2BE50478">
      <w:pPr>
        <w:rPr>
          <w:rFonts w:ascii="Times New Roman" w:hAnsi="Times New Roman" w:cs="Times New Roman"/>
          <w:b/>
          <w:bCs/>
          <w:sz w:val="24"/>
          <w:szCs w:val="24"/>
        </w:rPr>
      </w:pPr>
    </w:p>
    <w:p w14:paraId="376540BF" w14:textId="77777777" w:rsidR="00907569" w:rsidRDefault="00907569" w:rsidP="2BE50478">
      <w:pPr>
        <w:rPr>
          <w:rFonts w:ascii="Times New Roman" w:hAnsi="Times New Roman" w:cs="Times New Roman"/>
          <w:b/>
          <w:bCs/>
          <w:sz w:val="24"/>
          <w:szCs w:val="24"/>
        </w:rPr>
      </w:pPr>
    </w:p>
    <w:p w14:paraId="20DB8C3C" w14:textId="77777777" w:rsidR="00907569" w:rsidRDefault="00907569" w:rsidP="2BE50478">
      <w:pPr>
        <w:rPr>
          <w:rFonts w:ascii="Times New Roman" w:hAnsi="Times New Roman" w:cs="Times New Roman"/>
          <w:b/>
          <w:bCs/>
          <w:sz w:val="24"/>
          <w:szCs w:val="24"/>
        </w:rPr>
      </w:pPr>
    </w:p>
    <w:p w14:paraId="3BD6082B" w14:textId="4271BFE5" w:rsidR="44CB5786" w:rsidRPr="008A755D" w:rsidRDefault="44CB5786" w:rsidP="2BE50478">
      <w:pPr>
        <w:rPr>
          <w:rFonts w:ascii="Times New Roman" w:hAnsi="Times New Roman" w:cs="Times New Roman"/>
          <w:sz w:val="24"/>
          <w:szCs w:val="24"/>
        </w:rPr>
      </w:pPr>
      <w:r w:rsidRPr="008A755D">
        <w:rPr>
          <w:rFonts w:ascii="Times New Roman" w:hAnsi="Times New Roman" w:cs="Times New Roman"/>
          <w:b/>
          <w:bCs/>
          <w:sz w:val="24"/>
          <w:szCs w:val="24"/>
        </w:rPr>
        <w:t>References</w:t>
      </w:r>
    </w:p>
    <w:p w14:paraId="174AC6A7" w14:textId="6A29FA6E" w:rsidR="00812E4C" w:rsidRDefault="00812E4C" w:rsidP="00812E4C">
      <w:pPr>
        <w:pStyle w:val="NormalWeb"/>
        <w:ind w:left="567" w:hanging="567"/>
      </w:pPr>
      <w:r>
        <w:t xml:space="preserve">Aswad, Jem. “YouTube Music and Premium Soar to 80 Million-plus Paid Subscribers (Exclusive).” </w:t>
      </w:r>
      <w:r>
        <w:rPr>
          <w:i/>
          <w:iCs/>
        </w:rPr>
        <w:t>Variety</w:t>
      </w:r>
      <w:r>
        <w:t xml:space="preserve">, Variety, 9 Nov. 2022, https://variety.com/2022/music/news/youtube-music-premium-80-million-paying-subscribers-1235427016/. </w:t>
      </w:r>
    </w:p>
    <w:p w14:paraId="4E694F9D" w14:textId="22DDBCE4" w:rsidR="00334103" w:rsidRDefault="00334103" w:rsidP="00907569">
      <w:pPr>
        <w:pStyle w:val="NormalWeb"/>
        <w:ind w:left="567" w:hanging="567"/>
      </w:pPr>
      <w:r>
        <w:t xml:space="preserve">Bowe, Tucker. “The Best Lossless Music Streaming Services in 2023.” </w:t>
      </w:r>
      <w:r>
        <w:rPr>
          <w:i/>
          <w:iCs/>
        </w:rPr>
        <w:t>Gear Patrol</w:t>
      </w:r>
      <w:r>
        <w:t xml:space="preserve">, 22 Sept. 2022, https://www.gearpatrol.com/tech/audio/a35841419/best-lossless-streaming-services/. </w:t>
      </w:r>
    </w:p>
    <w:p w14:paraId="1AACE9BD" w14:textId="43651C33" w:rsidR="00732D34" w:rsidRDefault="00732D34" w:rsidP="00732D34">
      <w:pPr>
        <w:pStyle w:val="NormalWeb"/>
        <w:ind w:left="567" w:hanging="567"/>
      </w:pPr>
      <w:r>
        <w:t xml:space="preserve">Advisers, Sparrow. “Square and Tidal and Knowing Your Audience.” </w:t>
      </w:r>
      <w:r>
        <w:rPr>
          <w:i/>
          <w:iCs/>
        </w:rPr>
        <w:t>Sparrow One</w:t>
      </w:r>
      <w:r>
        <w:t xml:space="preserve">, Sparrow One, 12 Mar. 2021, https://sparrowone.substack.com/p/square-and-tidal-and-knowing-your. </w:t>
      </w:r>
    </w:p>
    <w:p w14:paraId="0CA8C9A3" w14:textId="6B28E382" w:rsidR="00D019F8" w:rsidRDefault="007A102A" w:rsidP="00334103">
      <w:pPr>
        <w:pStyle w:val="NormalWeb"/>
        <w:ind w:left="567" w:hanging="567"/>
      </w:pPr>
      <w:r>
        <w:t xml:space="preserve">Curry, David. “Spotify Revenue and Usage Statistics (2023).” </w:t>
      </w:r>
      <w:r>
        <w:rPr>
          <w:i/>
          <w:iCs/>
        </w:rPr>
        <w:t>Business of Apps</w:t>
      </w:r>
      <w:r>
        <w:t xml:space="preserve">, 1 Feb. 2023, https://www.businessofapps.com/data/spotify-statistics/. </w:t>
      </w:r>
    </w:p>
    <w:p w14:paraId="26BCA2AF" w14:textId="5F373F1D" w:rsidR="001D6A03" w:rsidRDefault="001D6A03" w:rsidP="001D6A03">
      <w:pPr>
        <w:pStyle w:val="NormalWeb"/>
        <w:ind w:left="567" w:hanging="567"/>
      </w:pPr>
      <w:r>
        <w:t>Iqbal, Mansoor. “</w:t>
      </w:r>
      <w:r w:rsidR="007A102A">
        <w:t>Apple Music</w:t>
      </w:r>
      <w:r>
        <w:t xml:space="preserve"> Revenue and Usage Statistics (2023).” </w:t>
      </w:r>
      <w:r>
        <w:rPr>
          <w:i/>
          <w:iCs/>
        </w:rPr>
        <w:t>Business of Apps</w:t>
      </w:r>
      <w:r>
        <w:t>, 1 Feb. 2023, https://www.businessofapps.com/data/</w:t>
      </w:r>
      <w:r w:rsidR="007A102A">
        <w:t>apple-music</w:t>
      </w:r>
      <w:r>
        <w:t xml:space="preserve">-statistics/. </w:t>
      </w:r>
    </w:p>
    <w:p w14:paraId="64BE8247" w14:textId="311FE755" w:rsidR="00676895" w:rsidRDefault="00676895" w:rsidP="00676895">
      <w:pPr>
        <w:pStyle w:val="NormalWeb"/>
        <w:ind w:left="567" w:hanging="567"/>
      </w:pPr>
      <w:proofErr w:type="spellStart"/>
      <w:r>
        <w:t>McAlone</w:t>
      </w:r>
      <w:proofErr w:type="spellEnd"/>
      <w:r>
        <w:t xml:space="preserve">, Nathan. “Jay Z's Music Service Tidal Has a Much Higher Percentage of Black Listeners than Its Competitors.” </w:t>
      </w:r>
      <w:r>
        <w:rPr>
          <w:i/>
          <w:iCs/>
        </w:rPr>
        <w:t>Business Insider</w:t>
      </w:r>
      <w:r>
        <w:t xml:space="preserve">, Business Insider, 8 Apr. 2016, https://www.businessinsider.com/jay-zs-tidal-popular-with-black-users. </w:t>
      </w:r>
    </w:p>
    <w:p w14:paraId="0CE0D77E" w14:textId="36961DDB" w:rsidR="008F254E" w:rsidRDefault="008F254E" w:rsidP="008F254E">
      <w:pPr>
        <w:pStyle w:val="NormalWeb"/>
        <w:ind w:left="567" w:hanging="567"/>
      </w:pPr>
      <w:r>
        <w:t xml:space="preserve">Roy, Valerie. “5 Top Streaming Services for Tech-Savvy Music Lovers.” </w:t>
      </w:r>
      <w:r>
        <w:rPr>
          <w:i/>
          <w:iCs/>
        </w:rPr>
        <w:t>FTC</w:t>
      </w:r>
      <w:r>
        <w:t xml:space="preserve">, FTC, 21 Sept. 2020, https://www.ftc.net/blog/5-top-streaming-services-for-tech-savvy-music-lovers/. </w:t>
      </w:r>
    </w:p>
    <w:p w14:paraId="33EE7E08" w14:textId="6C6C2BFF" w:rsidR="00907569" w:rsidRDefault="00907569" w:rsidP="00907569">
      <w:pPr>
        <w:pStyle w:val="NormalWeb"/>
        <w:ind w:left="567" w:hanging="567"/>
      </w:pPr>
      <w:proofErr w:type="spellStart"/>
      <w:r>
        <w:t>Silberling</w:t>
      </w:r>
      <w:proofErr w:type="spellEnd"/>
      <w:r>
        <w:t xml:space="preserve">, Amanda. “Spotify Still Tops Other Music Services, but Its Market Share Declined.” </w:t>
      </w:r>
      <w:r>
        <w:rPr>
          <w:i/>
          <w:iCs/>
        </w:rPr>
        <w:t>TechCrunch</w:t>
      </w:r>
      <w:r>
        <w:t xml:space="preserve">, 20 Jan. 2022, https://techcrunch.com/2022/01/20/spotify-subscription-numbers-up-youtube-music-tidal/. </w:t>
      </w:r>
    </w:p>
    <w:p w14:paraId="7CCD0C00" w14:textId="173DABA4" w:rsidR="41D2DBF1" w:rsidRPr="008A755D" w:rsidRDefault="00BC1111" w:rsidP="00676895">
      <w:pPr>
        <w:pStyle w:val="NormalWeb"/>
        <w:ind w:left="567" w:hanging="567"/>
      </w:pPr>
      <w:r>
        <w:t xml:space="preserve">Wise, Jason. “How Many People Use Tidal Music in 2023? (User Stats).” </w:t>
      </w:r>
      <w:proofErr w:type="spellStart"/>
      <w:r>
        <w:rPr>
          <w:i/>
          <w:iCs/>
        </w:rPr>
        <w:t>EarthWeb</w:t>
      </w:r>
      <w:proofErr w:type="spellEnd"/>
      <w:r>
        <w:t xml:space="preserve">, 19 Nov. 2022, https://earthweb.com/tidal-users/. </w:t>
      </w:r>
    </w:p>
    <w:p w14:paraId="3BD4E0B6" w14:textId="40CEDC36" w:rsidR="2BE50478" w:rsidRPr="008A755D" w:rsidRDefault="2BE50478" w:rsidP="2BE50478">
      <w:pPr>
        <w:rPr>
          <w:rFonts w:ascii="Times New Roman" w:hAnsi="Times New Roman" w:cs="Times New Roman"/>
          <w:sz w:val="24"/>
          <w:szCs w:val="24"/>
        </w:rPr>
      </w:pPr>
    </w:p>
    <w:p w14:paraId="71139EEE" w14:textId="77777777" w:rsidR="00CB4741" w:rsidRPr="008A755D" w:rsidRDefault="00CB4741" w:rsidP="2BE50478">
      <w:pPr>
        <w:rPr>
          <w:rFonts w:ascii="Times New Roman" w:hAnsi="Times New Roman" w:cs="Times New Roman"/>
          <w:sz w:val="24"/>
          <w:szCs w:val="24"/>
        </w:rPr>
      </w:pPr>
    </w:p>
    <w:p w14:paraId="59B2EBCC" w14:textId="77777777" w:rsidR="00CB4741" w:rsidRPr="008A755D" w:rsidRDefault="00CB4741" w:rsidP="2BE50478">
      <w:pPr>
        <w:rPr>
          <w:rFonts w:ascii="Times New Roman" w:hAnsi="Times New Roman" w:cs="Times New Roman"/>
          <w:sz w:val="24"/>
          <w:szCs w:val="24"/>
        </w:rPr>
      </w:pPr>
    </w:p>
    <w:p w14:paraId="49E04F43" w14:textId="77777777" w:rsidR="00CB4741" w:rsidRPr="008A755D" w:rsidRDefault="00CB4741" w:rsidP="2BE50478">
      <w:pPr>
        <w:rPr>
          <w:rFonts w:ascii="Times New Roman" w:hAnsi="Times New Roman" w:cs="Times New Roman"/>
          <w:sz w:val="24"/>
          <w:szCs w:val="24"/>
        </w:rPr>
      </w:pPr>
    </w:p>
    <w:p w14:paraId="7519BBF2" w14:textId="77777777" w:rsidR="00FB4196" w:rsidRDefault="00FB4196" w:rsidP="2BE50478">
      <w:pPr>
        <w:rPr>
          <w:rFonts w:ascii="Times New Roman" w:hAnsi="Times New Roman" w:cs="Times New Roman"/>
          <w:sz w:val="24"/>
          <w:szCs w:val="24"/>
        </w:rPr>
      </w:pPr>
    </w:p>
    <w:p w14:paraId="4CC60CA8" w14:textId="77777777" w:rsidR="00907569" w:rsidRDefault="00907569" w:rsidP="2BE50478">
      <w:pPr>
        <w:rPr>
          <w:rFonts w:ascii="Times New Roman" w:hAnsi="Times New Roman" w:cs="Times New Roman"/>
          <w:sz w:val="24"/>
          <w:szCs w:val="24"/>
        </w:rPr>
      </w:pPr>
    </w:p>
    <w:p w14:paraId="03D5BC3E" w14:textId="77777777" w:rsidR="00E43ABC" w:rsidRDefault="00E43ABC" w:rsidP="2BE50478">
      <w:pPr>
        <w:rPr>
          <w:rFonts w:ascii="Times New Roman" w:hAnsi="Times New Roman" w:cs="Times New Roman"/>
          <w:sz w:val="24"/>
          <w:szCs w:val="24"/>
        </w:rPr>
      </w:pPr>
    </w:p>
    <w:p w14:paraId="23AF684C" w14:textId="79A9D823" w:rsidR="2BE50478" w:rsidRDefault="5976E7F5" w:rsidP="2BE50478">
      <w:pPr>
        <w:rPr>
          <w:rFonts w:ascii="Times New Roman" w:hAnsi="Times New Roman" w:cs="Times New Roman"/>
          <w:b/>
          <w:bCs/>
          <w:sz w:val="24"/>
          <w:szCs w:val="24"/>
        </w:rPr>
      </w:pPr>
      <w:r w:rsidRPr="008A755D">
        <w:rPr>
          <w:rFonts w:ascii="Times New Roman" w:hAnsi="Times New Roman" w:cs="Times New Roman"/>
          <w:b/>
          <w:bCs/>
          <w:sz w:val="24"/>
          <w:szCs w:val="24"/>
        </w:rPr>
        <w:lastRenderedPageBreak/>
        <w:t>Appendix</w:t>
      </w:r>
    </w:p>
    <w:p w14:paraId="0BE10827" w14:textId="620FE473" w:rsidR="00C663D3" w:rsidRPr="00C663D3" w:rsidRDefault="00C663D3" w:rsidP="00C663D3">
      <w:pPr>
        <w:pStyle w:val="ListParagraph"/>
        <w:numPr>
          <w:ilvl w:val="0"/>
          <w:numId w:val="5"/>
        </w:numPr>
        <w:rPr>
          <w:rFonts w:ascii="Times New Roman" w:hAnsi="Times New Roman" w:cs="Times New Roman"/>
          <w:b/>
          <w:bCs/>
          <w:sz w:val="24"/>
          <w:szCs w:val="24"/>
        </w:rPr>
      </w:pPr>
      <w:r w:rsidRPr="00C663D3">
        <w:rPr>
          <w:rFonts w:ascii="Times New Roman" w:hAnsi="Times New Roman" w:cs="Times New Roman"/>
          <w:b/>
          <w:bCs/>
          <w:sz w:val="24"/>
          <w:szCs w:val="24"/>
        </w:rPr>
        <w:t>Competitive Analysis Chart</w:t>
      </w:r>
    </w:p>
    <w:tbl>
      <w:tblPr>
        <w:tblStyle w:val="TableGrid"/>
        <w:tblW w:w="0" w:type="auto"/>
        <w:tblInd w:w="135" w:type="dxa"/>
        <w:tblLayout w:type="fixed"/>
        <w:tblLook w:val="04A0" w:firstRow="1" w:lastRow="0" w:firstColumn="1" w:lastColumn="0" w:noHBand="0" w:noVBand="1"/>
      </w:tblPr>
      <w:tblGrid>
        <w:gridCol w:w="2490"/>
        <w:gridCol w:w="1200"/>
        <w:gridCol w:w="1350"/>
        <w:gridCol w:w="1215"/>
        <w:gridCol w:w="1500"/>
      </w:tblGrid>
      <w:tr w:rsidR="0A28EE5C" w:rsidRPr="008A755D" w14:paraId="1BADB385" w14:textId="77777777" w:rsidTr="0A28EE5C">
        <w:trPr>
          <w:trHeight w:val="405"/>
        </w:trPr>
        <w:tc>
          <w:tcPr>
            <w:tcW w:w="249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516C3886" w14:textId="3F5B96A5" w:rsidR="0A28EE5C" w:rsidRPr="008A755D" w:rsidRDefault="0A28EE5C" w:rsidP="0A28EE5C">
            <w:pPr>
              <w:rPr>
                <w:rFonts w:ascii="Times New Roman" w:eastAsia="Calibri" w:hAnsi="Times New Roman" w:cs="Times New Roman"/>
                <w:sz w:val="24"/>
                <w:szCs w:val="24"/>
              </w:rPr>
            </w:pPr>
          </w:p>
        </w:tc>
        <w:tc>
          <w:tcPr>
            <w:tcW w:w="120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088656EE" w14:textId="0C1FA60A"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FFFFFF" w:themeColor="background1"/>
                <w:sz w:val="24"/>
                <w:szCs w:val="24"/>
              </w:rPr>
              <w:t>Tidal</w:t>
            </w:r>
          </w:p>
        </w:tc>
        <w:tc>
          <w:tcPr>
            <w:tcW w:w="135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43B9D579" w14:textId="01FF1848"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FFFFFF" w:themeColor="background1"/>
                <w:sz w:val="24"/>
                <w:szCs w:val="24"/>
              </w:rPr>
              <w:t>Spotify</w:t>
            </w:r>
          </w:p>
        </w:tc>
        <w:tc>
          <w:tcPr>
            <w:tcW w:w="1215"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0890D57F" w14:textId="5FF77FFB"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FFFFFF" w:themeColor="background1"/>
                <w:sz w:val="24"/>
                <w:szCs w:val="24"/>
              </w:rPr>
              <w:t>Apple</w:t>
            </w:r>
          </w:p>
        </w:tc>
        <w:tc>
          <w:tcPr>
            <w:tcW w:w="1500" w:type="dxa"/>
            <w:tcBorders>
              <w:top w:val="single" w:sz="8" w:space="0" w:color="auto"/>
              <w:left w:val="single" w:sz="8" w:space="0" w:color="auto"/>
              <w:bottom w:val="single" w:sz="8" w:space="0" w:color="auto"/>
              <w:right w:val="single" w:sz="8" w:space="0" w:color="auto"/>
            </w:tcBorders>
            <w:shd w:val="clear" w:color="auto" w:fill="767171" w:themeFill="background2" w:themeFillShade="80"/>
          </w:tcPr>
          <w:p w14:paraId="6FB87416" w14:textId="7C7E26F1"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FFFFFF" w:themeColor="background1"/>
                <w:sz w:val="24"/>
                <w:szCs w:val="24"/>
              </w:rPr>
              <w:t>YouTube Music</w:t>
            </w:r>
          </w:p>
        </w:tc>
      </w:tr>
      <w:tr w:rsidR="0A28EE5C" w:rsidRPr="008A755D" w14:paraId="159B4C23" w14:textId="77777777" w:rsidTr="0A28EE5C">
        <w:trPr>
          <w:trHeight w:val="405"/>
        </w:trPr>
        <w:tc>
          <w:tcPr>
            <w:tcW w:w="7755" w:type="dxa"/>
            <w:gridSpan w:val="5"/>
            <w:tcBorders>
              <w:top w:val="single" w:sz="8" w:space="0" w:color="auto"/>
              <w:left w:val="single" w:sz="8" w:space="0" w:color="auto"/>
              <w:bottom w:val="single" w:sz="8" w:space="0" w:color="auto"/>
              <w:right w:val="single" w:sz="8" w:space="0" w:color="auto"/>
            </w:tcBorders>
            <w:shd w:val="clear" w:color="auto" w:fill="FFF2CC" w:themeFill="accent4" w:themeFillTint="33"/>
          </w:tcPr>
          <w:p w14:paraId="66E6501E" w14:textId="47190686"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Personalization</w:t>
            </w:r>
          </w:p>
        </w:tc>
      </w:tr>
      <w:tr w:rsidR="0A28EE5C" w:rsidRPr="008A755D" w14:paraId="3C92A265" w14:textId="77777777" w:rsidTr="0A28EE5C">
        <w:trPr>
          <w:trHeight w:val="405"/>
        </w:trPr>
        <w:tc>
          <w:tcPr>
            <w:tcW w:w="2490" w:type="dxa"/>
            <w:tcBorders>
              <w:top w:val="single" w:sz="8" w:space="0" w:color="auto"/>
              <w:left w:val="single" w:sz="8" w:space="0" w:color="auto"/>
              <w:bottom w:val="single" w:sz="8" w:space="0" w:color="auto"/>
              <w:right w:val="single" w:sz="8" w:space="0" w:color="auto"/>
            </w:tcBorders>
          </w:tcPr>
          <w:p w14:paraId="75DA998A" w14:textId="5A8F2F4C" w:rsidR="0A28EE5C" w:rsidRPr="008A755D" w:rsidRDefault="0A28EE5C">
            <w:pPr>
              <w:rPr>
                <w:rFonts w:ascii="Times New Roman" w:hAnsi="Times New Roman" w:cs="Times New Roman"/>
                <w:sz w:val="24"/>
                <w:szCs w:val="24"/>
              </w:rPr>
            </w:pPr>
            <w:r w:rsidRPr="008A755D">
              <w:rPr>
                <w:rFonts w:ascii="Times New Roman" w:eastAsia="Calibri" w:hAnsi="Times New Roman" w:cs="Times New Roman"/>
                <w:sz w:val="24"/>
                <w:szCs w:val="24"/>
              </w:rPr>
              <w:t>Music Rec.</w:t>
            </w:r>
          </w:p>
        </w:tc>
        <w:tc>
          <w:tcPr>
            <w:tcW w:w="1200" w:type="dxa"/>
            <w:tcBorders>
              <w:top w:val="nil"/>
              <w:left w:val="single" w:sz="8" w:space="0" w:color="auto"/>
              <w:bottom w:val="single" w:sz="8" w:space="0" w:color="auto"/>
              <w:right w:val="single" w:sz="8" w:space="0" w:color="auto"/>
            </w:tcBorders>
          </w:tcPr>
          <w:p w14:paraId="08C8AB62" w14:textId="6F4780A0"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sz w:val="24"/>
                <w:szCs w:val="24"/>
              </w:rPr>
              <w:t>Y</w:t>
            </w:r>
          </w:p>
        </w:tc>
        <w:tc>
          <w:tcPr>
            <w:tcW w:w="1350" w:type="dxa"/>
            <w:tcBorders>
              <w:top w:val="nil"/>
              <w:left w:val="single" w:sz="8" w:space="0" w:color="auto"/>
              <w:bottom w:val="single" w:sz="8" w:space="0" w:color="auto"/>
              <w:right w:val="single" w:sz="8" w:space="0" w:color="auto"/>
            </w:tcBorders>
          </w:tcPr>
          <w:p w14:paraId="1D9F5B34" w14:textId="18D9E57F"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sz w:val="24"/>
                <w:szCs w:val="24"/>
              </w:rPr>
              <w:t>Y</w:t>
            </w:r>
          </w:p>
        </w:tc>
        <w:tc>
          <w:tcPr>
            <w:tcW w:w="1215" w:type="dxa"/>
            <w:tcBorders>
              <w:top w:val="nil"/>
              <w:left w:val="single" w:sz="8" w:space="0" w:color="auto"/>
              <w:bottom w:val="single" w:sz="8" w:space="0" w:color="auto"/>
              <w:right w:val="single" w:sz="8" w:space="0" w:color="auto"/>
            </w:tcBorders>
          </w:tcPr>
          <w:p w14:paraId="7B746AFB" w14:textId="58BBBB2B"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sz w:val="24"/>
                <w:szCs w:val="24"/>
              </w:rPr>
              <w:t>Y</w:t>
            </w:r>
          </w:p>
        </w:tc>
        <w:tc>
          <w:tcPr>
            <w:tcW w:w="1500" w:type="dxa"/>
            <w:tcBorders>
              <w:top w:val="nil"/>
              <w:left w:val="single" w:sz="8" w:space="0" w:color="auto"/>
              <w:bottom w:val="single" w:sz="8" w:space="0" w:color="auto"/>
              <w:right w:val="single" w:sz="8" w:space="0" w:color="auto"/>
            </w:tcBorders>
          </w:tcPr>
          <w:p w14:paraId="30315C5D" w14:textId="17B15629"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sz w:val="24"/>
                <w:szCs w:val="24"/>
              </w:rPr>
              <w:t>Y</w:t>
            </w:r>
          </w:p>
        </w:tc>
      </w:tr>
      <w:tr w:rsidR="0A28EE5C" w:rsidRPr="008A755D" w14:paraId="20B1798C" w14:textId="77777777" w:rsidTr="0A28EE5C">
        <w:trPr>
          <w:trHeight w:val="435"/>
        </w:trPr>
        <w:tc>
          <w:tcPr>
            <w:tcW w:w="2490" w:type="dxa"/>
            <w:tcBorders>
              <w:top w:val="single" w:sz="8" w:space="0" w:color="auto"/>
              <w:left w:val="single" w:sz="8" w:space="0" w:color="auto"/>
              <w:bottom w:val="single" w:sz="8" w:space="0" w:color="auto"/>
              <w:right w:val="single" w:sz="8" w:space="0" w:color="auto"/>
            </w:tcBorders>
          </w:tcPr>
          <w:p w14:paraId="49BBDF4A" w14:textId="571F1684" w:rsidR="0A28EE5C" w:rsidRPr="008A755D" w:rsidRDefault="0A28EE5C">
            <w:pPr>
              <w:rPr>
                <w:rFonts w:ascii="Times New Roman" w:hAnsi="Times New Roman" w:cs="Times New Roman"/>
                <w:sz w:val="24"/>
                <w:szCs w:val="24"/>
              </w:rPr>
            </w:pPr>
            <w:r w:rsidRPr="008A755D">
              <w:rPr>
                <w:rFonts w:ascii="Times New Roman" w:eastAsia="Calibri" w:hAnsi="Times New Roman" w:cs="Times New Roman"/>
                <w:sz w:val="24"/>
                <w:szCs w:val="24"/>
              </w:rPr>
              <w:t>Personalized Radio Stations</w:t>
            </w:r>
          </w:p>
        </w:tc>
        <w:tc>
          <w:tcPr>
            <w:tcW w:w="1200" w:type="dxa"/>
            <w:tcBorders>
              <w:top w:val="single" w:sz="8" w:space="0" w:color="auto"/>
              <w:left w:val="single" w:sz="8" w:space="0" w:color="auto"/>
              <w:bottom w:val="single" w:sz="8" w:space="0" w:color="auto"/>
              <w:right w:val="single" w:sz="8" w:space="0" w:color="auto"/>
            </w:tcBorders>
          </w:tcPr>
          <w:p w14:paraId="0757B413" w14:textId="3ED2FA08"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sz w:val="24"/>
                <w:szCs w:val="24"/>
              </w:rPr>
              <w:t>Y</w:t>
            </w:r>
          </w:p>
        </w:tc>
        <w:tc>
          <w:tcPr>
            <w:tcW w:w="1350" w:type="dxa"/>
            <w:tcBorders>
              <w:top w:val="single" w:sz="8" w:space="0" w:color="auto"/>
              <w:left w:val="single" w:sz="8" w:space="0" w:color="auto"/>
              <w:bottom w:val="single" w:sz="8" w:space="0" w:color="auto"/>
              <w:right w:val="single" w:sz="8" w:space="0" w:color="auto"/>
            </w:tcBorders>
          </w:tcPr>
          <w:p w14:paraId="5B817F5C" w14:textId="224BACB1"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sz w:val="24"/>
                <w:szCs w:val="24"/>
              </w:rPr>
              <w:t>Y</w:t>
            </w:r>
          </w:p>
        </w:tc>
        <w:tc>
          <w:tcPr>
            <w:tcW w:w="1215" w:type="dxa"/>
            <w:tcBorders>
              <w:top w:val="single" w:sz="8" w:space="0" w:color="auto"/>
              <w:left w:val="single" w:sz="8" w:space="0" w:color="auto"/>
              <w:bottom w:val="single" w:sz="8" w:space="0" w:color="auto"/>
              <w:right w:val="single" w:sz="8" w:space="0" w:color="auto"/>
            </w:tcBorders>
          </w:tcPr>
          <w:p w14:paraId="531BB3BE" w14:textId="5DC546BE"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sz w:val="24"/>
                <w:szCs w:val="24"/>
              </w:rPr>
              <w:t>Y</w:t>
            </w:r>
          </w:p>
        </w:tc>
        <w:tc>
          <w:tcPr>
            <w:tcW w:w="1500" w:type="dxa"/>
            <w:tcBorders>
              <w:top w:val="single" w:sz="8" w:space="0" w:color="auto"/>
              <w:left w:val="single" w:sz="8" w:space="0" w:color="auto"/>
              <w:bottom w:val="single" w:sz="8" w:space="0" w:color="auto"/>
              <w:right w:val="single" w:sz="8" w:space="0" w:color="auto"/>
            </w:tcBorders>
          </w:tcPr>
          <w:p w14:paraId="6FE59705" w14:textId="034EED9E"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sz w:val="24"/>
                <w:szCs w:val="24"/>
              </w:rPr>
              <w:t>Y</w:t>
            </w:r>
          </w:p>
        </w:tc>
      </w:tr>
      <w:tr w:rsidR="0A28EE5C" w:rsidRPr="008A755D" w14:paraId="6C64DBC3" w14:textId="77777777" w:rsidTr="0A28EE5C">
        <w:trPr>
          <w:trHeight w:val="405"/>
        </w:trPr>
        <w:tc>
          <w:tcPr>
            <w:tcW w:w="2490" w:type="dxa"/>
            <w:tcBorders>
              <w:top w:val="single" w:sz="8" w:space="0" w:color="auto"/>
              <w:left w:val="single" w:sz="8" w:space="0" w:color="auto"/>
              <w:bottom w:val="single" w:sz="8" w:space="0" w:color="auto"/>
              <w:right w:val="single" w:sz="8" w:space="0" w:color="auto"/>
            </w:tcBorders>
          </w:tcPr>
          <w:p w14:paraId="4F94A658" w14:textId="10F30244" w:rsidR="0A28EE5C" w:rsidRPr="008A755D" w:rsidRDefault="0A28EE5C">
            <w:pPr>
              <w:rPr>
                <w:rFonts w:ascii="Times New Roman" w:hAnsi="Times New Roman" w:cs="Times New Roman"/>
                <w:sz w:val="24"/>
                <w:szCs w:val="24"/>
              </w:rPr>
            </w:pPr>
            <w:r w:rsidRPr="008A755D">
              <w:rPr>
                <w:rFonts w:ascii="Times New Roman" w:eastAsia="Calibri" w:hAnsi="Times New Roman" w:cs="Times New Roman"/>
                <w:sz w:val="24"/>
                <w:szCs w:val="24"/>
              </w:rPr>
              <w:t>Lyrics Integration</w:t>
            </w:r>
            <w:r w:rsidRPr="008A755D">
              <w:rPr>
                <w:rFonts w:ascii="Times New Roman" w:eastAsia="Calibri" w:hAnsi="Times New Roman" w:cs="Times New Roman"/>
                <w:sz w:val="24"/>
                <w:szCs w:val="24"/>
                <w:vertAlign w:val="superscript"/>
              </w:rPr>
              <w:t>1</w:t>
            </w:r>
          </w:p>
        </w:tc>
        <w:tc>
          <w:tcPr>
            <w:tcW w:w="1200" w:type="dxa"/>
            <w:tcBorders>
              <w:top w:val="single" w:sz="8" w:space="0" w:color="auto"/>
              <w:left w:val="single" w:sz="8" w:space="0" w:color="auto"/>
              <w:bottom w:val="single" w:sz="8" w:space="0" w:color="auto"/>
              <w:right w:val="single" w:sz="8" w:space="0" w:color="auto"/>
            </w:tcBorders>
          </w:tcPr>
          <w:p w14:paraId="29010264" w14:textId="51C08458"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sz w:val="24"/>
                <w:szCs w:val="24"/>
              </w:rPr>
              <w:t>Y</w:t>
            </w:r>
          </w:p>
        </w:tc>
        <w:tc>
          <w:tcPr>
            <w:tcW w:w="1350" w:type="dxa"/>
            <w:tcBorders>
              <w:top w:val="single" w:sz="8" w:space="0" w:color="auto"/>
              <w:left w:val="single" w:sz="8" w:space="0" w:color="auto"/>
              <w:bottom w:val="single" w:sz="8" w:space="0" w:color="auto"/>
              <w:right w:val="single" w:sz="8" w:space="0" w:color="auto"/>
            </w:tcBorders>
          </w:tcPr>
          <w:p w14:paraId="1A895466" w14:textId="5AB0EE29"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sz w:val="24"/>
                <w:szCs w:val="24"/>
              </w:rPr>
              <w:t>Y</w:t>
            </w:r>
          </w:p>
        </w:tc>
        <w:tc>
          <w:tcPr>
            <w:tcW w:w="1215" w:type="dxa"/>
            <w:tcBorders>
              <w:top w:val="single" w:sz="8" w:space="0" w:color="auto"/>
              <w:left w:val="single" w:sz="8" w:space="0" w:color="auto"/>
              <w:bottom w:val="single" w:sz="8" w:space="0" w:color="auto"/>
              <w:right w:val="single" w:sz="8" w:space="0" w:color="auto"/>
            </w:tcBorders>
          </w:tcPr>
          <w:p w14:paraId="2CBF42D4" w14:textId="38EAD4DE"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sz w:val="24"/>
                <w:szCs w:val="24"/>
              </w:rPr>
              <w:t>Y</w:t>
            </w:r>
          </w:p>
        </w:tc>
        <w:tc>
          <w:tcPr>
            <w:tcW w:w="1500" w:type="dxa"/>
            <w:tcBorders>
              <w:top w:val="single" w:sz="8" w:space="0" w:color="auto"/>
              <w:left w:val="single" w:sz="8" w:space="0" w:color="auto"/>
              <w:bottom w:val="single" w:sz="8" w:space="0" w:color="auto"/>
              <w:right w:val="single" w:sz="8" w:space="0" w:color="auto"/>
            </w:tcBorders>
          </w:tcPr>
          <w:p w14:paraId="18D7F566" w14:textId="77C1BC62"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sz w:val="24"/>
                <w:szCs w:val="24"/>
              </w:rPr>
              <w:t>Y</w:t>
            </w:r>
          </w:p>
        </w:tc>
      </w:tr>
      <w:tr w:rsidR="0A28EE5C" w:rsidRPr="008A755D" w14:paraId="2E96A1C5" w14:textId="77777777" w:rsidTr="0A28EE5C">
        <w:trPr>
          <w:trHeight w:val="405"/>
        </w:trPr>
        <w:tc>
          <w:tcPr>
            <w:tcW w:w="2490" w:type="dxa"/>
            <w:tcBorders>
              <w:top w:val="single" w:sz="8" w:space="0" w:color="auto"/>
              <w:left w:val="single" w:sz="8" w:space="0" w:color="auto"/>
              <w:bottom w:val="single" w:sz="8" w:space="0" w:color="auto"/>
              <w:right w:val="single" w:sz="8" w:space="0" w:color="auto"/>
            </w:tcBorders>
          </w:tcPr>
          <w:p w14:paraId="2458755A" w14:textId="33B54B82" w:rsidR="0A28EE5C" w:rsidRPr="008A755D" w:rsidRDefault="0A28EE5C">
            <w:pPr>
              <w:rPr>
                <w:rFonts w:ascii="Times New Roman" w:hAnsi="Times New Roman" w:cs="Times New Roman"/>
                <w:sz w:val="24"/>
                <w:szCs w:val="24"/>
              </w:rPr>
            </w:pPr>
            <w:r w:rsidRPr="008A755D">
              <w:rPr>
                <w:rFonts w:ascii="Times New Roman" w:eastAsia="Calibri" w:hAnsi="Times New Roman" w:cs="Times New Roman"/>
                <w:sz w:val="24"/>
                <w:szCs w:val="24"/>
              </w:rPr>
              <w:t>Social Integration</w:t>
            </w:r>
          </w:p>
        </w:tc>
        <w:tc>
          <w:tcPr>
            <w:tcW w:w="1200" w:type="dxa"/>
            <w:tcBorders>
              <w:top w:val="single" w:sz="8" w:space="0" w:color="auto"/>
              <w:left w:val="single" w:sz="8" w:space="0" w:color="auto"/>
              <w:bottom w:val="single" w:sz="8" w:space="0" w:color="auto"/>
              <w:right w:val="single" w:sz="8" w:space="0" w:color="auto"/>
            </w:tcBorders>
          </w:tcPr>
          <w:p w14:paraId="2902C800" w14:textId="7F7C73D3"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sz w:val="24"/>
                <w:szCs w:val="24"/>
              </w:rPr>
              <w:t>Y</w:t>
            </w:r>
          </w:p>
        </w:tc>
        <w:tc>
          <w:tcPr>
            <w:tcW w:w="1350" w:type="dxa"/>
            <w:tcBorders>
              <w:top w:val="single" w:sz="8" w:space="0" w:color="auto"/>
              <w:left w:val="single" w:sz="8" w:space="0" w:color="auto"/>
              <w:bottom w:val="single" w:sz="8" w:space="0" w:color="auto"/>
              <w:right w:val="single" w:sz="8" w:space="0" w:color="auto"/>
            </w:tcBorders>
          </w:tcPr>
          <w:p w14:paraId="5809F5DC" w14:textId="3D9502FA"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sz w:val="24"/>
                <w:szCs w:val="24"/>
              </w:rPr>
              <w:t>Y</w:t>
            </w:r>
          </w:p>
        </w:tc>
        <w:tc>
          <w:tcPr>
            <w:tcW w:w="1215" w:type="dxa"/>
            <w:tcBorders>
              <w:top w:val="single" w:sz="8" w:space="0" w:color="auto"/>
              <w:left w:val="single" w:sz="8" w:space="0" w:color="auto"/>
              <w:bottom w:val="single" w:sz="8" w:space="0" w:color="auto"/>
              <w:right w:val="single" w:sz="8" w:space="0" w:color="auto"/>
            </w:tcBorders>
          </w:tcPr>
          <w:p w14:paraId="35695116" w14:textId="1D68C7CF"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sz w:val="24"/>
                <w:szCs w:val="24"/>
              </w:rPr>
              <w:t>Y</w:t>
            </w:r>
          </w:p>
        </w:tc>
        <w:tc>
          <w:tcPr>
            <w:tcW w:w="1500" w:type="dxa"/>
            <w:tcBorders>
              <w:top w:val="single" w:sz="8" w:space="0" w:color="auto"/>
              <w:left w:val="single" w:sz="8" w:space="0" w:color="auto"/>
              <w:bottom w:val="single" w:sz="8" w:space="0" w:color="auto"/>
              <w:right w:val="single" w:sz="8" w:space="0" w:color="auto"/>
            </w:tcBorders>
          </w:tcPr>
          <w:p w14:paraId="6BAD3BE7" w14:textId="7C4C04AB" w:rsidR="0A28EE5C" w:rsidRPr="008A755D" w:rsidRDefault="1F57CDB1" w:rsidP="0A28EE5C">
            <w:pPr>
              <w:jc w:val="center"/>
              <w:rPr>
                <w:rFonts w:ascii="Times New Roman" w:hAnsi="Times New Roman" w:cs="Times New Roman"/>
                <w:sz w:val="24"/>
                <w:szCs w:val="24"/>
              </w:rPr>
            </w:pPr>
            <w:r w:rsidRPr="008A755D">
              <w:rPr>
                <w:rFonts w:ascii="Times New Roman" w:eastAsia="Calibri" w:hAnsi="Times New Roman" w:cs="Times New Roman"/>
                <w:sz w:val="24"/>
                <w:szCs w:val="24"/>
              </w:rPr>
              <w:t>Y</w:t>
            </w:r>
            <w:r w:rsidR="0A28EE5C" w:rsidRPr="008A755D">
              <w:rPr>
                <w:rFonts w:ascii="Times New Roman" w:eastAsia="Calibri" w:hAnsi="Times New Roman" w:cs="Times New Roman"/>
                <w:sz w:val="24"/>
                <w:szCs w:val="24"/>
              </w:rPr>
              <w:t xml:space="preserve"> </w:t>
            </w:r>
          </w:p>
        </w:tc>
      </w:tr>
      <w:tr w:rsidR="0A28EE5C" w:rsidRPr="008A755D" w14:paraId="4C1F921E" w14:textId="77777777" w:rsidTr="0A28EE5C">
        <w:trPr>
          <w:trHeight w:val="405"/>
        </w:trPr>
        <w:tc>
          <w:tcPr>
            <w:tcW w:w="7755" w:type="dxa"/>
            <w:gridSpan w:val="5"/>
            <w:tcBorders>
              <w:top w:val="single" w:sz="8" w:space="0" w:color="auto"/>
              <w:left w:val="single" w:sz="8" w:space="0" w:color="auto"/>
              <w:bottom w:val="single" w:sz="8" w:space="0" w:color="auto"/>
              <w:right w:val="single" w:sz="8" w:space="0" w:color="auto"/>
            </w:tcBorders>
            <w:shd w:val="clear" w:color="auto" w:fill="FFF2CC" w:themeFill="accent4" w:themeFillTint="33"/>
          </w:tcPr>
          <w:p w14:paraId="3BB664D7" w14:textId="1A735355"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Music Discovery</w:t>
            </w:r>
          </w:p>
        </w:tc>
      </w:tr>
      <w:tr w:rsidR="0A28EE5C" w:rsidRPr="008A755D" w14:paraId="16067FE9" w14:textId="77777777" w:rsidTr="0A28EE5C">
        <w:trPr>
          <w:trHeight w:val="405"/>
        </w:trPr>
        <w:tc>
          <w:tcPr>
            <w:tcW w:w="2490" w:type="dxa"/>
            <w:tcBorders>
              <w:top w:val="single" w:sz="8" w:space="0" w:color="auto"/>
              <w:left w:val="single" w:sz="8" w:space="0" w:color="auto"/>
              <w:bottom w:val="single" w:sz="8" w:space="0" w:color="auto"/>
              <w:right w:val="single" w:sz="8" w:space="0" w:color="auto"/>
            </w:tcBorders>
            <w:shd w:val="clear" w:color="auto" w:fill="FFFFFF" w:themeFill="background1"/>
          </w:tcPr>
          <w:p w14:paraId="3005C1C0" w14:textId="31AAA0C8" w:rsidR="0A28EE5C" w:rsidRPr="008A755D" w:rsidRDefault="0A28EE5C">
            <w:pP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Album and Song Discovery</w:t>
            </w:r>
          </w:p>
        </w:tc>
        <w:tc>
          <w:tcPr>
            <w:tcW w:w="1200" w:type="dxa"/>
            <w:tcBorders>
              <w:top w:val="nil"/>
              <w:left w:val="single" w:sz="8" w:space="0" w:color="auto"/>
              <w:bottom w:val="single" w:sz="8" w:space="0" w:color="auto"/>
              <w:right w:val="single" w:sz="8" w:space="0" w:color="auto"/>
            </w:tcBorders>
            <w:shd w:val="clear" w:color="auto" w:fill="FFFFFF" w:themeFill="background1"/>
          </w:tcPr>
          <w:p w14:paraId="12FEB56E" w14:textId="19FC2D92"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Y</w:t>
            </w:r>
          </w:p>
        </w:tc>
        <w:tc>
          <w:tcPr>
            <w:tcW w:w="1350" w:type="dxa"/>
            <w:tcBorders>
              <w:top w:val="nil"/>
              <w:left w:val="single" w:sz="8" w:space="0" w:color="auto"/>
              <w:bottom w:val="single" w:sz="8" w:space="0" w:color="auto"/>
              <w:right w:val="single" w:sz="8" w:space="0" w:color="auto"/>
            </w:tcBorders>
            <w:shd w:val="clear" w:color="auto" w:fill="FFFFFF" w:themeFill="background1"/>
          </w:tcPr>
          <w:p w14:paraId="639DC700" w14:textId="40C22259"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Y</w:t>
            </w:r>
          </w:p>
        </w:tc>
        <w:tc>
          <w:tcPr>
            <w:tcW w:w="1215" w:type="dxa"/>
            <w:tcBorders>
              <w:top w:val="nil"/>
              <w:left w:val="single" w:sz="8" w:space="0" w:color="auto"/>
              <w:bottom w:val="single" w:sz="8" w:space="0" w:color="auto"/>
              <w:right w:val="single" w:sz="8" w:space="0" w:color="auto"/>
            </w:tcBorders>
            <w:shd w:val="clear" w:color="auto" w:fill="FFFFFF" w:themeFill="background1"/>
          </w:tcPr>
          <w:p w14:paraId="5D2D0174" w14:textId="645320FC"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Y</w:t>
            </w:r>
          </w:p>
        </w:tc>
        <w:tc>
          <w:tcPr>
            <w:tcW w:w="1500" w:type="dxa"/>
            <w:tcBorders>
              <w:top w:val="nil"/>
              <w:left w:val="single" w:sz="8" w:space="0" w:color="auto"/>
              <w:bottom w:val="single" w:sz="8" w:space="0" w:color="auto"/>
              <w:right w:val="single" w:sz="8" w:space="0" w:color="auto"/>
            </w:tcBorders>
            <w:shd w:val="clear" w:color="auto" w:fill="FFFFFF" w:themeFill="background1"/>
          </w:tcPr>
          <w:p w14:paraId="525DAB49" w14:textId="5ECB8236"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Y</w:t>
            </w:r>
          </w:p>
        </w:tc>
      </w:tr>
      <w:tr w:rsidR="0A28EE5C" w:rsidRPr="008A755D" w14:paraId="696EA467" w14:textId="77777777" w:rsidTr="0A28EE5C">
        <w:trPr>
          <w:trHeight w:val="405"/>
        </w:trPr>
        <w:tc>
          <w:tcPr>
            <w:tcW w:w="2490" w:type="dxa"/>
            <w:tcBorders>
              <w:top w:val="single" w:sz="8" w:space="0" w:color="auto"/>
              <w:left w:val="single" w:sz="8" w:space="0" w:color="auto"/>
              <w:bottom w:val="single" w:sz="8" w:space="0" w:color="auto"/>
              <w:right w:val="single" w:sz="8" w:space="0" w:color="auto"/>
            </w:tcBorders>
          </w:tcPr>
          <w:p w14:paraId="45687F91" w14:textId="47765CF2" w:rsidR="0A28EE5C" w:rsidRPr="008A755D" w:rsidRDefault="0A28EE5C">
            <w:pPr>
              <w:rPr>
                <w:rFonts w:ascii="Times New Roman" w:hAnsi="Times New Roman" w:cs="Times New Roman"/>
                <w:sz w:val="24"/>
                <w:szCs w:val="24"/>
              </w:rPr>
            </w:pPr>
            <w:r w:rsidRPr="008A755D">
              <w:rPr>
                <w:rFonts w:ascii="Times New Roman" w:eastAsia="Calibri" w:hAnsi="Times New Roman" w:cs="Times New Roman"/>
                <w:sz w:val="24"/>
                <w:szCs w:val="24"/>
              </w:rPr>
              <w:t>Music Credits</w:t>
            </w:r>
            <w:r w:rsidRPr="008A755D">
              <w:rPr>
                <w:rFonts w:ascii="Times New Roman" w:eastAsia="Calibri" w:hAnsi="Times New Roman" w:cs="Times New Roman"/>
                <w:sz w:val="24"/>
                <w:szCs w:val="24"/>
                <w:vertAlign w:val="superscript"/>
              </w:rPr>
              <w:t>2</w:t>
            </w:r>
          </w:p>
        </w:tc>
        <w:tc>
          <w:tcPr>
            <w:tcW w:w="1200" w:type="dxa"/>
            <w:tcBorders>
              <w:top w:val="single" w:sz="8" w:space="0" w:color="auto"/>
              <w:left w:val="single" w:sz="8" w:space="0" w:color="auto"/>
              <w:bottom w:val="single" w:sz="8" w:space="0" w:color="auto"/>
              <w:right w:val="single" w:sz="8" w:space="0" w:color="auto"/>
            </w:tcBorders>
          </w:tcPr>
          <w:p w14:paraId="67C14A84" w14:textId="5B72F2AA"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sz w:val="24"/>
                <w:szCs w:val="24"/>
              </w:rPr>
              <w:t>Y</w:t>
            </w:r>
          </w:p>
        </w:tc>
        <w:tc>
          <w:tcPr>
            <w:tcW w:w="1350" w:type="dxa"/>
            <w:tcBorders>
              <w:top w:val="single" w:sz="8" w:space="0" w:color="auto"/>
              <w:left w:val="single" w:sz="8" w:space="0" w:color="auto"/>
              <w:bottom w:val="single" w:sz="8" w:space="0" w:color="auto"/>
              <w:right w:val="single" w:sz="8" w:space="0" w:color="auto"/>
            </w:tcBorders>
          </w:tcPr>
          <w:p w14:paraId="405B9DFA" w14:textId="5532A1C1"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sz w:val="24"/>
                <w:szCs w:val="24"/>
              </w:rPr>
              <w:t xml:space="preserve"> </w:t>
            </w:r>
          </w:p>
        </w:tc>
        <w:tc>
          <w:tcPr>
            <w:tcW w:w="1215" w:type="dxa"/>
            <w:tcBorders>
              <w:top w:val="single" w:sz="8" w:space="0" w:color="auto"/>
              <w:left w:val="single" w:sz="8" w:space="0" w:color="auto"/>
              <w:bottom w:val="single" w:sz="8" w:space="0" w:color="auto"/>
              <w:right w:val="single" w:sz="8" w:space="0" w:color="auto"/>
            </w:tcBorders>
          </w:tcPr>
          <w:p w14:paraId="7730C2A9" w14:textId="7FB85E84"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sz w:val="24"/>
                <w:szCs w:val="24"/>
              </w:rPr>
              <w:t xml:space="preserve"> </w:t>
            </w:r>
          </w:p>
        </w:tc>
        <w:tc>
          <w:tcPr>
            <w:tcW w:w="1500" w:type="dxa"/>
            <w:tcBorders>
              <w:top w:val="single" w:sz="8" w:space="0" w:color="auto"/>
              <w:left w:val="single" w:sz="8" w:space="0" w:color="auto"/>
              <w:bottom w:val="single" w:sz="8" w:space="0" w:color="auto"/>
              <w:right w:val="single" w:sz="8" w:space="0" w:color="auto"/>
            </w:tcBorders>
          </w:tcPr>
          <w:p w14:paraId="2C0A7795" w14:textId="4AE589DE"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sz w:val="24"/>
                <w:szCs w:val="24"/>
              </w:rPr>
              <w:t xml:space="preserve"> </w:t>
            </w:r>
          </w:p>
        </w:tc>
      </w:tr>
      <w:tr w:rsidR="0A28EE5C" w:rsidRPr="008A755D" w14:paraId="6C9C6128" w14:textId="77777777" w:rsidTr="0A28EE5C">
        <w:trPr>
          <w:trHeight w:val="405"/>
        </w:trPr>
        <w:tc>
          <w:tcPr>
            <w:tcW w:w="2490" w:type="dxa"/>
            <w:tcBorders>
              <w:top w:val="single" w:sz="8" w:space="0" w:color="auto"/>
              <w:left w:val="single" w:sz="8" w:space="0" w:color="auto"/>
              <w:bottom w:val="single" w:sz="8" w:space="0" w:color="auto"/>
              <w:right w:val="single" w:sz="8" w:space="0" w:color="auto"/>
            </w:tcBorders>
          </w:tcPr>
          <w:p w14:paraId="2F9D02CE" w14:textId="4FCDD7E3" w:rsidR="0A28EE5C" w:rsidRPr="008A755D" w:rsidRDefault="0A28EE5C">
            <w:pPr>
              <w:rPr>
                <w:rFonts w:ascii="Times New Roman" w:hAnsi="Times New Roman" w:cs="Times New Roman"/>
                <w:sz w:val="24"/>
                <w:szCs w:val="24"/>
              </w:rPr>
            </w:pPr>
            <w:r w:rsidRPr="008A755D">
              <w:rPr>
                <w:rFonts w:ascii="Times New Roman" w:eastAsia="Calibri" w:hAnsi="Times New Roman" w:cs="Times New Roman"/>
                <w:sz w:val="24"/>
                <w:szCs w:val="24"/>
              </w:rPr>
              <w:t>Trending Music</w:t>
            </w:r>
          </w:p>
        </w:tc>
        <w:tc>
          <w:tcPr>
            <w:tcW w:w="1200" w:type="dxa"/>
            <w:tcBorders>
              <w:top w:val="single" w:sz="8" w:space="0" w:color="auto"/>
              <w:left w:val="single" w:sz="8" w:space="0" w:color="auto"/>
              <w:bottom w:val="single" w:sz="8" w:space="0" w:color="auto"/>
              <w:right w:val="single" w:sz="8" w:space="0" w:color="auto"/>
            </w:tcBorders>
          </w:tcPr>
          <w:p w14:paraId="1703FD9F" w14:textId="3C9399D8"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sz w:val="24"/>
                <w:szCs w:val="24"/>
              </w:rPr>
              <w:t>Y</w:t>
            </w:r>
          </w:p>
        </w:tc>
        <w:tc>
          <w:tcPr>
            <w:tcW w:w="1350" w:type="dxa"/>
            <w:tcBorders>
              <w:top w:val="single" w:sz="8" w:space="0" w:color="auto"/>
              <w:left w:val="single" w:sz="8" w:space="0" w:color="auto"/>
              <w:bottom w:val="single" w:sz="8" w:space="0" w:color="auto"/>
              <w:right w:val="single" w:sz="8" w:space="0" w:color="auto"/>
            </w:tcBorders>
          </w:tcPr>
          <w:p w14:paraId="419B798F" w14:textId="39976DEF"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sz w:val="24"/>
                <w:szCs w:val="24"/>
              </w:rPr>
              <w:t>Y</w:t>
            </w:r>
          </w:p>
        </w:tc>
        <w:tc>
          <w:tcPr>
            <w:tcW w:w="1215" w:type="dxa"/>
            <w:tcBorders>
              <w:top w:val="single" w:sz="8" w:space="0" w:color="auto"/>
              <w:left w:val="single" w:sz="8" w:space="0" w:color="auto"/>
              <w:bottom w:val="single" w:sz="8" w:space="0" w:color="auto"/>
              <w:right w:val="single" w:sz="8" w:space="0" w:color="auto"/>
            </w:tcBorders>
          </w:tcPr>
          <w:p w14:paraId="1E3A1AB8" w14:textId="3C207A77"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sz w:val="24"/>
                <w:szCs w:val="24"/>
              </w:rPr>
              <w:t>Y</w:t>
            </w:r>
          </w:p>
        </w:tc>
        <w:tc>
          <w:tcPr>
            <w:tcW w:w="1500" w:type="dxa"/>
            <w:tcBorders>
              <w:top w:val="single" w:sz="8" w:space="0" w:color="auto"/>
              <w:left w:val="single" w:sz="8" w:space="0" w:color="auto"/>
              <w:bottom w:val="single" w:sz="8" w:space="0" w:color="auto"/>
              <w:right w:val="single" w:sz="8" w:space="0" w:color="auto"/>
            </w:tcBorders>
          </w:tcPr>
          <w:p w14:paraId="3F24D336" w14:textId="795340C8"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sz w:val="24"/>
                <w:szCs w:val="24"/>
              </w:rPr>
              <w:t>Y</w:t>
            </w:r>
          </w:p>
        </w:tc>
      </w:tr>
      <w:tr w:rsidR="0A28EE5C" w:rsidRPr="008A755D" w14:paraId="60F1E2CA" w14:textId="77777777" w:rsidTr="0A28EE5C">
        <w:trPr>
          <w:trHeight w:val="405"/>
        </w:trPr>
        <w:tc>
          <w:tcPr>
            <w:tcW w:w="2490" w:type="dxa"/>
            <w:tcBorders>
              <w:top w:val="single" w:sz="8" w:space="0" w:color="auto"/>
              <w:left w:val="single" w:sz="8" w:space="0" w:color="auto"/>
              <w:bottom w:val="single" w:sz="8" w:space="0" w:color="auto"/>
              <w:right w:val="single" w:sz="8" w:space="0" w:color="auto"/>
            </w:tcBorders>
          </w:tcPr>
          <w:p w14:paraId="59FF85FE" w14:textId="590DD9B1" w:rsidR="0A28EE5C" w:rsidRPr="008A755D" w:rsidRDefault="0A28EE5C">
            <w:pPr>
              <w:rPr>
                <w:rFonts w:ascii="Times New Roman" w:hAnsi="Times New Roman" w:cs="Times New Roman"/>
                <w:sz w:val="24"/>
                <w:szCs w:val="24"/>
              </w:rPr>
            </w:pPr>
            <w:r w:rsidRPr="008A755D">
              <w:rPr>
                <w:rFonts w:ascii="Times New Roman" w:eastAsia="Calibri" w:hAnsi="Times New Roman" w:cs="Times New Roman"/>
                <w:sz w:val="24"/>
                <w:szCs w:val="24"/>
              </w:rPr>
              <w:t>Explore Page</w:t>
            </w:r>
          </w:p>
        </w:tc>
        <w:tc>
          <w:tcPr>
            <w:tcW w:w="1200" w:type="dxa"/>
            <w:tcBorders>
              <w:top w:val="single" w:sz="8" w:space="0" w:color="auto"/>
              <w:left w:val="single" w:sz="8" w:space="0" w:color="auto"/>
              <w:bottom w:val="single" w:sz="8" w:space="0" w:color="auto"/>
              <w:right w:val="single" w:sz="8" w:space="0" w:color="auto"/>
            </w:tcBorders>
          </w:tcPr>
          <w:p w14:paraId="50772ABC" w14:textId="3D4C5EE0"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sz w:val="24"/>
                <w:szCs w:val="24"/>
              </w:rPr>
              <w:t>Y</w:t>
            </w:r>
          </w:p>
        </w:tc>
        <w:tc>
          <w:tcPr>
            <w:tcW w:w="1350" w:type="dxa"/>
            <w:tcBorders>
              <w:top w:val="single" w:sz="8" w:space="0" w:color="auto"/>
              <w:left w:val="single" w:sz="8" w:space="0" w:color="auto"/>
              <w:bottom w:val="single" w:sz="8" w:space="0" w:color="auto"/>
              <w:right w:val="single" w:sz="8" w:space="0" w:color="auto"/>
            </w:tcBorders>
          </w:tcPr>
          <w:p w14:paraId="6C667F6E" w14:textId="01FF2D77"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sz w:val="24"/>
                <w:szCs w:val="24"/>
              </w:rPr>
              <w:t xml:space="preserve"> </w:t>
            </w:r>
          </w:p>
        </w:tc>
        <w:tc>
          <w:tcPr>
            <w:tcW w:w="1215" w:type="dxa"/>
            <w:tcBorders>
              <w:top w:val="single" w:sz="8" w:space="0" w:color="auto"/>
              <w:left w:val="single" w:sz="8" w:space="0" w:color="auto"/>
              <w:bottom w:val="single" w:sz="8" w:space="0" w:color="auto"/>
              <w:right w:val="single" w:sz="8" w:space="0" w:color="auto"/>
            </w:tcBorders>
          </w:tcPr>
          <w:p w14:paraId="61CD2BD4" w14:textId="2E8BF09B"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sz w:val="24"/>
                <w:szCs w:val="24"/>
              </w:rPr>
              <w:t>Y</w:t>
            </w:r>
          </w:p>
        </w:tc>
        <w:tc>
          <w:tcPr>
            <w:tcW w:w="1500" w:type="dxa"/>
            <w:tcBorders>
              <w:top w:val="single" w:sz="8" w:space="0" w:color="auto"/>
              <w:left w:val="single" w:sz="8" w:space="0" w:color="auto"/>
              <w:bottom w:val="single" w:sz="8" w:space="0" w:color="auto"/>
              <w:right w:val="single" w:sz="8" w:space="0" w:color="auto"/>
            </w:tcBorders>
          </w:tcPr>
          <w:p w14:paraId="48A3E744" w14:textId="34221FC8"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sz w:val="24"/>
                <w:szCs w:val="24"/>
              </w:rPr>
              <w:t>Y</w:t>
            </w:r>
          </w:p>
        </w:tc>
      </w:tr>
      <w:tr w:rsidR="0A28EE5C" w:rsidRPr="008A755D" w14:paraId="14C4C932" w14:textId="77777777" w:rsidTr="0A28EE5C">
        <w:trPr>
          <w:trHeight w:val="405"/>
        </w:trPr>
        <w:tc>
          <w:tcPr>
            <w:tcW w:w="2490" w:type="dxa"/>
            <w:tcBorders>
              <w:top w:val="single" w:sz="8" w:space="0" w:color="auto"/>
              <w:left w:val="single" w:sz="8" w:space="0" w:color="auto"/>
              <w:bottom w:val="single" w:sz="8" w:space="0" w:color="auto"/>
              <w:right w:val="single" w:sz="8" w:space="0" w:color="auto"/>
            </w:tcBorders>
          </w:tcPr>
          <w:p w14:paraId="35804115" w14:textId="054E0ADD" w:rsidR="0A28EE5C" w:rsidRPr="008A755D" w:rsidRDefault="0A28EE5C">
            <w:pPr>
              <w:rPr>
                <w:rFonts w:ascii="Times New Roman" w:hAnsi="Times New Roman" w:cs="Times New Roman"/>
                <w:sz w:val="24"/>
                <w:szCs w:val="24"/>
              </w:rPr>
            </w:pPr>
            <w:r w:rsidRPr="008A755D">
              <w:rPr>
                <w:rFonts w:ascii="Times New Roman" w:eastAsia="Calibri" w:hAnsi="Times New Roman" w:cs="Times New Roman"/>
                <w:sz w:val="24"/>
                <w:szCs w:val="24"/>
              </w:rPr>
              <w:t>Rising Artists</w:t>
            </w:r>
          </w:p>
        </w:tc>
        <w:tc>
          <w:tcPr>
            <w:tcW w:w="1200" w:type="dxa"/>
            <w:tcBorders>
              <w:top w:val="single" w:sz="8" w:space="0" w:color="auto"/>
              <w:left w:val="single" w:sz="8" w:space="0" w:color="auto"/>
              <w:bottom w:val="single" w:sz="8" w:space="0" w:color="auto"/>
              <w:right w:val="single" w:sz="8" w:space="0" w:color="auto"/>
            </w:tcBorders>
          </w:tcPr>
          <w:p w14:paraId="59B961EC" w14:textId="78910C34"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sz w:val="24"/>
                <w:szCs w:val="24"/>
              </w:rPr>
              <w:t>Y</w:t>
            </w:r>
          </w:p>
        </w:tc>
        <w:tc>
          <w:tcPr>
            <w:tcW w:w="1350" w:type="dxa"/>
            <w:tcBorders>
              <w:top w:val="single" w:sz="8" w:space="0" w:color="auto"/>
              <w:left w:val="single" w:sz="8" w:space="0" w:color="auto"/>
              <w:bottom w:val="single" w:sz="8" w:space="0" w:color="auto"/>
              <w:right w:val="single" w:sz="8" w:space="0" w:color="auto"/>
            </w:tcBorders>
          </w:tcPr>
          <w:p w14:paraId="4B5EFB14" w14:textId="27DB44EA"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sz w:val="24"/>
                <w:szCs w:val="24"/>
              </w:rPr>
              <w:t xml:space="preserve"> </w:t>
            </w:r>
          </w:p>
        </w:tc>
        <w:tc>
          <w:tcPr>
            <w:tcW w:w="1215" w:type="dxa"/>
            <w:tcBorders>
              <w:top w:val="single" w:sz="8" w:space="0" w:color="auto"/>
              <w:left w:val="single" w:sz="8" w:space="0" w:color="auto"/>
              <w:bottom w:val="single" w:sz="8" w:space="0" w:color="auto"/>
              <w:right w:val="single" w:sz="8" w:space="0" w:color="auto"/>
            </w:tcBorders>
          </w:tcPr>
          <w:p w14:paraId="725AF97A" w14:textId="15A54E0F"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sz w:val="24"/>
                <w:szCs w:val="24"/>
              </w:rPr>
              <w:t xml:space="preserve"> </w:t>
            </w:r>
          </w:p>
        </w:tc>
        <w:tc>
          <w:tcPr>
            <w:tcW w:w="1500" w:type="dxa"/>
            <w:tcBorders>
              <w:top w:val="single" w:sz="8" w:space="0" w:color="auto"/>
              <w:left w:val="single" w:sz="8" w:space="0" w:color="auto"/>
              <w:bottom w:val="single" w:sz="8" w:space="0" w:color="auto"/>
              <w:right w:val="single" w:sz="8" w:space="0" w:color="auto"/>
            </w:tcBorders>
          </w:tcPr>
          <w:p w14:paraId="3DDA4C12" w14:textId="6BA0F0D1"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sz w:val="24"/>
                <w:szCs w:val="24"/>
              </w:rPr>
              <w:t xml:space="preserve"> </w:t>
            </w:r>
          </w:p>
        </w:tc>
      </w:tr>
      <w:tr w:rsidR="0A28EE5C" w:rsidRPr="008A755D" w14:paraId="4577D862" w14:textId="77777777" w:rsidTr="0A28EE5C">
        <w:trPr>
          <w:trHeight w:val="405"/>
        </w:trPr>
        <w:tc>
          <w:tcPr>
            <w:tcW w:w="7755" w:type="dxa"/>
            <w:gridSpan w:val="5"/>
            <w:tcBorders>
              <w:top w:val="single" w:sz="8" w:space="0" w:color="auto"/>
              <w:left w:val="single" w:sz="8" w:space="0" w:color="auto"/>
              <w:bottom w:val="single" w:sz="8" w:space="0" w:color="auto"/>
              <w:right w:val="single" w:sz="8" w:space="0" w:color="auto"/>
            </w:tcBorders>
            <w:shd w:val="clear" w:color="auto" w:fill="FFF2CC" w:themeFill="accent4" w:themeFillTint="33"/>
          </w:tcPr>
          <w:p w14:paraId="5501E154" w14:textId="00505913"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User Experience</w:t>
            </w:r>
          </w:p>
        </w:tc>
      </w:tr>
      <w:tr w:rsidR="0A28EE5C" w:rsidRPr="008A755D" w14:paraId="42C3A127" w14:textId="77777777" w:rsidTr="0A28EE5C">
        <w:trPr>
          <w:trHeight w:val="405"/>
        </w:trPr>
        <w:tc>
          <w:tcPr>
            <w:tcW w:w="2490" w:type="dxa"/>
            <w:tcBorders>
              <w:top w:val="single" w:sz="8" w:space="0" w:color="auto"/>
              <w:left w:val="single" w:sz="8" w:space="0" w:color="auto"/>
              <w:bottom w:val="single" w:sz="8" w:space="0" w:color="auto"/>
              <w:right w:val="single" w:sz="8" w:space="0" w:color="auto"/>
            </w:tcBorders>
            <w:shd w:val="clear" w:color="auto" w:fill="FFFFFF" w:themeFill="background1"/>
          </w:tcPr>
          <w:p w14:paraId="298B63C3" w14:textId="44270358" w:rsidR="0A28EE5C" w:rsidRPr="008A755D" w:rsidRDefault="0A28EE5C">
            <w:pP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Customization options</w:t>
            </w:r>
            <w:r w:rsidRPr="008A755D">
              <w:rPr>
                <w:rFonts w:ascii="Times New Roman" w:eastAsia="Calibri" w:hAnsi="Times New Roman" w:cs="Times New Roman"/>
                <w:color w:val="000000" w:themeColor="text1"/>
                <w:sz w:val="24"/>
                <w:szCs w:val="24"/>
                <w:vertAlign w:val="superscript"/>
              </w:rPr>
              <w:t>3</w:t>
            </w:r>
          </w:p>
        </w:tc>
        <w:tc>
          <w:tcPr>
            <w:tcW w:w="1200" w:type="dxa"/>
            <w:tcBorders>
              <w:top w:val="nil"/>
              <w:left w:val="single" w:sz="8" w:space="0" w:color="auto"/>
              <w:bottom w:val="single" w:sz="8" w:space="0" w:color="auto"/>
              <w:right w:val="single" w:sz="8" w:space="0" w:color="auto"/>
            </w:tcBorders>
            <w:shd w:val="clear" w:color="auto" w:fill="FFFFFF" w:themeFill="background1"/>
          </w:tcPr>
          <w:p w14:paraId="13F33108" w14:textId="2C2E21F4"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sz w:val="24"/>
                <w:szCs w:val="24"/>
              </w:rPr>
              <w:t xml:space="preserve"> </w:t>
            </w:r>
          </w:p>
        </w:tc>
        <w:tc>
          <w:tcPr>
            <w:tcW w:w="1350" w:type="dxa"/>
            <w:tcBorders>
              <w:top w:val="nil"/>
              <w:left w:val="single" w:sz="8" w:space="0" w:color="auto"/>
              <w:bottom w:val="single" w:sz="8" w:space="0" w:color="auto"/>
              <w:right w:val="single" w:sz="8" w:space="0" w:color="auto"/>
            </w:tcBorders>
            <w:shd w:val="clear" w:color="auto" w:fill="FFFFFF" w:themeFill="background1"/>
          </w:tcPr>
          <w:p w14:paraId="12CD22B3" w14:textId="7F2A7834"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sz w:val="24"/>
                <w:szCs w:val="24"/>
              </w:rPr>
              <w:t xml:space="preserve"> </w:t>
            </w:r>
          </w:p>
        </w:tc>
        <w:tc>
          <w:tcPr>
            <w:tcW w:w="1215" w:type="dxa"/>
            <w:tcBorders>
              <w:top w:val="nil"/>
              <w:left w:val="single" w:sz="8" w:space="0" w:color="auto"/>
              <w:bottom w:val="single" w:sz="8" w:space="0" w:color="auto"/>
              <w:right w:val="single" w:sz="8" w:space="0" w:color="auto"/>
            </w:tcBorders>
            <w:shd w:val="clear" w:color="auto" w:fill="FFFFFF" w:themeFill="background1"/>
          </w:tcPr>
          <w:p w14:paraId="6950D2B1" w14:textId="561F790F"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sz w:val="24"/>
                <w:szCs w:val="24"/>
              </w:rPr>
              <w:t xml:space="preserve"> </w:t>
            </w:r>
          </w:p>
        </w:tc>
        <w:tc>
          <w:tcPr>
            <w:tcW w:w="1500" w:type="dxa"/>
            <w:tcBorders>
              <w:top w:val="nil"/>
              <w:left w:val="single" w:sz="8" w:space="0" w:color="auto"/>
              <w:bottom w:val="single" w:sz="8" w:space="0" w:color="auto"/>
              <w:right w:val="single" w:sz="8" w:space="0" w:color="auto"/>
            </w:tcBorders>
            <w:shd w:val="clear" w:color="auto" w:fill="FFFFFF" w:themeFill="background1"/>
          </w:tcPr>
          <w:p w14:paraId="451B708E" w14:textId="23D298F3"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sz w:val="24"/>
                <w:szCs w:val="24"/>
              </w:rPr>
              <w:t xml:space="preserve"> </w:t>
            </w:r>
          </w:p>
        </w:tc>
      </w:tr>
      <w:tr w:rsidR="0A28EE5C" w:rsidRPr="008A755D" w14:paraId="12409C2C" w14:textId="77777777" w:rsidTr="0A28EE5C">
        <w:trPr>
          <w:trHeight w:val="405"/>
        </w:trPr>
        <w:tc>
          <w:tcPr>
            <w:tcW w:w="2490" w:type="dxa"/>
            <w:tcBorders>
              <w:top w:val="single" w:sz="8" w:space="0" w:color="auto"/>
              <w:left w:val="single" w:sz="8" w:space="0" w:color="auto"/>
              <w:bottom w:val="single" w:sz="8" w:space="0" w:color="auto"/>
              <w:right w:val="single" w:sz="8" w:space="0" w:color="auto"/>
            </w:tcBorders>
            <w:shd w:val="clear" w:color="auto" w:fill="FFFFFF" w:themeFill="background1"/>
          </w:tcPr>
          <w:p w14:paraId="2A3C58D1" w14:textId="1DA6C578" w:rsidR="0A28EE5C" w:rsidRPr="008A755D" w:rsidRDefault="0A28EE5C">
            <w:pP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Navigation</w:t>
            </w:r>
          </w:p>
        </w:tc>
        <w:tc>
          <w:tcPr>
            <w:tcW w:w="1200" w:type="dxa"/>
            <w:tcBorders>
              <w:top w:val="single" w:sz="8" w:space="0" w:color="auto"/>
              <w:left w:val="single" w:sz="8" w:space="0" w:color="auto"/>
              <w:bottom w:val="single" w:sz="8" w:space="0" w:color="auto"/>
              <w:right w:val="single" w:sz="8" w:space="0" w:color="auto"/>
            </w:tcBorders>
            <w:shd w:val="clear" w:color="auto" w:fill="FFFFFF" w:themeFill="background1"/>
          </w:tcPr>
          <w:p w14:paraId="59984B0F" w14:textId="4810BA49"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Y</w:t>
            </w:r>
          </w:p>
        </w:tc>
        <w:tc>
          <w:tcPr>
            <w:tcW w:w="1350" w:type="dxa"/>
            <w:tcBorders>
              <w:top w:val="single" w:sz="8" w:space="0" w:color="auto"/>
              <w:left w:val="single" w:sz="8" w:space="0" w:color="auto"/>
              <w:bottom w:val="single" w:sz="8" w:space="0" w:color="auto"/>
              <w:right w:val="single" w:sz="8" w:space="0" w:color="auto"/>
            </w:tcBorders>
            <w:shd w:val="clear" w:color="auto" w:fill="FFFFFF" w:themeFill="background1"/>
          </w:tcPr>
          <w:p w14:paraId="0F838F5C" w14:textId="0A7679DE"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Y</w:t>
            </w:r>
          </w:p>
        </w:tc>
        <w:tc>
          <w:tcPr>
            <w:tcW w:w="1215" w:type="dxa"/>
            <w:tcBorders>
              <w:top w:val="single" w:sz="8" w:space="0" w:color="auto"/>
              <w:left w:val="single" w:sz="8" w:space="0" w:color="auto"/>
              <w:bottom w:val="single" w:sz="8" w:space="0" w:color="auto"/>
              <w:right w:val="single" w:sz="8" w:space="0" w:color="auto"/>
            </w:tcBorders>
            <w:shd w:val="clear" w:color="auto" w:fill="FFFFFF" w:themeFill="background1"/>
          </w:tcPr>
          <w:p w14:paraId="1C7028DB" w14:textId="68F2732D"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Y</w:t>
            </w:r>
          </w:p>
        </w:tc>
        <w:tc>
          <w:tcPr>
            <w:tcW w:w="1500" w:type="dxa"/>
            <w:tcBorders>
              <w:top w:val="single" w:sz="8" w:space="0" w:color="auto"/>
              <w:left w:val="single" w:sz="8" w:space="0" w:color="auto"/>
              <w:bottom w:val="single" w:sz="8" w:space="0" w:color="auto"/>
              <w:right w:val="single" w:sz="8" w:space="0" w:color="auto"/>
            </w:tcBorders>
            <w:shd w:val="clear" w:color="auto" w:fill="FFFFFF" w:themeFill="background1"/>
          </w:tcPr>
          <w:p w14:paraId="7178EA83" w14:textId="6A173099"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Y</w:t>
            </w:r>
          </w:p>
        </w:tc>
      </w:tr>
      <w:tr w:rsidR="0A28EE5C" w:rsidRPr="008A755D" w14:paraId="3800AAD1" w14:textId="77777777" w:rsidTr="0A28EE5C">
        <w:trPr>
          <w:trHeight w:val="405"/>
        </w:trPr>
        <w:tc>
          <w:tcPr>
            <w:tcW w:w="2490" w:type="dxa"/>
            <w:tcBorders>
              <w:top w:val="single" w:sz="8" w:space="0" w:color="auto"/>
              <w:left w:val="single" w:sz="8" w:space="0" w:color="auto"/>
              <w:bottom w:val="single" w:sz="8" w:space="0" w:color="auto"/>
              <w:right w:val="single" w:sz="8" w:space="0" w:color="auto"/>
            </w:tcBorders>
            <w:shd w:val="clear" w:color="auto" w:fill="FFFFFF" w:themeFill="background1"/>
          </w:tcPr>
          <w:p w14:paraId="1300FCC6" w14:textId="146C7867" w:rsidR="0A28EE5C" w:rsidRPr="008A755D" w:rsidRDefault="0A28EE5C">
            <w:pP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Search Functionality</w:t>
            </w:r>
          </w:p>
        </w:tc>
        <w:tc>
          <w:tcPr>
            <w:tcW w:w="1200" w:type="dxa"/>
            <w:tcBorders>
              <w:top w:val="single" w:sz="8" w:space="0" w:color="auto"/>
              <w:left w:val="single" w:sz="8" w:space="0" w:color="auto"/>
              <w:bottom w:val="single" w:sz="8" w:space="0" w:color="auto"/>
              <w:right w:val="single" w:sz="8" w:space="0" w:color="auto"/>
            </w:tcBorders>
            <w:shd w:val="clear" w:color="auto" w:fill="FFFFFF" w:themeFill="background1"/>
          </w:tcPr>
          <w:p w14:paraId="534FD6AD" w14:textId="099249CD"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Y</w:t>
            </w:r>
          </w:p>
        </w:tc>
        <w:tc>
          <w:tcPr>
            <w:tcW w:w="1350" w:type="dxa"/>
            <w:tcBorders>
              <w:top w:val="single" w:sz="8" w:space="0" w:color="auto"/>
              <w:left w:val="single" w:sz="8" w:space="0" w:color="auto"/>
              <w:bottom w:val="single" w:sz="8" w:space="0" w:color="auto"/>
              <w:right w:val="single" w:sz="8" w:space="0" w:color="auto"/>
            </w:tcBorders>
            <w:shd w:val="clear" w:color="auto" w:fill="FFFFFF" w:themeFill="background1"/>
          </w:tcPr>
          <w:p w14:paraId="2AC39B6B" w14:textId="1E21C442"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Y</w:t>
            </w:r>
          </w:p>
        </w:tc>
        <w:tc>
          <w:tcPr>
            <w:tcW w:w="1215" w:type="dxa"/>
            <w:tcBorders>
              <w:top w:val="single" w:sz="8" w:space="0" w:color="auto"/>
              <w:left w:val="single" w:sz="8" w:space="0" w:color="auto"/>
              <w:bottom w:val="single" w:sz="8" w:space="0" w:color="auto"/>
              <w:right w:val="single" w:sz="8" w:space="0" w:color="auto"/>
            </w:tcBorders>
            <w:shd w:val="clear" w:color="auto" w:fill="FFFFFF" w:themeFill="background1"/>
          </w:tcPr>
          <w:p w14:paraId="2580C40B" w14:textId="618BE092"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Y</w:t>
            </w:r>
          </w:p>
        </w:tc>
        <w:tc>
          <w:tcPr>
            <w:tcW w:w="1500" w:type="dxa"/>
            <w:tcBorders>
              <w:top w:val="single" w:sz="8" w:space="0" w:color="auto"/>
              <w:left w:val="single" w:sz="8" w:space="0" w:color="auto"/>
              <w:bottom w:val="single" w:sz="8" w:space="0" w:color="auto"/>
              <w:right w:val="single" w:sz="8" w:space="0" w:color="auto"/>
            </w:tcBorders>
            <w:shd w:val="clear" w:color="auto" w:fill="FFFFFF" w:themeFill="background1"/>
          </w:tcPr>
          <w:p w14:paraId="480DD38A" w14:textId="0B5A827E"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Y</w:t>
            </w:r>
          </w:p>
        </w:tc>
      </w:tr>
      <w:tr w:rsidR="0A28EE5C" w:rsidRPr="008A755D" w14:paraId="6CCB5A8D" w14:textId="77777777" w:rsidTr="0A28EE5C">
        <w:trPr>
          <w:trHeight w:val="405"/>
        </w:trPr>
        <w:tc>
          <w:tcPr>
            <w:tcW w:w="2490" w:type="dxa"/>
            <w:tcBorders>
              <w:top w:val="single" w:sz="8" w:space="0" w:color="auto"/>
              <w:left w:val="single" w:sz="8" w:space="0" w:color="auto"/>
              <w:bottom w:val="single" w:sz="8" w:space="0" w:color="auto"/>
              <w:right w:val="single" w:sz="8" w:space="0" w:color="auto"/>
            </w:tcBorders>
            <w:shd w:val="clear" w:color="auto" w:fill="FFFFFF" w:themeFill="background1"/>
          </w:tcPr>
          <w:p w14:paraId="6DEF62BC" w14:textId="1260B741" w:rsidR="0A28EE5C" w:rsidRPr="008A755D" w:rsidRDefault="0A28EE5C">
            <w:pP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Notifications</w:t>
            </w:r>
          </w:p>
        </w:tc>
        <w:tc>
          <w:tcPr>
            <w:tcW w:w="1200" w:type="dxa"/>
            <w:tcBorders>
              <w:top w:val="single" w:sz="8" w:space="0" w:color="auto"/>
              <w:left w:val="single" w:sz="8" w:space="0" w:color="auto"/>
              <w:bottom w:val="single" w:sz="8" w:space="0" w:color="auto"/>
              <w:right w:val="single" w:sz="8" w:space="0" w:color="auto"/>
            </w:tcBorders>
            <w:shd w:val="clear" w:color="auto" w:fill="FFFFFF" w:themeFill="background1"/>
          </w:tcPr>
          <w:p w14:paraId="3BABADEA" w14:textId="507FC90A"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Y</w:t>
            </w:r>
          </w:p>
        </w:tc>
        <w:tc>
          <w:tcPr>
            <w:tcW w:w="1350" w:type="dxa"/>
            <w:tcBorders>
              <w:top w:val="single" w:sz="8" w:space="0" w:color="auto"/>
              <w:left w:val="single" w:sz="8" w:space="0" w:color="auto"/>
              <w:bottom w:val="single" w:sz="8" w:space="0" w:color="auto"/>
              <w:right w:val="single" w:sz="8" w:space="0" w:color="auto"/>
            </w:tcBorders>
            <w:shd w:val="clear" w:color="auto" w:fill="FFFFFF" w:themeFill="background1"/>
          </w:tcPr>
          <w:p w14:paraId="041D877A" w14:textId="25BE0C9A"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Y</w:t>
            </w:r>
          </w:p>
        </w:tc>
        <w:tc>
          <w:tcPr>
            <w:tcW w:w="1215" w:type="dxa"/>
            <w:tcBorders>
              <w:top w:val="single" w:sz="8" w:space="0" w:color="auto"/>
              <w:left w:val="single" w:sz="8" w:space="0" w:color="auto"/>
              <w:bottom w:val="single" w:sz="8" w:space="0" w:color="auto"/>
              <w:right w:val="single" w:sz="8" w:space="0" w:color="auto"/>
            </w:tcBorders>
            <w:shd w:val="clear" w:color="auto" w:fill="FFFFFF" w:themeFill="background1"/>
          </w:tcPr>
          <w:p w14:paraId="00250EFF" w14:textId="2EA2EB71"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Y</w:t>
            </w:r>
          </w:p>
        </w:tc>
        <w:tc>
          <w:tcPr>
            <w:tcW w:w="1500" w:type="dxa"/>
            <w:tcBorders>
              <w:top w:val="single" w:sz="8" w:space="0" w:color="auto"/>
              <w:left w:val="single" w:sz="8" w:space="0" w:color="auto"/>
              <w:bottom w:val="single" w:sz="8" w:space="0" w:color="auto"/>
              <w:right w:val="single" w:sz="8" w:space="0" w:color="auto"/>
            </w:tcBorders>
            <w:shd w:val="clear" w:color="auto" w:fill="FFFFFF" w:themeFill="background1"/>
          </w:tcPr>
          <w:p w14:paraId="4D3087DA" w14:textId="1153D532"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Y</w:t>
            </w:r>
          </w:p>
        </w:tc>
      </w:tr>
      <w:tr w:rsidR="0A28EE5C" w:rsidRPr="008A755D" w14:paraId="54CA9F00" w14:textId="77777777" w:rsidTr="0A28EE5C">
        <w:trPr>
          <w:trHeight w:val="405"/>
        </w:trPr>
        <w:tc>
          <w:tcPr>
            <w:tcW w:w="2490" w:type="dxa"/>
            <w:tcBorders>
              <w:top w:val="single" w:sz="8" w:space="0" w:color="auto"/>
              <w:left w:val="single" w:sz="8" w:space="0" w:color="auto"/>
              <w:bottom w:val="single" w:sz="8" w:space="0" w:color="auto"/>
              <w:right w:val="single" w:sz="8" w:space="0" w:color="auto"/>
            </w:tcBorders>
            <w:shd w:val="clear" w:color="auto" w:fill="FFFFFF" w:themeFill="background1"/>
          </w:tcPr>
          <w:p w14:paraId="71999D7E" w14:textId="32222000" w:rsidR="0A28EE5C" w:rsidRPr="008A755D" w:rsidRDefault="0A28EE5C">
            <w:pP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Authentication Integration with Third-party services</w:t>
            </w:r>
          </w:p>
        </w:tc>
        <w:tc>
          <w:tcPr>
            <w:tcW w:w="1200" w:type="dxa"/>
            <w:tcBorders>
              <w:top w:val="single" w:sz="8" w:space="0" w:color="auto"/>
              <w:left w:val="single" w:sz="8" w:space="0" w:color="auto"/>
              <w:bottom w:val="single" w:sz="8" w:space="0" w:color="auto"/>
              <w:right w:val="single" w:sz="8" w:space="0" w:color="auto"/>
            </w:tcBorders>
            <w:shd w:val="clear" w:color="auto" w:fill="FFFFFF" w:themeFill="background1"/>
          </w:tcPr>
          <w:p w14:paraId="681A8C8E" w14:textId="5C412C1E"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Y</w:t>
            </w:r>
          </w:p>
        </w:tc>
        <w:tc>
          <w:tcPr>
            <w:tcW w:w="1350" w:type="dxa"/>
            <w:tcBorders>
              <w:top w:val="single" w:sz="8" w:space="0" w:color="auto"/>
              <w:left w:val="single" w:sz="8" w:space="0" w:color="auto"/>
              <w:bottom w:val="single" w:sz="8" w:space="0" w:color="auto"/>
              <w:right w:val="single" w:sz="8" w:space="0" w:color="auto"/>
            </w:tcBorders>
            <w:shd w:val="clear" w:color="auto" w:fill="FFFFFF" w:themeFill="background1"/>
          </w:tcPr>
          <w:p w14:paraId="0A4B6538" w14:textId="498DBE84"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Y</w:t>
            </w:r>
          </w:p>
        </w:tc>
        <w:tc>
          <w:tcPr>
            <w:tcW w:w="1215" w:type="dxa"/>
            <w:tcBorders>
              <w:top w:val="single" w:sz="8" w:space="0" w:color="auto"/>
              <w:left w:val="single" w:sz="8" w:space="0" w:color="auto"/>
              <w:bottom w:val="single" w:sz="8" w:space="0" w:color="auto"/>
              <w:right w:val="single" w:sz="8" w:space="0" w:color="auto"/>
            </w:tcBorders>
            <w:shd w:val="clear" w:color="auto" w:fill="FFFFFF" w:themeFill="background1"/>
          </w:tcPr>
          <w:p w14:paraId="62064834" w14:textId="59518A6A"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sz w:val="24"/>
                <w:szCs w:val="24"/>
              </w:rPr>
              <w:t xml:space="preserve"> </w:t>
            </w:r>
          </w:p>
        </w:tc>
        <w:tc>
          <w:tcPr>
            <w:tcW w:w="1500" w:type="dxa"/>
            <w:tcBorders>
              <w:top w:val="single" w:sz="8" w:space="0" w:color="auto"/>
              <w:left w:val="single" w:sz="8" w:space="0" w:color="auto"/>
              <w:bottom w:val="single" w:sz="8" w:space="0" w:color="auto"/>
              <w:right w:val="single" w:sz="8" w:space="0" w:color="auto"/>
            </w:tcBorders>
            <w:shd w:val="clear" w:color="auto" w:fill="FFFFFF" w:themeFill="background1"/>
          </w:tcPr>
          <w:p w14:paraId="7DEDD5C6" w14:textId="3DEEEC14"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Y</w:t>
            </w:r>
          </w:p>
        </w:tc>
      </w:tr>
      <w:tr w:rsidR="0A28EE5C" w:rsidRPr="008A755D" w14:paraId="20B43032" w14:textId="77777777" w:rsidTr="0A28EE5C">
        <w:trPr>
          <w:trHeight w:val="405"/>
        </w:trPr>
        <w:tc>
          <w:tcPr>
            <w:tcW w:w="7755" w:type="dxa"/>
            <w:gridSpan w:val="5"/>
            <w:tcBorders>
              <w:top w:val="single" w:sz="8" w:space="0" w:color="auto"/>
              <w:left w:val="single" w:sz="8" w:space="0" w:color="auto"/>
              <w:bottom w:val="single" w:sz="8" w:space="0" w:color="auto"/>
              <w:right w:val="single" w:sz="8" w:space="0" w:color="auto"/>
            </w:tcBorders>
            <w:shd w:val="clear" w:color="auto" w:fill="FFF2CC" w:themeFill="accent4" w:themeFillTint="33"/>
          </w:tcPr>
          <w:p w14:paraId="2FCE4BA0" w14:textId="13AAD0D4"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Pricing</w:t>
            </w:r>
          </w:p>
        </w:tc>
      </w:tr>
      <w:tr w:rsidR="0A28EE5C" w:rsidRPr="008A755D" w14:paraId="70031E09" w14:textId="77777777" w:rsidTr="0A28EE5C">
        <w:trPr>
          <w:trHeight w:val="405"/>
        </w:trPr>
        <w:tc>
          <w:tcPr>
            <w:tcW w:w="2490" w:type="dxa"/>
            <w:tcBorders>
              <w:top w:val="single" w:sz="8" w:space="0" w:color="auto"/>
              <w:left w:val="single" w:sz="8" w:space="0" w:color="auto"/>
              <w:bottom w:val="single" w:sz="8" w:space="0" w:color="auto"/>
              <w:right w:val="single" w:sz="8" w:space="0" w:color="auto"/>
            </w:tcBorders>
            <w:shd w:val="clear" w:color="auto" w:fill="FFFFFF" w:themeFill="background1"/>
          </w:tcPr>
          <w:p w14:paraId="77BC9F18" w14:textId="7BD9899C" w:rsidR="0A28EE5C" w:rsidRPr="008A755D" w:rsidRDefault="0A28EE5C">
            <w:pP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Monthly Subscription Fee</w:t>
            </w:r>
          </w:p>
        </w:tc>
        <w:tc>
          <w:tcPr>
            <w:tcW w:w="1200" w:type="dxa"/>
            <w:tcBorders>
              <w:top w:val="nil"/>
              <w:left w:val="single" w:sz="8" w:space="0" w:color="auto"/>
              <w:bottom w:val="single" w:sz="8" w:space="0" w:color="auto"/>
              <w:right w:val="single" w:sz="8" w:space="0" w:color="auto"/>
            </w:tcBorders>
            <w:shd w:val="clear" w:color="auto" w:fill="FFFFFF" w:themeFill="background1"/>
          </w:tcPr>
          <w:p w14:paraId="49362141" w14:textId="584ECD3C"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Y</w:t>
            </w:r>
          </w:p>
        </w:tc>
        <w:tc>
          <w:tcPr>
            <w:tcW w:w="1350" w:type="dxa"/>
            <w:tcBorders>
              <w:top w:val="nil"/>
              <w:left w:val="single" w:sz="8" w:space="0" w:color="auto"/>
              <w:bottom w:val="single" w:sz="8" w:space="0" w:color="auto"/>
              <w:right w:val="single" w:sz="8" w:space="0" w:color="auto"/>
            </w:tcBorders>
            <w:shd w:val="clear" w:color="auto" w:fill="FFFFFF" w:themeFill="background1"/>
          </w:tcPr>
          <w:p w14:paraId="02A38902" w14:textId="252983F8"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Y</w:t>
            </w:r>
          </w:p>
        </w:tc>
        <w:tc>
          <w:tcPr>
            <w:tcW w:w="1215" w:type="dxa"/>
            <w:tcBorders>
              <w:top w:val="nil"/>
              <w:left w:val="single" w:sz="8" w:space="0" w:color="auto"/>
              <w:bottom w:val="single" w:sz="8" w:space="0" w:color="auto"/>
              <w:right w:val="single" w:sz="8" w:space="0" w:color="auto"/>
            </w:tcBorders>
            <w:shd w:val="clear" w:color="auto" w:fill="FFFFFF" w:themeFill="background1"/>
          </w:tcPr>
          <w:p w14:paraId="6526ED4D" w14:textId="65829863"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Y</w:t>
            </w:r>
          </w:p>
        </w:tc>
        <w:tc>
          <w:tcPr>
            <w:tcW w:w="1500" w:type="dxa"/>
            <w:tcBorders>
              <w:top w:val="nil"/>
              <w:left w:val="single" w:sz="8" w:space="0" w:color="auto"/>
              <w:bottom w:val="single" w:sz="8" w:space="0" w:color="auto"/>
              <w:right w:val="single" w:sz="8" w:space="0" w:color="auto"/>
            </w:tcBorders>
            <w:shd w:val="clear" w:color="auto" w:fill="FFFFFF" w:themeFill="background1"/>
          </w:tcPr>
          <w:p w14:paraId="0BB0B0DD" w14:textId="19634191"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Y</w:t>
            </w:r>
          </w:p>
        </w:tc>
      </w:tr>
      <w:tr w:rsidR="0A28EE5C" w:rsidRPr="008A755D" w14:paraId="1EFC989D" w14:textId="77777777" w:rsidTr="0A28EE5C">
        <w:trPr>
          <w:trHeight w:val="405"/>
        </w:trPr>
        <w:tc>
          <w:tcPr>
            <w:tcW w:w="2490" w:type="dxa"/>
            <w:tcBorders>
              <w:top w:val="single" w:sz="8" w:space="0" w:color="auto"/>
              <w:left w:val="single" w:sz="8" w:space="0" w:color="auto"/>
              <w:bottom w:val="single" w:sz="8" w:space="0" w:color="auto"/>
              <w:right w:val="single" w:sz="8" w:space="0" w:color="auto"/>
            </w:tcBorders>
            <w:shd w:val="clear" w:color="auto" w:fill="FFFFFF" w:themeFill="background1"/>
          </w:tcPr>
          <w:p w14:paraId="73B7CF18" w14:textId="2037402D" w:rsidR="0A28EE5C" w:rsidRPr="008A755D" w:rsidRDefault="0A28EE5C">
            <w:pP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Free Plan</w:t>
            </w:r>
          </w:p>
        </w:tc>
        <w:tc>
          <w:tcPr>
            <w:tcW w:w="1200" w:type="dxa"/>
            <w:tcBorders>
              <w:top w:val="single" w:sz="8" w:space="0" w:color="auto"/>
              <w:left w:val="single" w:sz="8" w:space="0" w:color="auto"/>
              <w:bottom w:val="single" w:sz="8" w:space="0" w:color="auto"/>
              <w:right w:val="single" w:sz="8" w:space="0" w:color="auto"/>
            </w:tcBorders>
            <w:shd w:val="clear" w:color="auto" w:fill="FFFFFF" w:themeFill="background1"/>
          </w:tcPr>
          <w:p w14:paraId="56EB673A" w14:textId="5CC708C2"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Y</w:t>
            </w:r>
          </w:p>
        </w:tc>
        <w:tc>
          <w:tcPr>
            <w:tcW w:w="1350" w:type="dxa"/>
            <w:tcBorders>
              <w:top w:val="single" w:sz="8" w:space="0" w:color="auto"/>
              <w:left w:val="single" w:sz="8" w:space="0" w:color="auto"/>
              <w:bottom w:val="single" w:sz="8" w:space="0" w:color="auto"/>
              <w:right w:val="single" w:sz="8" w:space="0" w:color="auto"/>
            </w:tcBorders>
            <w:shd w:val="clear" w:color="auto" w:fill="FFFFFF" w:themeFill="background1"/>
          </w:tcPr>
          <w:p w14:paraId="2A405B34" w14:textId="00138D94"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Y</w:t>
            </w:r>
          </w:p>
        </w:tc>
        <w:tc>
          <w:tcPr>
            <w:tcW w:w="1215" w:type="dxa"/>
            <w:tcBorders>
              <w:top w:val="single" w:sz="8" w:space="0" w:color="auto"/>
              <w:left w:val="single" w:sz="8" w:space="0" w:color="auto"/>
              <w:bottom w:val="single" w:sz="8" w:space="0" w:color="auto"/>
              <w:right w:val="single" w:sz="8" w:space="0" w:color="auto"/>
            </w:tcBorders>
            <w:shd w:val="clear" w:color="auto" w:fill="FFFFFF" w:themeFill="background1"/>
          </w:tcPr>
          <w:p w14:paraId="6CA3FF03" w14:textId="2A87FBB0"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sz w:val="24"/>
                <w:szCs w:val="24"/>
              </w:rPr>
              <w:t xml:space="preserve"> </w:t>
            </w:r>
          </w:p>
        </w:tc>
        <w:tc>
          <w:tcPr>
            <w:tcW w:w="1500" w:type="dxa"/>
            <w:tcBorders>
              <w:top w:val="single" w:sz="8" w:space="0" w:color="auto"/>
              <w:left w:val="single" w:sz="8" w:space="0" w:color="auto"/>
              <w:bottom w:val="single" w:sz="8" w:space="0" w:color="auto"/>
              <w:right w:val="single" w:sz="8" w:space="0" w:color="auto"/>
            </w:tcBorders>
            <w:shd w:val="clear" w:color="auto" w:fill="FFFFFF" w:themeFill="background1"/>
          </w:tcPr>
          <w:p w14:paraId="7C5B0809" w14:textId="22D0674F"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Y</w:t>
            </w:r>
          </w:p>
        </w:tc>
      </w:tr>
      <w:tr w:rsidR="0A28EE5C" w:rsidRPr="008A755D" w14:paraId="6674AC11" w14:textId="77777777" w:rsidTr="0A28EE5C">
        <w:trPr>
          <w:trHeight w:val="405"/>
        </w:trPr>
        <w:tc>
          <w:tcPr>
            <w:tcW w:w="2490" w:type="dxa"/>
            <w:tcBorders>
              <w:top w:val="single" w:sz="8" w:space="0" w:color="auto"/>
              <w:left w:val="single" w:sz="8" w:space="0" w:color="auto"/>
              <w:bottom w:val="single" w:sz="8" w:space="0" w:color="auto"/>
              <w:right w:val="single" w:sz="8" w:space="0" w:color="auto"/>
            </w:tcBorders>
            <w:shd w:val="clear" w:color="auto" w:fill="FFFFFF" w:themeFill="background1"/>
          </w:tcPr>
          <w:p w14:paraId="1C49EF0E" w14:textId="0830B272" w:rsidR="0A28EE5C" w:rsidRPr="008A755D" w:rsidRDefault="0A28EE5C">
            <w:pP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Bundle deals w/ other services</w:t>
            </w:r>
          </w:p>
        </w:tc>
        <w:tc>
          <w:tcPr>
            <w:tcW w:w="1200" w:type="dxa"/>
            <w:tcBorders>
              <w:top w:val="single" w:sz="8" w:space="0" w:color="auto"/>
              <w:left w:val="single" w:sz="8" w:space="0" w:color="auto"/>
              <w:bottom w:val="single" w:sz="8" w:space="0" w:color="auto"/>
              <w:right w:val="single" w:sz="8" w:space="0" w:color="auto"/>
            </w:tcBorders>
            <w:shd w:val="clear" w:color="auto" w:fill="FFFFFF" w:themeFill="background1"/>
          </w:tcPr>
          <w:p w14:paraId="539F9C42" w14:textId="5E3FFD75"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sz w:val="24"/>
                <w:szCs w:val="24"/>
              </w:rPr>
              <w:t xml:space="preserve"> </w:t>
            </w:r>
          </w:p>
        </w:tc>
        <w:tc>
          <w:tcPr>
            <w:tcW w:w="1350" w:type="dxa"/>
            <w:tcBorders>
              <w:top w:val="single" w:sz="8" w:space="0" w:color="auto"/>
              <w:left w:val="single" w:sz="8" w:space="0" w:color="auto"/>
              <w:bottom w:val="single" w:sz="8" w:space="0" w:color="auto"/>
              <w:right w:val="single" w:sz="8" w:space="0" w:color="auto"/>
            </w:tcBorders>
            <w:shd w:val="clear" w:color="auto" w:fill="FFFFFF" w:themeFill="background1"/>
          </w:tcPr>
          <w:p w14:paraId="0FB17D1D" w14:textId="33850990"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Y</w:t>
            </w:r>
          </w:p>
        </w:tc>
        <w:tc>
          <w:tcPr>
            <w:tcW w:w="1215" w:type="dxa"/>
            <w:tcBorders>
              <w:top w:val="single" w:sz="8" w:space="0" w:color="auto"/>
              <w:left w:val="single" w:sz="8" w:space="0" w:color="auto"/>
              <w:bottom w:val="single" w:sz="8" w:space="0" w:color="auto"/>
              <w:right w:val="single" w:sz="8" w:space="0" w:color="auto"/>
            </w:tcBorders>
            <w:shd w:val="clear" w:color="auto" w:fill="FFFFFF" w:themeFill="background1"/>
          </w:tcPr>
          <w:p w14:paraId="376AE178" w14:textId="56253DC4"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Y</w:t>
            </w:r>
          </w:p>
        </w:tc>
        <w:tc>
          <w:tcPr>
            <w:tcW w:w="1500" w:type="dxa"/>
            <w:tcBorders>
              <w:top w:val="single" w:sz="8" w:space="0" w:color="auto"/>
              <w:left w:val="single" w:sz="8" w:space="0" w:color="auto"/>
              <w:bottom w:val="single" w:sz="8" w:space="0" w:color="auto"/>
              <w:right w:val="single" w:sz="8" w:space="0" w:color="auto"/>
            </w:tcBorders>
            <w:shd w:val="clear" w:color="auto" w:fill="FFFFFF" w:themeFill="background1"/>
          </w:tcPr>
          <w:p w14:paraId="79E2CC27" w14:textId="23DB8D54"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sz w:val="24"/>
                <w:szCs w:val="24"/>
              </w:rPr>
              <w:t xml:space="preserve"> </w:t>
            </w:r>
          </w:p>
        </w:tc>
      </w:tr>
      <w:tr w:rsidR="0A28EE5C" w:rsidRPr="008A755D" w14:paraId="5D510A4B" w14:textId="77777777" w:rsidTr="0A28EE5C">
        <w:trPr>
          <w:trHeight w:val="405"/>
        </w:trPr>
        <w:tc>
          <w:tcPr>
            <w:tcW w:w="2490" w:type="dxa"/>
            <w:tcBorders>
              <w:top w:val="single" w:sz="8" w:space="0" w:color="auto"/>
              <w:left w:val="single" w:sz="8" w:space="0" w:color="auto"/>
              <w:bottom w:val="single" w:sz="8" w:space="0" w:color="auto"/>
              <w:right w:val="single" w:sz="8" w:space="0" w:color="auto"/>
            </w:tcBorders>
            <w:shd w:val="clear" w:color="auto" w:fill="FFFFFF" w:themeFill="background1"/>
          </w:tcPr>
          <w:p w14:paraId="05AA0D39" w14:textId="0FD6BA58" w:rsidR="0A28EE5C" w:rsidRPr="008A755D" w:rsidRDefault="0A28EE5C">
            <w:pP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Other Discounts (Military)</w:t>
            </w:r>
          </w:p>
        </w:tc>
        <w:tc>
          <w:tcPr>
            <w:tcW w:w="1200" w:type="dxa"/>
            <w:tcBorders>
              <w:top w:val="single" w:sz="8" w:space="0" w:color="auto"/>
              <w:left w:val="single" w:sz="8" w:space="0" w:color="auto"/>
              <w:bottom w:val="single" w:sz="8" w:space="0" w:color="auto"/>
              <w:right w:val="single" w:sz="8" w:space="0" w:color="auto"/>
            </w:tcBorders>
            <w:shd w:val="clear" w:color="auto" w:fill="FFFFFF" w:themeFill="background1"/>
          </w:tcPr>
          <w:p w14:paraId="2901CBEE" w14:textId="1C412A9B"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Y</w:t>
            </w:r>
          </w:p>
        </w:tc>
        <w:tc>
          <w:tcPr>
            <w:tcW w:w="1350" w:type="dxa"/>
            <w:tcBorders>
              <w:top w:val="single" w:sz="8" w:space="0" w:color="auto"/>
              <w:left w:val="single" w:sz="8" w:space="0" w:color="auto"/>
              <w:bottom w:val="single" w:sz="8" w:space="0" w:color="auto"/>
              <w:right w:val="single" w:sz="8" w:space="0" w:color="auto"/>
            </w:tcBorders>
            <w:shd w:val="clear" w:color="auto" w:fill="FFFFFF" w:themeFill="background1"/>
          </w:tcPr>
          <w:p w14:paraId="4F1B29A8" w14:textId="747EDAE1"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sz w:val="24"/>
                <w:szCs w:val="24"/>
              </w:rPr>
              <w:t xml:space="preserve"> </w:t>
            </w:r>
          </w:p>
        </w:tc>
        <w:tc>
          <w:tcPr>
            <w:tcW w:w="1215" w:type="dxa"/>
            <w:tcBorders>
              <w:top w:val="single" w:sz="8" w:space="0" w:color="auto"/>
              <w:left w:val="single" w:sz="8" w:space="0" w:color="auto"/>
              <w:bottom w:val="single" w:sz="8" w:space="0" w:color="auto"/>
              <w:right w:val="single" w:sz="8" w:space="0" w:color="auto"/>
            </w:tcBorders>
            <w:shd w:val="clear" w:color="auto" w:fill="FFFFFF" w:themeFill="background1"/>
          </w:tcPr>
          <w:p w14:paraId="0F6D48BA" w14:textId="2A4C3795"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sz w:val="24"/>
                <w:szCs w:val="24"/>
              </w:rPr>
              <w:t xml:space="preserve"> </w:t>
            </w:r>
          </w:p>
        </w:tc>
        <w:tc>
          <w:tcPr>
            <w:tcW w:w="1500" w:type="dxa"/>
            <w:tcBorders>
              <w:top w:val="single" w:sz="8" w:space="0" w:color="auto"/>
              <w:left w:val="single" w:sz="8" w:space="0" w:color="auto"/>
              <w:bottom w:val="single" w:sz="8" w:space="0" w:color="auto"/>
              <w:right w:val="single" w:sz="8" w:space="0" w:color="auto"/>
            </w:tcBorders>
            <w:shd w:val="clear" w:color="auto" w:fill="FFFFFF" w:themeFill="background1"/>
          </w:tcPr>
          <w:p w14:paraId="4495586A" w14:textId="7E1CB1F5"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sz w:val="24"/>
                <w:szCs w:val="24"/>
              </w:rPr>
              <w:t xml:space="preserve"> </w:t>
            </w:r>
          </w:p>
        </w:tc>
      </w:tr>
      <w:tr w:rsidR="0A28EE5C" w:rsidRPr="008A755D" w14:paraId="26E1F23C" w14:textId="77777777" w:rsidTr="0A28EE5C">
        <w:trPr>
          <w:trHeight w:val="405"/>
        </w:trPr>
        <w:tc>
          <w:tcPr>
            <w:tcW w:w="2490" w:type="dxa"/>
            <w:tcBorders>
              <w:top w:val="single" w:sz="8" w:space="0" w:color="auto"/>
              <w:left w:val="single" w:sz="8" w:space="0" w:color="auto"/>
              <w:bottom w:val="single" w:sz="8" w:space="0" w:color="auto"/>
              <w:right w:val="single" w:sz="8" w:space="0" w:color="auto"/>
            </w:tcBorders>
            <w:shd w:val="clear" w:color="auto" w:fill="FFFFFF" w:themeFill="background1"/>
          </w:tcPr>
          <w:p w14:paraId="37482434" w14:textId="1F600FA3" w:rsidR="0A28EE5C" w:rsidRPr="008A755D" w:rsidRDefault="0A28EE5C">
            <w:pP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Audiobooks</w:t>
            </w:r>
          </w:p>
        </w:tc>
        <w:tc>
          <w:tcPr>
            <w:tcW w:w="1200" w:type="dxa"/>
            <w:tcBorders>
              <w:top w:val="single" w:sz="8" w:space="0" w:color="auto"/>
              <w:left w:val="single" w:sz="8" w:space="0" w:color="auto"/>
              <w:bottom w:val="single" w:sz="8" w:space="0" w:color="auto"/>
              <w:right w:val="single" w:sz="8" w:space="0" w:color="auto"/>
            </w:tcBorders>
            <w:shd w:val="clear" w:color="auto" w:fill="FFFFFF" w:themeFill="background1"/>
          </w:tcPr>
          <w:p w14:paraId="3CE62DAB" w14:textId="10EFD331"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sz w:val="24"/>
                <w:szCs w:val="24"/>
              </w:rPr>
              <w:t xml:space="preserve"> </w:t>
            </w:r>
          </w:p>
        </w:tc>
        <w:tc>
          <w:tcPr>
            <w:tcW w:w="1350" w:type="dxa"/>
            <w:tcBorders>
              <w:top w:val="single" w:sz="8" w:space="0" w:color="auto"/>
              <w:left w:val="single" w:sz="8" w:space="0" w:color="auto"/>
              <w:bottom w:val="single" w:sz="8" w:space="0" w:color="auto"/>
              <w:right w:val="single" w:sz="8" w:space="0" w:color="auto"/>
            </w:tcBorders>
            <w:shd w:val="clear" w:color="auto" w:fill="FFFFFF" w:themeFill="background1"/>
          </w:tcPr>
          <w:p w14:paraId="042CBC97" w14:textId="1116A746"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Y</w:t>
            </w:r>
          </w:p>
        </w:tc>
        <w:tc>
          <w:tcPr>
            <w:tcW w:w="1215" w:type="dxa"/>
            <w:tcBorders>
              <w:top w:val="single" w:sz="8" w:space="0" w:color="auto"/>
              <w:left w:val="single" w:sz="8" w:space="0" w:color="auto"/>
              <w:bottom w:val="single" w:sz="8" w:space="0" w:color="auto"/>
              <w:right w:val="single" w:sz="8" w:space="0" w:color="auto"/>
            </w:tcBorders>
            <w:shd w:val="clear" w:color="auto" w:fill="FFFFFF" w:themeFill="background1"/>
          </w:tcPr>
          <w:p w14:paraId="6D53D5C2" w14:textId="0D128895"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sz w:val="24"/>
                <w:szCs w:val="24"/>
              </w:rPr>
              <w:t xml:space="preserve"> </w:t>
            </w:r>
          </w:p>
        </w:tc>
        <w:tc>
          <w:tcPr>
            <w:tcW w:w="1500" w:type="dxa"/>
            <w:tcBorders>
              <w:top w:val="single" w:sz="8" w:space="0" w:color="auto"/>
              <w:left w:val="single" w:sz="8" w:space="0" w:color="auto"/>
              <w:bottom w:val="single" w:sz="8" w:space="0" w:color="auto"/>
              <w:right w:val="single" w:sz="8" w:space="0" w:color="auto"/>
            </w:tcBorders>
            <w:shd w:val="clear" w:color="auto" w:fill="FFFFFF" w:themeFill="background1"/>
          </w:tcPr>
          <w:p w14:paraId="0D476899" w14:textId="48962253"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sz w:val="24"/>
                <w:szCs w:val="24"/>
              </w:rPr>
              <w:t xml:space="preserve"> </w:t>
            </w:r>
          </w:p>
        </w:tc>
      </w:tr>
      <w:tr w:rsidR="0A28EE5C" w:rsidRPr="008A755D" w14:paraId="0B78B8E2" w14:textId="77777777" w:rsidTr="0A28EE5C">
        <w:trPr>
          <w:trHeight w:val="405"/>
        </w:trPr>
        <w:tc>
          <w:tcPr>
            <w:tcW w:w="2490" w:type="dxa"/>
            <w:tcBorders>
              <w:top w:val="single" w:sz="8" w:space="0" w:color="auto"/>
              <w:left w:val="single" w:sz="8" w:space="0" w:color="auto"/>
              <w:bottom w:val="single" w:sz="8" w:space="0" w:color="auto"/>
              <w:right w:val="single" w:sz="8" w:space="0" w:color="auto"/>
            </w:tcBorders>
            <w:shd w:val="clear" w:color="auto" w:fill="FFFFFF" w:themeFill="background1"/>
          </w:tcPr>
          <w:p w14:paraId="460CEE03" w14:textId="49DDEBA1" w:rsidR="0A28EE5C" w:rsidRPr="008A755D" w:rsidRDefault="0A28EE5C">
            <w:pP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Student Plan</w:t>
            </w:r>
          </w:p>
        </w:tc>
        <w:tc>
          <w:tcPr>
            <w:tcW w:w="1200" w:type="dxa"/>
            <w:tcBorders>
              <w:top w:val="single" w:sz="8" w:space="0" w:color="auto"/>
              <w:left w:val="single" w:sz="8" w:space="0" w:color="auto"/>
              <w:bottom w:val="single" w:sz="8" w:space="0" w:color="auto"/>
              <w:right w:val="single" w:sz="8" w:space="0" w:color="auto"/>
            </w:tcBorders>
            <w:shd w:val="clear" w:color="auto" w:fill="FFFFFF" w:themeFill="background1"/>
          </w:tcPr>
          <w:p w14:paraId="18146DE3" w14:textId="6436A46D"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Y</w:t>
            </w:r>
          </w:p>
        </w:tc>
        <w:tc>
          <w:tcPr>
            <w:tcW w:w="1350" w:type="dxa"/>
            <w:tcBorders>
              <w:top w:val="single" w:sz="8" w:space="0" w:color="auto"/>
              <w:left w:val="single" w:sz="8" w:space="0" w:color="auto"/>
              <w:bottom w:val="single" w:sz="8" w:space="0" w:color="auto"/>
              <w:right w:val="single" w:sz="8" w:space="0" w:color="auto"/>
            </w:tcBorders>
            <w:shd w:val="clear" w:color="auto" w:fill="FFFFFF" w:themeFill="background1"/>
          </w:tcPr>
          <w:p w14:paraId="5679E02D" w14:textId="05BE759F"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Y</w:t>
            </w:r>
          </w:p>
        </w:tc>
        <w:tc>
          <w:tcPr>
            <w:tcW w:w="1215" w:type="dxa"/>
            <w:tcBorders>
              <w:top w:val="single" w:sz="8" w:space="0" w:color="auto"/>
              <w:left w:val="single" w:sz="8" w:space="0" w:color="auto"/>
              <w:bottom w:val="single" w:sz="8" w:space="0" w:color="auto"/>
              <w:right w:val="single" w:sz="8" w:space="0" w:color="auto"/>
            </w:tcBorders>
            <w:shd w:val="clear" w:color="auto" w:fill="FFFFFF" w:themeFill="background1"/>
          </w:tcPr>
          <w:p w14:paraId="6D196E8F" w14:textId="6AB7A00C"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Y</w:t>
            </w:r>
          </w:p>
        </w:tc>
        <w:tc>
          <w:tcPr>
            <w:tcW w:w="1500" w:type="dxa"/>
            <w:tcBorders>
              <w:top w:val="single" w:sz="8" w:space="0" w:color="auto"/>
              <w:left w:val="single" w:sz="8" w:space="0" w:color="auto"/>
              <w:bottom w:val="single" w:sz="8" w:space="0" w:color="auto"/>
              <w:right w:val="single" w:sz="8" w:space="0" w:color="auto"/>
            </w:tcBorders>
            <w:shd w:val="clear" w:color="auto" w:fill="FFFFFF" w:themeFill="background1"/>
          </w:tcPr>
          <w:p w14:paraId="579409B6" w14:textId="5058D071"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Y</w:t>
            </w:r>
          </w:p>
        </w:tc>
      </w:tr>
      <w:tr w:rsidR="0A28EE5C" w:rsidRPr="008A755D" w14:paraId="76D73AB6" w14:textId="77777777" w:rsidTr="0A28EE5C">
        <w:trPr>
          <w:trHeight w:val="405"/>
        </w:trPr>
        <w:tc>
          <w:tcPr>
            <w:tcW w:w="2490" w:type="dxa"/>
            <w:tcBorders>
              <w:top w:val="single" w:sz="8" w:space="0" w:color="auto"/>
              <w:left w:val="single" w:sz="8" w:space="0" w:color="auto"/>
              <w:bottom w:val="single" w:sz="8" w:space="0" w:color="auto"/>
              <w:right w:val="single" w:sz="8" w:space="0" w:color="auto"/>
            </w:tcBorders>
            <w:shd w:val="clear" w:color="auto" w:fill="FFFFFF" w:themeFill="background1"/>
          </w:tcPr>
          <w:p w14:paraId="6435C325" w14:textId="58C3C8EA" w:rsidR="0A28EE5C" w:rsidRPr="008A755D" w:rsidRDefault="0A28EE5C">
            <w:pP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lastRenderedPageBreak/>
              <w:t>Family Plan</w:t>
            </w:r>
          </w:p>
        </w:tc>
        <w:tc>
          <w:tcPr>
            <w:tcW w:w="1200" w:type="dxa"/>
            <w:tcBorders>
              <w:top w:val="single" w:sz="8" w:space="0" w:color="auto"/>
              <w:left w:val="single" w:sz="8" w:space="0" w:color="auto"/>
              <w:bottom w:val="single" w:sz="8" w:space="0" w:color="auto"/>
              <w:right w:val="single" w:sz="8" w:space="0" w:color="auto"/>
            </w:tcBorders>
            <w:shd w:val="clear" w:color="auto" w:fill="FFFFFF" w:themeFill="background1"/>
          </w:tcPr>
          <w:p w14:paraId="04229E9D" w14:textId="5AA4DECE"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Y</w:t>
            </w:r>
          </w:p>
        </w:tc>
        <w:tc>
          <w:tcPr>
            <w:tcW w:w="1350" w:type="dxa"/>
            <w:tcBorders>
              <w:top w:val="single" w:sz="8" w:space="0" w:color="auto"/>
              <w:left w:val="single" w:sz="8" w:space="0" w:color="auto"/>
              <w:bottom w:val="single" w:sz="8" w:space="0" w:color="auto"/>
              <w:right w:val="single" w:sz="8" w:space="0" w:color="auto"/>
            </w:tcBorders>
            <w:shd w:val="clear" w:color="auto" w:fill="FFFFFF" w:themeFill="background1"/>
          </w:tcPr>
          <w:p w14:paraId="6F8175F9" w14:textId="639329BC"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Y</w:t>
            </w:r>
          </w:p>
        </w:tc>
        <w:tc>
          <w:tcPr>
            <w:tcW w:w="1215" w:type="dxa"/>
            <w:tcBorders>
              <w:top w:val="single" w:sz="8" w:space="0" w:color="auto"/>
              <w:left w:val="single" w:sz="8" w:space="0" w:color="auto"/>
              <w:bottom w:val="single" w:sz="8" w:space="0" w:color="auto"/>
              <w:right w:val="single" w:sz="8" w:space="0" w:color="auto"/>
            </w:tcBorders>
            <w:shd w:val="clear" w:color="auto" w:fill="FFFFFF" w:themeFill="background1"/>
          </w:tcPr>
          <w:p w14:paraId="5CDEB41E" w14:textId="25CD565F"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Y</w:t>
            </w:r>
          </w:p>
        </w:tc>
        <w:tc>
          <w:tcPr>
            <w:tcW w:w="1500" w:type="dxa"/>
            <w:tcBorders>
              <w:top w:val="single" w:sz="8" w:space="0" w:color="auto"/>
              <w:left w:val="single" w:sz="8" w:space="0" w:color="auto"/>
              <w:bottom w:val="single" w:sz="8" w:space="0" w:color="auto"/>
              <w:right w:val="single" w:sz="8" w:space="0" w:color="auto"/>
            </w:tcBorders>
            <w:shd w:val="clear" w:color="auto" w:fill="FFFFFF" w:themeFill="background1"/>
          </w:tcPr>
          <w:p w14:paraId="12F70435" w14:textId="29D8F269"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Y</w:t>
            </w:r>
          </w:p>
        </w:tc>
      </w:tr>
      <w:tr w:rsidR="0A28EE5C" w:rsidRPr="008A755D" w14:paraId="45C16771" w14:textId="77777777" w:rsidTr="0A28EE5C">
        <w:trPr>
          <w:trHeight w:val="405"/>
        </w:trPr>
        <w:tc>
          <w:tcPr>
            <w:tcW w:w="7755" w:type="dxa"/>
            <w:gridSpan w:val="5"/>
            <w:tcBorders>
              <w:top w:val="single" w:sz="8" w:space="0" w:color="auto"/>
              <w:left w:val="single" w:sz="8" w:space="0" w:color="auto"/>
              <w:bottom w:val="single" w:sz="8" w:space="0" w:color="auto"/>
              <w:right w:val="single" w:sz="8" w:space="0" w:color="auto"/>
            </w:tcBorders>
            <w:shd w:val="clear" w:color="auto" w:fill="FFF2CC" w:themeFill="accent4" w:themeFillTint="33"/>
          </w:tcPr>
          <w:p w14:paraId="624B1C4C" w14:textId="3CF408A8"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Premium Features</w:t>
            </w:r>
          </w:p>
        </w:tc>
      </w:tr>
      <w:tr w:rsidR="0A28EE5C" w:rsidRPr="008A755D" w14:paraId="4FD4E2F9" w14:textId="77777777" w:rsidTr="0A28EE5C">
        <w:trPr>
          <w:trHeight w:val="405"/>
        </w:trPr>
        <w:tc>
          <w:tcPr>
            <w:tcW w:w="2490" w:type="dxa"/>
            <w:tcBorders>
              <w:top w:val="single" w:sz="8" w:space="0" w:color="auto"/>
              <w:left w:val="single" w:sz="8" w:space="0" w:color="auto"/>
              <w:bottom w:val="single" w:sz="8" w:space="0" w:color="auto"/>
              <w:right w:val="single" w:sz="8" w:space="0" w:color="auto"/>
            </w:tcBorders>
            <w:shd w:val="clear" w:color="auto" w:fill="FFFFFF" w:themeFill="background1"/>
          </w:tcPr>
          <w:p w14:paraId="13B7A325" w14:textId="4A9F7034" w:rsidR="0A28EE5C" w:rsidRPr="008A755D" w:rsidRDefault="0A28EE5C">
            <w:pP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Unlimited skips</w:t>
            </w:r>
          </w:p>
        </w:tc>
        <w:tc>
          <w:tcPr>
            <w:tcW w:w="1200" w:type="dxa"/>
            <w:tcBorders>
              <w:top w:val="nil"/>
              <w:left w:val="single" w:sz="8" w:space="0" w:color="auto"/>
              <w:bottom w:val="single" w:sz="8" w:space="0" w:color="auto"/>
              <w:right w:val="single" w:sz="8" w:space="0" w:color="auto"/>
            </w:tcBorders>
            <w:shd w:val="clear" w:color="auto" w:fill="FFFFFF" w:themeFill="background1"/>
          </w:tcPr>
          <w:p w14:paraId="4E23694F" w14:textId="18DBBED0"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Y</w:t>
            </w:r>
          </w:p>
        </w:tc>
        <w:tc>
          <w:tcPr>
            <w:tcW w:w="1350" w:type="dxa"/>
            <w:tcBorders>
              <w:top w:val="nil"/>
              <w:left w:val="single" w:sz="8" w:space="0" w:color="auto"/>
              <w:bottom w:val="single" w:sz="8" w:space="0" w:color="auto"/>
              <w:right w:val="single" w:sz="8" w:space="0" w:color="auto"/>
            </w:tcBorders>
            <w:shd w:val="clear" w:color="auto" w:fill="FFFFFF" w:themeFill="background1"/>
          </w:tcPr>
          <w:p w14:paraId="6CD5E1D2" w14:textId="1F09839C"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Y</w:t>
            </w:r>
          </w:p>
        </w:tc>
        <w:tc>
          <w:tcPr>
            <w:tcW w:w="1215" w:type="dxa"/>
            <w:tcBorders>
              <w:top w:val="nil"/>
              <w:left w:val="single" w:sz="8" w:space="0" w:color="auto"/>
              <w:bottom w:val="single" w:sz="8" w:space="0" w:color="auto"/>
              <w:right w:val="single" w:sz="8" w:space="0" w:color="auto"/>
            </w:tcBorders>
            <w:shd w:val="clear" w:color="auto" w:fill="FFFFFF" w:themeFill="background1"/>
          </w:tcPr>
          <w:p w14:paraId="685EFC80" w14:textId="5627DD8E"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Y</w:t>
            </w:r>
          </w:p>
        </w:tc>
        <w:tc>
          <w:tcPr>
            <w:tcW w:w="1500" w:type="dxa"/>
            <w:tcBorders>
              <w:top w:val="nil"/>
              <w:left w:val="single" w:sz="8" w:space="0" w:color="auto"/>
              <w:bottom w:val="single" w:sz="8" w:space="0" w:color="auto"/>
              <w:right w:val="single" w:sz="8" w:space="0" w:color="auto"/>
            </w:tcBorders>
            <w:shd w:val="clear" w:color="auto" w:fill="FFFFFF" w:themeFill="background1"/>
          </w:tcPr>
          <w:p w14:paraId="0F72B92C" w14:textId="18AA87E6"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Y</w:t>
            </w:r>
          </w:p>
        </w:tc>
      </w:tr>
      <w:tr w:rsidR="00FC1C55" w:rsidRPr="008A755D" w14:paraId="04E911BA" w14:textId="77777777" w:rsidTr="0A28EE5C">
        <w:trPr>
          <w:trHeight w:val="405"/>
        </w:trPr>
        <w:tc>
          <w:tcPr>
            <w:tcW w:w="2490" w:type="dxa"/>
            <w:tcBorders>
              <w:top w:val="single" w:sz="8" w:space="0" w:color="auto"/>
              <w:left w:val="single" w:sz="8" w:space="0" w:color="auto"/>
              <w:bottom w:val="single" w:sz="8" w:space="0" w:color="auto"/>
              <w:right w:val="single" w:sz="8" w:space="0" w:color="auto"/>
            </w:tcBorders>
            <w:shd w:val="clear" w:color="auto" w:fill="FFFFFF" w:themeFill="background1"/>
          </w:tcPr>
          <w:p w14:paraId="7D0A9EE0" w14:textId="582D2357" w:rsidR="00FC1C55" w:rsidRPr="008A755D" w:rsidRDefault="00FC1C55">
            <w:pPr>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Offline Listening</w:t>
            </w:r>
          </w:p>
        </w:tc>
        <w:tc>
          <w:tcPr>
            <w:tcW w:w="1200" w:type="dxa"/>
            <w:tcBorders>
              <w:top w:val="nil"/>
              <w:left w:val="single" w:sz="8" w:space="0" w:color="auto"/>
              <w:bottom w:val="single" w:sz="8" w:space="0" w:color="auto"/>
              <w:right w:val="single" w:sz="8" w:space="0" w:color="auto"/>
            </w:tcBorders>
            <w:shd w:val="clear" w:color="auto" w:fill="FFFFFF" w:themeFill="background1"/>
          </w:tcPr>
          <w:p w14:paraId="1B7DE0E0" w14:textId="56B19FC3" w:rsidR="00FC1C55" w:rsidRPr="008A755D" w:rsidRDefault="00FC1C55" w:rsidP="0A28EE5C">
            <w:pPr>
              <w:jc w:val="center"/>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Y</w:t>
            </w:r>
          </w:p>
        </w:tc>
        <w:tc>
          <w:tcPr>
            <w:tcW w:w="1350" w:type="dxa"/>
            <w:tcBorders>
              <w:top w:val="nil"/>
              <w:left w:val="single" w:sz="8" w:space="0" w:color="auto"/>
              <w:bottom w:val="single" w:sz="8" w:space="0" w:color="auto"/>
              <w:right w:val="single" w:sz="8" w:space="0" w:color="auto"/>
            </w:tcBorders>
            <w:shd w:val="clear" w:color="auto" w:fill="FFFFFF" w:themeFill="background1"/>
          </w:tcPr>
          <w:p w14:paraId="4728C1A0" w14:textId="774AEFE7" w:rsidR="00FC1C55" w:rsidRPr="008A755D" w:rsidRDefault="00FC1C55" w:rsidP="0A28EE5C">
            <w:pPr>
              <w:jc w:val="center"/>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Y</w:t>
            </w:r>
          </w:p>
        </w:tc>
        <w:tc>
          <w:tcPr>
            <w:tcW w:w="1215" w:type="dxa"/>
            <w:tcBorders>
              <w:top w:val="nil"/>
              <w:left w:val="single" w:sz="8" w:space="0" w:color="auto"/>
              <w:bottom w:val="single" w:sz="8" w:space="0" w:color="auto"/>
              <w:right w:val="single" w:sz="8" w:space="0" w:color="auto"/>
            </w:tcBorders>
            <w:shd w:val="clear" w:color="auto" w:fill="FFFFFF" w:themeFill="background1"/>
          </w:tcPr>
          <w:p w14:paraId="0198DF36" w14:textId="1A1CA9D6" w:rsidR="00FC1C55" w:rsidRPr="008A755D" w:rsidRDefault="00B65380" w:rsidP="0A28EE5C">
            <w:pPr>
              <w:jc w:val="center"/>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Y</w:t>
            </w:r>
          </w:p>
        </w:tc>
        <w:tc>
          <w:tcPr>
            <w:tcW w:w="1500" w:type="dxa"/>
            <w:tcBorders>
              <w:top w:val="nil"/>
              <w:left w:val="single" w:sz="8" w:space="0" w:color="auto"/>
              <w:bottom w:val="single" w:sz="8" w:space="0" w:color="auto"/>
              <w:right w:val="single" w:sz="8" w:space="0" w:color="auto"/>
            </w:tcBorders>
            <w:shd w:val="clear" w:color="auto" w:fill="FFFFFF" w:themeFill="background1"/>
          </w:tcPr>
          <w:p w14:paraId="60B7C40D" w14:textId="10E2589F" w:rsidR="00FC1C55" w:rsidRPr="008A755D" w:rsidRDefault="00FC1C55" w:rsidP="0A28EE5C">
            <w:pPr>
              <w:jc w:val="center"/>
              <w:rPr>
                <w:rFonts w:ascii="Times New Roman" w:eastAsia="Calibri" w:hAnsi="Times New Roman" w:cs="Times New Roman"/>
                <w:color w:val="000000" w:themeColor="text1"/>
                <w:sz w:val="24"/>
                <w:szCs w:val="24"/>
              </w:rPr>
            </w:pPr>
            <w:r>
              <w:rPr>
                <w:rFonts w:ascii="Times New Roman" w:eastAsia="Calibri" w:hAnsi="Times New Roman" w:cs="Times New Roman"/>
                <w:color w:val="000000" w:themeColor="text1"/>
                <w:sz w:val="24"/>
                <w:szCs w:val="24"/>
              </w:rPr>
              <w:t>Y</w:t>
            </w:r>
          </w:p>
        </w:tc>
      </w:tr>
      <w:tr w:rsidR="0A28EE5C" w:rsidRPr="008A755D" w14:paraId="441C659C" w14:textId="77777777" w:rsidTr="0A28EE5C">
        <w:trPr>
          <w:trHeight w:val="405"/>
        </w:trPr>
        <w:tc>
          <w:tcPr>
            <w:tcW w:w="2490" w:type="dxa"/>
            <w:tcBorders>
              <w:top w:val="single" w:sz="8" w:space="0" w:color="auto"/>
              <w:left w:val="single" w:sz="8" w:space="0" w:color="auto"/>
              <w:bottom w:val="single" w:sz="8" w:space="0" w:color="auto"/>
              <w:right w:val="single" w:sz="8" w:space="0" w:color="auto"/>
            </w:tcBorders>
            <w:shd w:val="clear" w:color="auto" w:fill="FFFFFF" w:themeFill="background1"/>
          </w:tcPr>
          <w:p w14:paraId="28FCFED7" w14:textId="75AA6E2F" w:rsidR="0A28EE5C" w:rsidRPr="008A755D" w:rsidRDefault="0A28EE5C">
            <w:pP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HiFi Sound quality</w:t>
            </w:r>
          </w:p>
        </w:tc>
        <w:tc>
          <w:tcPr>
            <w:tcW w:w="1200" w:type="dxa"/>
            <w:tcBorders>
              <w:top w:val="single" w:sz="8" w:space="0" w:color="auto"/>
              <w:left w:val="single" w:sz="8" w:space="0" w:color="auto"/>
              <w:bottom w:val="single" w:sz="8" w:space="0" w:color="auto"/>
              <w:right w:val="single" w:sz="8" w:space="0" w:color="auto"/>
            </w:tcBorders>
            <w:shd w:val="clear" w:color="auto" w:fill="FFFFFF" w:themeFill="background1"/>
          </w:tcPr>
          <w:p w14:paraId="5AF6C70F" w14:textId="1426ECC1"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Y</w:t>
            </w:r>
          </w:p>
        </w:tc>
        <w:tc>
          <w:tcPr>
            <w:tcW w:w="1350" w:type="dxa"/>
            <w:tcBorders>
              <w:top w:val="single" w:sz="8" w:space="0" w:color="auto"/>
              <w:left w:val="single" w:sz="8" w:space="0" w:color="auto"/>
              <w:bottom w:val="single" w:sz="8" w:space="0" w:color="auto"/>
              <w:right w:val="single" w:sz="8" w:space="0" w:color="auto"/>
            </w:tcBorders>
            <w:shd w:val="clear" w:color="auto" w:fill="FFFFFF" w:themeFill="background1"/>
          </w:tcPr>
          <w:p w14:paraId="20CBFE98" w14:textId="5157A3A4" w:rsidR="0A28EE5C" w:rsidRPr="008A755D" w:rsidRDefault="0027685E" w:rsidP="0A28EE5C">
            <w:pPr>
              <w:jc w:val="center"/>
              <w:rPr>
                <w:rFonts w:ascii="Times New Roman" w:hAnsi="Times New Roman" w:cs="Times New Roman"/>
                <w:sz w:val="24"/>
                <w:szCs w:val="24"/>
              </w:rPr>
            </w:pPr>
            <w:r>
              <w:rPr>
                <w:rFonts w:ascii="Times New Roman" w:eastAsia="Calibri" w:hAnsi="Times New Roman" w:cs="Times New Roman"/>
                <w:color w:val="000000" w:themeColor="text1"/>
                <w:sz w:val="24"/>
                <w:szCs w:val="24"/>
              </w:rPr>
              <w:t>Announced</w:t>
            </w:r>
          </w:p>
        </w:tc>
        <w:tc>
          <w:tcPr>
            <w:tcW w:w="1215" w:type="dxa"/>
            <w:tcBorders>
              <w:top w:val="single" w:sz="8" w:space="0" w:color="auto"/>
              <w:left w:val="single" w:sz="8" w:space="0" w:color="auto"/>
              <w:bottom w:val="single" w:sz="8" w:space="0" w:color="auto"/>
              <w:right w:val="single" w:sz="8" w:space="0" w:color="auto"/>
            </w:tcBorders>
            <w:shd w:val="clear" w:color="auto" w:fill="FFFFFF" w:themeFill="background1"/>
          </w:tcPr>
          <w:p w14:paraId="113D3836" w14:textId="2A2DAD8F" w:rsidR="0A28EE5C" w:rsidRPr="008A755D" w:rsidRDefault="0A28EE5C" w:rsidP="0A28EE5C">
            <w:pPr>
              <w:jc w:val="center"/>
              <w:rPr>
                <w:rFonts w:ascii="Times New Roman" w:hAnsi="Times New Roman" w:cs="Times New Roman"/>
                <w:sz w:val="24"/>
                <w:szCs w:val="24"/>
              </w:rPr>
            </w:pPr>
          </w:p>
        </w:tc>
        <w:tc>
          <w:tcPr>
            <w:tcW w:w="1500" w:type="dxa"/>
            <w:tcBorders>
              <w:top w:val="single" w:sz="8" w:space="0" w:color="auto"/>
              <w:left w:val="single" w:sz="8" w:space="0" w:color="auto"/>
              <w:bottom w:val="single" w:sz="8" w:space="0" w:color="auto"/>
              <w:right w:val="single" w:sz="8" w:space="0" w:color="auto"/>
            </w:tcBorders>
            <w:shd w:val="clear" w:color="auto" w:fill="FFFFFF" w:themeFill="background1"/>
          </w:tcPr>
          <w:p w14:paraId="28F3C3D8" w14:textId="0004318E"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Y</w:t>
            </w:r>
          </w:p>
        </w:tc>
      </w:tr>
      <w:tr w:rsidR="0A28EE5C" w:rsidRPr="008A755D" w14:paraId="548F09BE" w14:textId="77777777" w:rsidTr="0A28EE5C">
        <w:trPr>
          <w:trHeight w:val="405"/>
        </w:trPr>
        <w:tc>
          <w:tcPr>
            <w:tcW w:w="2490" w:type="dxa"/>
            <w:tcBorders>
              <w:top w:val="single" w:sz="8" w:space="0" w:color="auto"/>
              <w:left w:val="single" w:sz="8" w:space="0" w:color="auto"/>
              <w:bottom w:val="single" w:sz="8" w:space="0" w:color="auto"/>
              <w:right w:val="single" w:sz="8" w:space="0" w:color="auto"/>
            </w:tcBorders>
            <w:shd w:val="clear" w:color="auto" w:fill="FFFFFF" w:themeFill="background1"/>
          </w:tcPr>
          <w:p w14:paraId="61DBA48C" w14:textId="07E06264" w:rsidR="0A28EE5C" w:rsidRPr="008A755D" w:rsidRDefault="0A28EE5C">
            <w:pP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Ad-free</w:t>
            </w:r>
          </w:p>
        </w:tc>
        <w:tc>
          <w:tcPr>
            <w:tcW w:w="1200" w:type="dxa"/>
            <w:tcBorders>
              <w:top w:val="single" w:sz="8" w:space="0" w:color="auto"/>
              <w:left w:val="single" w:sz="8" w:space="0" w:color="auto"/>
              <w:bottom w:val="single" w:sz="8" w:space="0" w:color="auto"/>
              <w:right w:val="single" w:sz="8" w:space="0" w:color="auto"/>
            </w:tcBorders>
            <w:shd w:val="clear" w:color="auto" w:fill="FFFFFF" w:themeFill="background1"/>
          </w:tcPr>
          <w:p w14:paraId="6B35CD17" w14:textId="69380AA8"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Y</w:t>
            </w:r>
          </w:p>
        </w:tc>
        <w:tc>
          <w:tcPr>
            <w:tcW w:w="1350" w:type="dxa"/>
            <w:tcBorders>
              <w:top w:val="single" w:sz="8" w:space="0" w:color="auto"/>
              <w:left w:val="single" w:sz="8" w:space="0" w:color="auto"/>
              <w:bottom w:val="single" w:sz="8" w:space="0" w:color="auto"/>
              <w:right w:val="single" w:sz="8" w:space="0" w:color="auto"/>
            </w:tcBorders>
            <w:shd w:val="clear" w:color="auto" w:fill="FFFFFF" w:themeFill="background1"/>
          </w:tcPr>
          <w:p w14:paraId="2777D49D" w14:textId="220AE87D"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Y</w:t>
            </w:r>
          </w:p>
        </w:tc>
        <w:tc>
          <w:tcPr>
            <w:tcW w:w="1215" w:type="dxa"/>
            <w:tcBorders>
              <w:top w:val="single" w:sz="8" w:space="0" w:color="auto"/>
              <w:left w:val="single" w:sz="8" w:space="0" w:color="auto"/>
              <w:bottom w:val="single" w:sz="8" w:space="0" w:color="auto"/>
              <w:right w:val="single" w:sz="8" w:space="0" w:color="auto"/>
            </w:tcBorders>
            <w:shd w:val="clear" w:color="auto" w:fill="FFFFFF" w:themeFill="background1"/>
          </w:tcPr>
          <w:p w14:paraId="4CD3497B" w14:textId="143B2EA6"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Y</w:t>
            </w:r>
          </w:p>
        </w:tc>
        <w:tc>
          <w:tcPr>
            <w:tcW w:w="1500" w:type="dxa"/>
            <w:tcBorders>
              <w:top w:val="single" w:sz="8" w:space="0" w:color="auto"/>
              <w:left w:val="single" w:sz="8" w:space="0" w:color="auto"/>
              <w:bottom w:val="single" w:sz="8" w:space="0" w:color="auto"/>
              <w:right w:val="single" w:sz="8" w:space="0" w:color="auto"/>
            </w:tcBorders>
            <w:shd w:val="clear" w:color="auto" w:fill="FFFFFF" w:themeFill="background1"/>
          </w:tcPr>
          <w:p w14:paraId="375DF4B6" w14:textId="7E8EB87F" w:rsidR="0A28EE5C" w:rsidRPr="008A755D" w:rsidRDefault="0A28EE5C" w:rsidP="0A28EE5C">
            <w:pPr>
              <w:jc w:val="center"/>
              <w:rPr>
                <w:rFonts w:ascii="Times New Roman" w:hAnsi="Times New Roman" w:cs="Times New Roman"/>
                <w:sz w:val="24"/>
                <w:szCs w:val="24"/>
              </w:rPr>
            </w:pPr>
            <w:r w:rsidRPr="008A755D">
              <w:rPr>
                <w:rFonts w:ascii="Times New Roman" w:eastAsia="Calibri" w:hAnsi="Times New Roman" w:cs="Times New Roman"/>
                <w:color w:val="000000" w:themeColor="text1"/>
                <w:sz w:val="24"/>
                <w:szCs w:val="24"/>
              </w:rPr>
              <w:t>Y</w:t>
            </w:r>
          </w:p>
        </w:tc>
      </w:tr>
    </w:tbl>
    <w:p w14:paraId="25022E1D" w14:textId="7AB7A19C" w:rsidR="2BE50478" w:rsidRPr="008A755D" w:rsidRDefault="5EB8A7F8" w:rsidP="0A28EE5C">
      <w:pPr>
        <w:rPr>
          <w:rFonts w:ascii="Times New Roman" w:hAnsi="Times New Roman" w:cs="Times New Roman"/>
          <w:sz w:val="24"/>
          <w:szCs w:val="24"/>
        </w:rPr>
      </w:pPr>
      <w:r w:rsidRPr="008A755D">
        <w:rPr>
          <w:rFonts w:ascii="Times New Roman" w:eastAsia="Calibri" w:hAnsi="Times New Roman" w:cs="Times New Roman"/>
          <w:sz w:val="24"/>
          <w:szCs w:val="24"/>
        </w:rPr>
        <w:t xml:space="preserve"> </w:t>
      </w:r>
    </w:p>
    <w:p w14:paraId="27A44B01" w14:textId="61A44542" w:rsidR="2BE50478" w:rsidRPr="008A755D" w:rsidRDefault="5EB8A7F8" w:rsidP="0A28EE5C">
      <w:pPr>
        <w:rPr>
          <w:rFonts w:ascii="Times New Roman" w:hAnsi="Times New Roman" w:cs="Times New Roman"/>
          <w:sz w:val="24"/>
          <w:szCs w:val="24"/>
        </w:rPr>
      </w:pPr>
      <w:r w:rsidRPr="008A755D">
        <w:rPr>
          <w:rFonts w:ascii="Times New Roman" w:eastAsia="Calibri" w:hAnsi="Times New Roman" w:cs="Times New Roman"/>
          <w:sz w:val="24"/>
          <w:szCs w:val="24"/>
        </w:rPr>
        <w:t>Y=Yes; the app contains that functionality</w:t>
      </w:r>
    </w:p>
    <w:p w14:paraId="1ACBDCF9" w14:textId="1CA2E856" w:rsidR="2BE50478" w:rsidRPr="008A755D" w:rsidRDefault="5EB8A7F8" w:rsidP="0A28EE5C">
      <w:pPr>
        <w:rPr>
          <w:rFonts w:ascii="Times New Roman" w:hAnsi="Times New Roman" w:cs="Times New Roman"/>
          <w:sz w:val="24"/>
          <w:szCs w:val="24"/>
        </w:rPr>
      </w:pPr>
      <w:r w:rsidRPr="008A755D">
        <w:rPr>
          <w:rFonts w:ascii="Times New Roman" w:eastAsia="Calibri" w:hAnsi="Times New Roman" w:cs="Times New Roman"/>
          <w:sz w:val="24"/>
          <w:szCs w:val="24"/>
        </w:rPr>
        <w:t xml:space="preserve"> </w:t>
      </w:r>
    </w:p>
    <w:p w14:paraId="6B8993C6" w14:textId="62BC08AD" w:rsidR="2BE50478" w:rsidRPr="008A755D" w:rsidRDefault="5EB8A7F8" w:rsidP="0A28EE5C">
      <w:pPr>
        <w:rPr>
          <w:rFonts w:ascii="Times New Roman" w:hAnsi="Times New Roman" w:cs="Times New Roman"/>
          <w:sz w:val="24"/>
          <w:szCs w:val="24"/>
        </w:rPr>
      </w:pPr>
      <w:r w:rsidRPr="008A755D">
        <w:rPr>
          <w:rFonts w:ascii="Times New Roman" w:eastAsia="Calibri" w:hAnsi="Times New Roman" w:cs="Times New Roman"/>
          <w:sz w:val="24"/>
          <w:szCs w:val="24"/>
          <w:vertAlign w:val="superscript"/>
        </w:rPr>
        <w:t xml:space="preserve">1 </w:t>
      </w:r>
      <w:r w:rsidRPr="008A755D">
        <w:rPr>
          <w:rFonts w:ascii="Times New Roman" w:eastAsia="Calibri" w:hAnsi="Times New Roman" w:cs="Times New Roman"/>
          <w:sz w:val="24"/>
          <w:szCs w:val="24"/>
        </w:rPr>
        <w:t>All of the apps contain lyrics, but YouTube’s Lyric system does not follow along with the actual song.</w:t>
      </w:r>
    </w:p>
    <w:p w14:paraId="5D99CA5F" w14:textId="060859EC" w:rsidR="2BE50478" w:rsidRPr="008A755D" w:rsidRDefault="5EB8A7F8" w:rsidP="0A28EE5C">
      <w:pPr>
        <w:rPr>
          <w:rFonts w:ascii="Times New Roman" w:hAnsi="Times New Roman" w:cs="Times New Roman"/>
          <w:sz w:val="24"/>
          <w:szCs w:val="24"/>
        </w:rPr>
      </w:pPr>
      <w:r w:rsidRPr="008A755D">
        <w:rPr>
          <w:rFonts w:ascii="Times New Roman" w:eastAsia="Calibri" w:hAnsi="Times New Roman" w:cs="Times New Roman"/>
          <w:sz w:val="24"/>
          <w:szCs w:val="24"/>
          <w:vertAlign w:val="superscript"/>
        </w:rPr>
        <w:t xml:space="preserve">2 </w:t>
      </w:r>
      <w:r w:rsidRPr="008A755D">
        <w:rPr>
          <w:rFonts w:ascii="Times New Roman" w:eastAsia="Calibri" w:hAnsi="Times New Roman" w:cs="Times New Roman"/>
          <w:sz w:val="24"/>
          <w:szCs w:val="24"/>
        </w:rPr>
        <w:t>Music credits shows other titles the artist you are listening to is connected to.</w:t>
      </w:r>
    </w:p>
    <w:p w14:paraId="71E70ACB" w14:textId="06CE7F81" w:rsidR="2BE50478" w:rsidRPr="008A755D" w:rsidRDefault="5EB8A7F8" w:rsidP="0A28EE5C">
      <w:pPr>
        <w:rPr>
          <w:rFonts w:ascii="Times New Roman" w:hAnsi="Times New Roman" w:cs="Times New Roman"/>
          <w:sz w:val="24"/>
          <w:szCs w:val="24"/>
        </w:rPr>
      </w:pPr>
      <w:r w:rsidRPr="008A755D">
        <w:rPr>
          <w:rFonts w:ascii="Times New Roman" w:eastAsia="Calibri" w:hAnsi="Times New Roman" w:cs="Times New Roman"/>
          <w:sz w:val="24"/>
          <w:szCs w:val="24"/>
          <w:vertAlign w:val="superscript"/>
        </w:rPr>
        <w:t>3</w:t>
      </w:r>
      <w:r w:rsidRPr="008A755D">
        <w:rPr>
          <w:rFonts w:ascii="Times New Roman" w:eastAsia="Calibri" w:hAnsi="Times New Roman" w:cs="Times New Roman"/>
          <w:sz w:val="24"/>
          <w:szCs w:val="24"/>
        </w:rPr>
        <w:t>The ability to customize the view of the application.</w:t>
      </w:r>
    </w:p>
    <w:p w14:paraId="579D446E" w14:textId="6840246D" w:rsidR="2BE50478" w:rsidRPr="008A755D" w:rsidRDefault="2BE50478" w:rsidP="2BE50478">
      <w:pPr>
        <w:rPr>
          <w:rFonts w:ascii="Times New Roman" w:hAnsi="Times New Roman" w:cs="Times New Roman"/>
          <w:sz w:val="24"/>
          <w:szCs w:val="24"/>
        </w:rPr>
      </w:pPr>
    </w:p>
    <w:p w14:paraId="0A5F3A56" w14:textId="3308A0AC" w:rsidR="2BE50478" w:rsidRPr="00C663D3" w:rsidRDefault="00C663D3" w:rsidP="00C663D3">
      <w:pPr>
        <w:pStyle w:val="ListParagraph"/>
        <w:numPr>
          <w:ilvl w:val="0"/>
          <w:numId w:val="5"/>
        </w:numPr>
        <w:rPr>
          <w:rFonts w:ascii="Times New Roman" w:hAnsi="Times New Roman" w:cs="Times New Roman"/>
          <w:b/>
          <w:bCs/>
          <w:sz w:val="24"/>
          <w:szCs w:val="24"/>
        </w:rPr>
      </w:pPr>
      <w:r w:rsidRPr="00C663D3">
        <w:rPr>
          <w:rFonts w:ascii="Times New Roman" w:hAnsi="Times New Roman" w:cs="Times New Roman"/>
          <w:b/>
          <w:bCs/>
          <w:sz w:val="24"/>
          <w:szCs w:val="24"/>
        </w:rPr>
        <w:t>Figures and Charts</w:t>
      </w:r>
    </w:p>
    <w:p w14:paraId="6FD0E24B" w14:textId="77777777" w:rsidR="00C663D3" w:rsidRDefault="135A7885" w:rsidP="00C663D3">
      <w:pPr>
        <w:keepNext/>
      </w:pPr>
      <w:r w:rsidRPr="008A755D">
        <w:rPr>
          <w:rFonts w:ascii="Times New Roman" w:hAnsi="Times New Roman" w:cs="Times New Roman"/>
          <w:noProof/>
          <w:sz w:val="24"/>
          <w:szCs w:val="24"/>
        </w:rPr>
        <w:drawing>
          <wp:inline distT="0" distB="0" distL="0" distR="0" wp14:anchorId="528EAAC9" wp14:editId="773633CD">
            <wp:extent cx="6532445" cy="3497580"/>
            <wp:effectExtent l="0" t="0" r="1905" b="7620"/>
            <wp:docPr id="1476570001" name="Picture 147657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37354" cy="3500208"/>
                    </a:xfrm>
                    <a:prstGeom prst="rect">
                      <a:avLst/>
                    </a:prstGeom>
                  </pic:spPr>
                </pic:pic>
              </a:graphicData>
            </a:graphic>
          </wp:inline>
        </w:drawing>
      </w:r>
    </w:p>
    <w:p w14:paraId="20D95B4D" w14:textId="0F4C1CCA" w:rsidR="2BE50478" w:rsidRPr="00C663D3" w:rsidRDefault="00C663D3" w:rsidP="00C663D3">
      <w:pPr>
        <w:pStyle w:val="Caption"/>
        <w:rPr>
          <w:rFonts w:ascii="Times New Roman" w:hAnsi="Times New Roman" w:cs="Times New Roman"/>
          <w:sz w:val="24"/>
          <w:szCs w:val="24"/>
        </w:rPr>
      </w:pPr>
      <w:r w:rsidRPr="00C663D3">
        <w:rPr>
          <w:rFonts w:ascii="Times New Roman" w:hAnsi="Times New Roman" w:cs="Times New Roman"/>
        </w:rPr>
        <w:t xml:space="preserve">Figure </w:t>
      </w:r>
      <w:r w:rsidRPr="00C663D3">
        <w:rPr>
          <w:rFonts w:ascii="Times New Roman" w:hAnsi="Times New Roman" w:cs="Times New Roman"/>
        </w:rPr>
        <w:fldChar w:fldCharType="begin"/>
      </w:r>
      <w:r w:rsidRPr="00C663D3">
        <w:rPr>
          <w:rFonts w:ascii="Times New Roman" w:hAnsi="Times New Roman" w:cs="Times New Roman"/>
        </w:rPr>
        <w:instrText xml:space="preserve"> SEQ Figure \* ARABIC </w:instrText>
      </w:r>
      <w:r w:rsidRPr="00C663D3">
        <w:rPr>
          <w:rFonts w:ascii="Times New Roman" w:hAnsi="Times New Roman" w:cs="Times New Roman"/>
        </w:rPr>
        <w:fldChar w:fldCharType="separate"/>
      </w:r>
      <w:r w:rsidR="008E3582">
        <w:rPr>
          <w:rFonts w:ascii="Times New Roman" w:hAnsi="Times New Roman" w:cs="Times New Roman"/>
          <w:noProof/>
        </w:rPr>
        <w:t>3</w:t>
      </w:r>
      <w:r w:rsidRPr="00C663D3">
        <w:rPr>
          <w:rFonts w:ascii="Times New Roman" w:hAnsi="Times New Roman" w:cs="Times New Roman"/>
        </w:rPr>
        <w:fldChar w:fldCharType="end"/>
      </w:r>
      <w:r w:rsidRPr="00C663D3">
        <w:rPr>
          <w:rFonts w:ascii="Times New Roman" w:hAnsi="Times New Roman" w:cs="Times New Roman"/>
        </w:rPr>
        <w:t>: YouTube Music (left) vs. Tidal Music (Right) Explore Pages</w:t>
      </w:r>
    </w:p>
    <w:p w14:paraId="65B3C089" w14:textId="77777777" w:rsidR="00C663D3" w:rsidRDefault="6DE95D6A" w:rsidP="00C663D3">
      <w:pPr>
        <w:keepNext/>
      </w:pPr>
      <w:r w:rsidRPr="008A755D">
        <w:rPr>
          <w:rFonts w:ascii="Times New Roman" w:hAnsi="Times New Roman" w:cs="Times New Roman"/>
          <w:noProof/>
          <w:sz w:val="24"/>
          <w:szCs w:val="24"/>
        </w:rPr>
        <w:lastRenderedPageBreak/>
        <w:drawing>
          <wp:inline distT="0" distB="0" distL="0" distR="0" wp14:anchorId="34FD2445" wp14:editId="57AC8D6E">
            <wp:extent cx="6476628" cy="2766060"/>
            <wp:effectExtent l="0" t="0" r="635" b="0"/>
            <wp:docPr id="868462330" name="Picture 868462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88315" cy="2771052"/>
                    </a:xfrm>
                    <a:prstGeom prst="rect">
                      <a:avLst/>
                    </a:prstGeom>
                  </pic:spPr>
                </pic:pic>
              </a:graphicData>
            </a:graphic>
          </wp:inline>
        </w:drawing>
      </w:r>
    </w:p>
    <w:p w14:paraId="1032A79E" w14:textId="67A7224F" w:rsidR="2BE50478" w:rsidRPr="00C663D3" w:rsidRDefault="00C663D3" w:rsidP="00C663D3">
      <w:pPr>
        <w:pStyle w:val="Caption"/>
        <w:rPr>
          <w:rFonts w:ascii="Times New Roman" w:hAnsi="Times New Roman" w:cs="Times New Roman"/>
          <w:sz w:val="24"/>
          <w:szCs w:val="24"/>
        </w:rPr>
      </w:pPr>
      <w:r w:rsidRPr="00C663D3">
        <w:rPr>
          <w:rFonts w:ascii="Times New Roman" w:hAnsi="Times New Roman" w:cs="Times New Roman"/>
        </w:rPr>
        <w:t xml:space="preserve">Figure </w:t>
      </w:r>
      <w:r w:rsidRPr="00C663D3">
        <w:rPr>
          <w:rFonts w:ascii="Times New Roman" w:hAnsi="Times New Roman" w:cs="Times New Roman"/>
        </w:rPr>
        <w:fldChar w:fldCharType="begin"/>
      </w:r>
      <w:r w:rsidRPr="00C663D3">
        <w:rPr>
          <w:rFonts w:ascii="Times New Roman" w:hAnsi="Times New Roman" w:cs="Times New Roman"/>
        </w:rPr>
        <w:instrText xml:space="preserve"> SEQ Figure \* ARABIC </w:instrText>
      </w:r>
      <w:r w:rsidRPr="00C663D3">
        <w:rPr>
          <w:rFonts w:ascii="Times New Roman" w:hAnsi="Times New Roman" w:cs="Times New Roman"/>
        </w:rPr>
        <w:fldChar w:fldCharType="separate"/>
      </w:r>
      <w:r w:rsidR="008E3582">
        <w:rPr>
          <w:rFonts w:ascii="Times New Roman" w:hAnsi="Times New Roman" w:cs="Times New Roman"/>
          <w:noProof/>
        </w:rPr>
        <w:t>4</w:t>
      </w:r>
      <w:r w:rsidRPr="00C663D3">
        <w:rPr>
          <w:rFonts w:ascii="Times New Roman" w:hAnsi="Times New Roman" w:cs="Times New Roman"/>
        </w:rPr>
        <w:fldChar w:fldCharType="end"/>
      </w:r>
      <w:r w:rsidRPr="00C663D3">
        <w:rPr>
          <w:rFonts w:ascii="Times New Roman" w:hAnsi="Times New Roman" w:cs="Times New Roman"/>
        </w:rPr>
        <w:t>: Tidal Music's Rising Artist Page</w:t>
      </w:r>
    </w:p>
    <w:p w14:paraId="690161CB" w14:textId="77777777" w:rsidR="00C663D3" w:rsidRDefault="0CF6F18C" w:rsidP="00C663D3">
      <w:pPr>
        <w:keepNext/>
      </w:pPr>
      <w:r w:rsidRPr="008A755D">
        <w:rPr>
          <w:rFonts w:ascii="Times New Roman" w:hAnsi="Times New Roman" w:cs="Times New Roman"/>
          <w:noProof/>
          <w:sz w:val="24"/>
          <w:szCs w:val="24"/>
        </w:rPr>
        <w:drawing>
          <wp:inline distT="0" distB="0" distL="0" distR="0" wp14:anchorId="7E61945E" wp14:editId="676A3230">
            <wp:extent cx="6110344" cy="3246120"/>
            <wp:effectExtent l="0" t="0" r="5080" b="0"/>
            <wp:docPr id="559396475" name="Picture 559396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5902" cy="3249073"/>
                    </a:xfrm>
                    <a:prstGeom prst="rect">
                      <a:avLst/>
                    </a:prstGeom>
                  </pic:spPr>
                </pic:pic>
              </a:graphicData>
            </a:graphic>
          </wp:inline>
        </w:drawing>
      </w:r>
    </w:p>
    <w:p w14:paraId="42F753FB" w14:textId="47961719" w:rsidR="0CF6F18C" w:rsidRPr="00C663D3" w:rsidRDefault="00C663D3" w:rsidP="00C663D3">
      <w:pPr>
        <w:pStyle w:val="Caption"/>
        <w:rPr>
          <w:rFonts w:ascii="Times New Roman" w:hAnsi="Times New Roman" w:cs="Times New Roman"/>
          <w:sz w:val="24"/>
          <w:szCs w:val="24"/>
        </w:rPr>
      </w:pPr>
      <w:r w:rsidRPr="00C663D3">
        <w:rPr>
          <w:rFonts w:ascii="Times New Roman" w:hAnsi="Times New Roman" w:cs="Times New Roman"/>
        </w:rPr>
        <w:t xml:space="preserve">Figure </w:t>
      </w:r>
      <w:r w:rsidRPr="00C663D3">
        <w:rPr>
          <w:rFonts w:ascii="Times New Roman" w:hAnsi="Times New Roman" w:cs="Times New Roman"/>
        </w:rPr>
        <w:fldChar w:fldCharType="begin"/>
      </w:r>
      <w:r w:rsidRPr="00C663D3">
        <w:rPr>
          <w:rFonts w:ascii="Times New Roman" w:hAnsi="Times New Roman" w:cs="Times New Roman"/>
        </w:rPr>
        <w:instrText xml:space="preserve"> SEQ Figure \* ARABIC </w:instrText>
      </w:r>
      <w:r w:rsidRPr="00C663D3">
        <w:rPr>
          <w:rFonts w:ascii="Times New Roman" w:hAnsi="Times New Roman" w:cs="Times New Roman"/>
        </w:rPr>
        <w:fldChar w:fldCharType="separate"/>
      </w:r>
      <w:r w:rsidR="008E3582">
        <w:rPr>
          <w:rFonts w:ascii="Times New Roman" w:hAnsi="Times New Roman" w:cs="Times New Roman"/>
          <w:noProof/>
        </w:rPr>
        <w:t>5</w:t>
      </w:r>
      <w:r w:rsidRPr="00C663D3">
        <w:rPr>
          <w:rFonts w:ascii="Times New Roman" w:hAnsi="Times New Roman" w:cs="Times New Roman"/>
        </w:rPr>
        <w:fldChar w:fldCharType="end"/>
      </w:r>
      <w:r w:rsidRPr="00C663D3">
        <w:rPr>
          <w:rFonts w:ascii="Times New Roman" w:hAnsi="Times New Roman" w:cs="Times New Roman"/>
        </w:rPr>
        <w:t>: Tidal Music (left) vs. Spotify (right) User Interface Comparison</w:t>
      </w:r>
    </w:p>
    <w:p w14:paraId="2615ABD8" w14:textId="77777777" w:rsidR="00C663D3" w:rsidRDefault="6B50BF3B" w:rsidP="00C663D3">
      <w:pPr>
        <w:keepNext/>
      </w:pPr>
      <w:r w:rsidRPr="008A755D">
        <w:rPr>
          <w:rFonts w:ascii="Times New Roman" w:hAnsi="Times New Roman" w:cs="Times New Roman"/>
          <w:noProof/>
          <w:sz w:val="24"/>
          <w:szCs w:val="24"/>
        </w:rPr>
        <w:lastRenderedPageBreak/>
        <w:drawing>
          <wp:inline distT="0" distB="0" distL="0" distR="0" wp14:anchorId="0904FABF" wp14:editId="123C7D48">
            <wp:extent cx="6134100" cy="2990374"/>
            <wp:effectExtent l="0" t="0" r="0" b="635"/>
            <wp:docPr id="1181598658" name="Picture 1181598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45114" cy="2995743"/>
                    </a:xfrm>
                    <a:prstGeom prst="rect">
                      <a:avLst/>
                    </a:prstGeom>
                  </pic:spPr>
                </pic:pic>
              </a:graphicData>
            </a:graphic>
          </wp:inline>
        </w:drawing>
      </w:r>
    </w:p>
    <w:p w14:paraId="1B436D1B" w14:textId="3F4918BD" w:rsidR="6B50BF3B" w:rsidRPr="00C663D3" w:rsidRDefault="00C663D3" w:rsidP="00C663D3">
      <w:pPr>
        <w:pStyle w:val="Caption"/>
        <w:rPr>
          <w:rFonts w:ascii="Times New Roman" w:hAnsi="Times New Roman" w:cs="Times New Roman"/>
          <w:sz w:val="24"/>
          <w:szCs w:val="24"/>
        </w:rPr>
      </w:pPr>
      <w:r w:rsidRPr="00C663D3">
        <w:rPr>
          <w:rFonts w:ascii="Times New Roman" w:hAnsi="Times New Roman" w:cs="Times New Roman"/>
        </w:rPr>
        <w:t xml:space="preserve">Figure </w:t>
      </w:r>
      <w:r w:rsidRPr="00C663D3">
        <w:rPr>
          <w:rFonts w:ascii="Times New Roman" w:hAnsi="Times New Roman" w:cs="Times New Roman"/>
        </w:rPr>
        <w:fldChar w:fldCharType="begin"/>
      </w:r>
      <w:r w:rsidRPr="00C663D3">
        <w:rPr>
          <w:rFonts w:ascii="Times New Roman" w:hAnsi="Times New Roman" w:cs="Times New Roman"/>
        </w:rPr>
        <w:instrText xml:space="preserve"> SEQ Figure \* ARABIC </w:instrText>
      </w:r>
      <w:r w:rsidRPr="00C663D3">
        <w:rPr>
          <w:rFonts w:ascii="Times New Roman" w:hAnsi="Times New Roman" w:cs="Times New Roman"/>
        </w:rPr>
        <w:fldChar w:fldCharType="separate"/>
      </w:r>
      <w:r w:rsidR="008E3582">
        <w:rPr>
          <w:rFonts w:ascii="Times New Roman" w:hAnsi="Times New Roman" w:cs="Times New Roman"/>
          <w:noProof/>
        </w:rPr>
        <w:t>6</w:t>
      </w:r>
      <w:r w:rsidRPr="00C663D3">
        <w:rPr>
          <w:rFonts w:ascii="Times New Roman" w:hAnsi="Times New Roman" w:cs="Times New Roman"/>
        </w:rPr>
        <w:fldChar w:fldCharType="end"/>
      </w:r>
      <w:r w:rsidRPr="00C663D3">
        <w:rPr>
          <w:rFonts w:ascii="Times New Roman" w:hAnsi="Times New Roman" w:cs="Times New Roman"/>
        </w:rPr>
        <w:t>: Tidal Music Artist Credits view</w:t>
      </w:r>
    </w:p>
    <w:p w14:paraId="0ADB4B13" w14:textId="77777777" w:rsidR="00C663D3" w:rsidRDefault="1CA2008B" w:rsidP="00C663D3">
      <w:pPr>
        <w:keepNext/>
      </w:pPr>
      <w:r>
        <w:rPr>
          <w:noProof/>
        </w:rPr>
        <w:drawing>
          <wp:inline distT="0" distB="0" distL="0" distR="0" wp14:anchorId="4BB3B3FC" wp14:editId="0B544D7E">
            <wp:extent cx="6210300" cy="2070100"/>
            <wp:effectExtent l="0" t="0" r="0" b="6350"/>
            <wp:docPr id="943343539" name="Picture 943343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343539"/>
                    <pic:cNvPicPr/>
                  </pic:nvPicPr>
                  <pic:blipFill>
                    <a:blip r:embed="rId17">
                      <a:extLst>
                        <a:ext uri="{28A0092B-C50C-407E-A947-70E740481C1C}">
                          <a14:useLocalDpi xmlns:a14="http://schemas.microsoft.com/office/drawing/2010/main" val="0"/>
                        </a:ext>
                      </a:extLst>
                    </a:blip>
                    <a:stretch>
                      <a:fillRect/>
                    </a:stretch>
                  </pic:blipFill>
                  <pic:spPr>
                    <a:xfrm>
                      <a:off x="0" y="0"/>
                      <a:ext cx="6210300" cy="2070100"/>
                    </a:xfrm>
                    <a:prstGeom prst="rect">
                      <a:avLst/>
                    </a:prstGeom>
                  </pic:spPr>
                </pic:pic>
              </a:graphicData>
            </a:graphic>
          </wp:inline>
        </w:drawing>
      </w:r>
    </w:p>
    <w:p w14:paraId="61629050" w14:textId="7493C7BE" w:rsidR="1CA2008B" w:rsidRPr="00C663D3" w:rsidRDefault="00C663D3" w:rsidP="00C663D3">
      <w:pPr>
        <w:pStyle w:val="Caption"/>
        <w:rPr>
          <w:rFonts w:ascii="Times New Roman" w:hAnsi="Times New Roman" w:cs="Times New Roman"/>
          <w:sz w:val="24"/>
          <w:szCs w:val="24"/>
        </w:rPr>
      </w:pPr>
      <w:r w:rsidRPr="00C663D3">
        <w:rPr>
          <w:rFonts w:ascii="Times New Roman" w:hAnsi="Times New Roman" w:cs="Times New Roman"/>
        </w:rPr>
        <w:t xml:space="preserve">Figure </w:t>
      </w:r>
      <w:r w:rsidRPr="00C663D3">
        <w:rPr>
          <w:rFonts w:ascii="Times New Roman" w:hAnsi="Times New Roman" w:cs="Times New Roman"/>
        </w:rPr>
        <w:fldChar w:fldCharType="begin"/>
      </w:r>
      <w:r w:rsidRPr="00C663D3">
        <w:rPr>
          <w:rFonts w:ascii="Times New Roman" w:hAnsi="Times New Roman" w:cs="Times New Roman"/>
        </w:rPr>
        <w:instrText xml:space="preserve"> SEQ Figure \* ARABIC </w:instrText>
      </w:r>
      <w:r w:rsidRPr="00C663D3">
        <w:rPr>
          <w:rFonts w:ascii="Times New Roman" w:hAnsi="Times New Roman" w:cs="Times New Roman"/>
        </w:rPr>
        <w:fldChar w:fldCharType="separate"/>
      </w:r>
      <w:r w:rsidR="008E3582">
        <w:rPr>
          <w:rFonts w:ascii="Times New Roman" w:hAnsi="Times New Roman" w:cs="Times New Roman"/>
          <w:noProof/>
        </w:rPr>
        <w:t>7</w:t>
      </w:r>
      <w:r w:rsidRPr="00C663D3">
        <w:rPr>
          <w:rFonts w:ascii="Times New Roman" w:hAnsi="Times New Roman" w:cs="Times New Roman"/>
        </w:rPr>
        <w:fldChar w:fldCharType="end"/>
      </w:r>
      <w:r w:rsidRPr="00C663D3">
        <w:rPr>
          <w:rFonts w:ascii="Times New Roman" w:hAnsi="Times New Roman" w:cs="Times New Roman"/>
        </w:rPr>
        <w:t xml:space="preserve">: </w:t>
      </w:r>
      <w:r w:rsidR="00FC66AD">
        <w:rPr>
          <w:rFonts w:ascii="Times New Roman" w:hAnsi="Times New Roman" w:cs="Times New Roman"/>
        </w:rPr>
        <w:t>Business Insider</w:t>
      </w:r>
      <w:r w:rsidR="009E749F">
        <w:rPr>
          <w:rFonts w:ascii="Times New Roman" w:hAnsi="Times New Roman" w:cs="Times New Roman"/>
        </w:rPr>
        <w:t xml:space="preserve"> article provided, via SurveyMonkey Intelligence, a c</w:t>
      </w:r>
      <w:r w:rsidRPr="00C663D3">
        <w:rPr>
          <w:rFonts w:ascii="Times New Roman" w:hAnsi="Times New Roman" w:cs="Times New Roman"/>
        </w:rPr>
        <w:t xml:space="preserve">omparison of </w:t>
      </w:r>
      <w:r w:rsidR="009E749F">
        <w:rPr>
          <w:rFonts w:ascii="Times New Roman" w:hAnsi="Times New Roman" w:cs="Times New Roman"/>
        </w:rPr>
        <w:t>e</w:t>
      </w:r>
      <w:r w:rsidRPr="00C663D3">
        <w:rPr>
          <w:rFonts w:ascii="Times New Roman" w:hAnsi="Times New Roman" w:cs="Times New Roman"/>
        </w:rPr>
        <w:t xml:space="preserve">thnicity </w:t>
      </w:r>
      <w:r w:rsidR="009E749F">
        <w:rPr>
          <w:rFonts w:ascii="Times New Roman" w:hAnsi="Times New Roman" w:cs="Times New Roman"/>
        </w:rPr>
        <w:t>demographics across</w:t>
      </w:r>
      <w:r w:rsidRPr="00C663D3">
        <w:rPr>
          <w:rFonts w:ascii="Times New Roman" w:hAnsi="Times New Roman" w:cs="Times New Roman"/>
        </w:rPr>
        <w:t xml:space="preserve"> Music Streaming Services</w:t>
      </w:r>
      <w:r w:rsidR="00BC5BB2">
        <w:rPr>
          <w:rFonts w:ascii="Times New Roman" w:hAnsi="Times New Roman" w:cs="Times New Roman"/>
        </w:rPr>
        <w:t xml:space="preserve"> (</w:t>
      </w:r>
      <w:proofErr w:type="spellStart"/>
      <w:r w:rsidR="00BC5BB2">
        <w:rPr>
          <w:rFonts w:ascii="Times New Roman" w:hAnsi="Times New Roman" w:cs="Times New Roman"/>
        </w:rPr>
        <w:t>McAlone</w:t>
      </w:r>
      <w:proofErr w:type="spellEnd"/>
      <w:r w:rsidR="00BC5BB2">
        <w:rPr>
          <w:rFonts w:ascii="Times New Roman" w:hAnsi="Times New Roman" w:cs="Times New Roman"/>
        </w:rPr>
        <w:t>, 2016)</w:t>
      </w:r>
      <w:r w:rsidR="00AA56EA">
        <w:rPr>
          <w:rFonts w:ascii="Times New Roman" w:hAnsi="Times New Roman" w:cs="Times New Roman"/>
        </w:rPr>
        <w:t>.</w:t>
      </w:r>
    </w:p>
    <w:sectPr w:rsidR="1CA2008B" w:rsidRPr="00C663D3">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92D49" w14:textId="77777777" w:rsidR="00C8651A" w:rsidRDefault="00C8651A" w:rsidP="0048648E">
      <w:pPr>
        <w:spacing w:after="0" w:line="240" w:lineRule="auto"/>
      </w:pPr>
      <w:r>
        <w:separator/>
      </w:r>
    </w:p>
  </w:endnote>
  <w:endnote w:type="continuationSeparator" w:id="0">
    <w:p w14:paraId="06877A72" w14:textId="77777777" w:rsidR="00C8651A" w:rsidRDefault="00C8651A" w:rsidP="0048648E">
      <w:pPr>
        <w:spacing w:after="0" w:line="240" w:lineRule="auto"/>
      </w:pPr>
      <w:r>
        <w:continuationSeparator/>
      </w:r>
    </w:p>
  </w:endnote>
  <w:endnote w:type="continuationNotice" w:id="1">
    <w:p w14:paraId="0F070D23" w14:textId="77777777" w:rsidR="00C8651A" w:rsidRDefault="00C8651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754457"/>
      <w:docPartObj>
        <w:docPartGallery w:val="Page Numbers (Bottom of Page)"/>
        <w:docPartUnique/>
      </w:docPartObj>
    </w:sdtPr>
    <w:sdtEndPr>
      <w:rPr>
        <w:noProof/>
      </w:rPr>
    </w:sdtEndPr>
    <w:sdtContent>
      <w:p w14:paraId="39211F30" w14:textId="4561051E" w:rsidR="0048648E" w:rsidRDefault="0048648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E2A561" w14:textId="77777777" w:rsidR="0048648E" w:rsidRDefault="004864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E10F8" w14:textId="77777777" w:rsidR="00C8651A" w:rsidRDefault="00C8651A" w:rsidP="0048648E">
      <w:pPr>
        <w:spacing w:after="0" w:line="240" w:lineRule="auto"/>
      </w:pPr>
      <w:r>
        <w:separator/>
      </w:r>
    </w:p>
  </w:footnote>
  <w:footnote w:type="continuationSeparator" w:id="0">
    <w:p w14:paraId="538A309C" w14:textId="77777777" w:rsidR="00C8651A" w:rsidRDefault="00C8651A" w:rsidP="0048648E">
      <w:pPr>
        <w:spacing w:after="0" w:line="240" w:lineRule="auto"/>
      </w:pPr>
      <w:r>
        <w:continuationSeparator/>
      </w:r>
    </w:p>
  </w:footnote>
  <w:footnote w:type="continuationNotice" w:id="1">
    <w:p w14:paraId="443CDC1E" w14:textId="77777777" w:rsidR="00C8651A" w:rsidRDefault="00C8651A">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hPKcJjQo" int2:invalidationBookmarkName="" int2:hashCode="FhjRAxq2wMyHvR" int2:id="MPro8qrw">
      <int2:state int2:value="Rejected" int2:type="LegacyProofing"/>
    </int2:bookmark>
    <int2:bookmark int2:bookmarkName="_Int_cWl9GzhG" int2:invalidationBookmarkName="" int2:hashCode="CqGHUjEzruS1f+" int2:id="Sr16fv3l">
      <int2:state int2:value="Rejected" int2:type="AugLoop_Text_Critique"/>
    </int2:bookmark>
    <int2:bookmark int2:bookmarkName="_Int_v01YIVUT" int2:invalidationBookmarkName="" int2:hashCode="FhjRAxq2wMyHvR" int2:id="dBnZnQW9">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D6775"/>
    <w:multiLevelType w:val="hybridMultilevel"/>
    <w:tmpl w:val="823251E0"/>
    <w:lvl w:ilvl="0" w:tplc="421C94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0C1535"/>
    <w:multiLevelType w:val="hybridMultilevel"/>
    <w:tmpl w:val="B6A2F964"/>
    <w:lvl w:ilvl="0" w:tplc="1A9AD440">
      <w:start w:val="1"/>
      <w:numFmt w:val="bullet"/>
      <w:lvlText w:val=""/>
      <w:lvlJc w:val="left"/>
      <w:pPr>
        <w:ind w:left="720" w:hanging="360"/>
      </w:pPr>
      <w:rPr>
        <w:rFonts w:ascii="Symbol" w:hAnsi="Symbol" w:hint="default"/>
      </w:rPr>
    </w:lvl>
    <w:lvl w:ilvl="1" w:tplc="536E3D08">
      <w:start w:val="1"/>
      <w:numFmt w:val="bullet"/>
      <w:lvlText w:val="o"/>
      <w:lvlJc w:val="left"/>
      <w:pPr>
        <w:ind w:left="1440" w:hanging="360"/>
      </w:pPr>
      <w:rPr>
        <w:rFonts w:ascii="Courier New" w:hAnsi="Courier New" w:hint="default"/>
      </w:rPr>
    </w:lvl>
    <w:lvl w:ilvl="2" w:tplc="D8586010">
      <w:start w:val="1"/>
      <w:numFmt w:val="bullet"/>
      <w:lvlText w:val=""/>
      <w:lvlJc w:val="left"/>
      <w:pPr>
        <w:ind w:left="2160" w:hanging="360"/>
      </w:pPr>
      <w:rPr>
        <w:rFonts w:ascii="Wingdings" w:hAnsi="Wingdings" w:hint="default"/>
      </w:rPr>
    </w:lvl>
    <w:lvl w:ilvl="3" w:tplc="AFE8CF28">
      <w:start w:val="1"/>
      <w:numFmt w:val="bullet"/>
      <w:lvlText w:val=""/>
      <w:lvlJc w:val="left"/>
      <w:pPr>
        <w:ind w:left="2880" w:hanging="360"/>
      </w:pPr>
      <w:rPr>
        <w:rFonts w:ascii="Symbol" w:hAnsi="Symbol" w:hint="default"/>
      </w:rPr>
    </w:lvl>
    <w:lvl w:ilvl="4" w:tplc="D1D456EA">
      <w:start w:val="1"/>
      <w:numFmt w:val="bullet"/>
      <w:lvlText w:val="o"/>
      <w:lvlJc w:val="left"/>
      <w:pPr>
        <w:ind w:left="3600" w:hanging="360"/>
      </w:pPr>
      <w:rPr>
        <w:rFonts w:ascii="Courier New" w:hAnsi="Courier New" w:hint="default"/>
      </w:rPr>
    </w:lvl>
    <w:lvl w:ilvl="5" w:tplc="DE8EA30A">
      <w:start w:val="1"/>
      <w:numFmt w:val="bullet"/>
      <w:lvlText w:val=""/>
      <w:lvlJc w:val="left"/>
      <w:pPr>
        <w:ind w:left="4320" w:hanging="360"/>
      </w:pPr>
      <w:rPr>
        <w:rFonts w:ascii="Wingdings" w:hAnsi="Wingdings" w:hint="default"/>
      </w:rPr>
    </w:lvl>
    <w:lvl w:ilvl="6" w:tplc="3F66BC92">
      <w:start w:val="1"/>
      <w:numFmt w:val="bullet"/>
      <w:lvlText w:val=""/>
      <w:lvlJc w:val="left"/>
      <w:pPr>
        <w:ind w:left="5040" w:hanging="360"/>
      </w:pPr>
      <w:rPr>
        <w:rFonts w:ascii="Symbol" w:hAnsi="Symbol" w:hint="default"/>
      </w:rPr>
    </w:lvl>
    <w:lvl w:ilvl="7" w:tplc="A23C5100">
      <w:start w:val="1"/>
      <w:numFmt w:val="bullet"/>
      <w:lvlText w:val="o"/>
      <w:lvlJc w:val="left"/>
      <w:pPr>
        <w:ind w:left="5760" w:hanging="360"/>
      </w:pPr>
      <w:rPr>
        <w:rFonts w:ascii="Courier New" w:hAnsi="Courier New" w:hint="default"/>
      </w:rPr>
    </w:lvl>
    <w:lvl w:ilvl="8" w:tplc="D9F642FC">
      <w:start w:val="1"/>
      <w:numFmt w:val="bullet"/>
      <w:lvlText w:val=""/>
      <w:lvlJc w:val="left"/>
      <w:pPr>
        <w:ind w:left="6480" w:hanging="360"/>
      </w:pPr>
      <w:rPr>
        <w:rFonts w:ascii="Wingdings" w:hAnsi="Wingdings" w:hint="default"/>
      </w:rPr>
    </w:lvl>
  </w:abstractNum>
  <w:abstractNum w:abstractNumId="2" w15:restartNumberingAfterBreak="0">
    <w:nsid w:val="4A37750C"/>
    <w:multiLevelType w:val="hybridMultilevel"/>
    <w:tmpl w:val="E6303CB4"/>
    <w:lvl w:ilvl="0" w:tplc="0518D8DA">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255486"/>
    <w:multiLevelType w:val="hybridMultilevel"/>
    <w:tmpl w:val="DCD8E37C"/>
    <w:lvl w:ilvl="0" w:tplc="B5CE4D90">
      <w:start w:val="1"/>
      <w:numFmt w:val="upperRoman"/>
      <w:lvlText w:val="%1."/>
      <w:lvlJc w:val="left"/>
      <w:pPr>
        <w:ind w:left="720" w:hanging="360"/>
      </w:pPr>
    </w:lvl>
    <w:lvl w:ilvl="1" w:tplc="FFD08FCE">
      <w:start w:val="1"/>
      <w:numFmt w:val="lowerLetter"/>
      <w:lvlText w:val="%2."/>
      <w:lvlJc w:val="left"/>
      <w:pPr>
        <w:ind w:left="1440" w:hanging="360"/>
      </w:pPr>
    </w:lvl>
    <w:lvl w:ilvl="2" w:tplc="7640F0C6">
      <w:start w:val="1"/>
      <w:numFmt w:val="lowerRoman"/>
      <w:lvlText w:val="%3."/>
      <w:lvlJc w:val="right"/>
      <w:pPr>
        <w:ind w:left="2160" w:hanging="180"/>
      </w:pPr>
    </w:lvl>
    <w:lvl w:ilvl="3" w:tplc="71B6E0C0">
      <w:start w:val="1"/>
      <w:numFmt w:val="decimal"/>
      <w:lvlText w:val="%4."/>
      <w:lvlJc w:val="left"/>
      <w:pPr>
        <w:ind w:left="2880" w:hanging="360"/>
      </w:pPr>
    </w:lvl>
    <w:lvl w:ilvl="4" w:tplc="C5AAC1D0">
      <w:start w:val="1"/>
      <w:numFmt w:val="lowerLetter"/>
      <w:lvlText w:val="%5."/>
      <w:lvlJc w:val="left"/>
      <w:pPr>
        <w:ind w:left="3600" w:hanging="360"/>
      </w:pPr>
    </w:lvl>
    <w:lvl w:ilvl="5" w:tplc="C81211BC">
      <w:start w:val="1"/>
      <w:numFmt w:val="lowerRoman"/>
      <w:lvlText w:val="%6."/>
      <w:lvlJc w:val="right"/>
      <w:pPr>
        <w:ind w:left="4320" w:hanging="180"/>
      </w:pPr>
    </w:lvl>
    <w:lvl w:ilvl="6" w:tplc="D30ACF62">
      <w:start w:val="1"/>
      <w:numFmt w:val="decimal"/>
      <w:lvlText w:val="%7."/>
      <w:lvlJc w:val="left"/>
      <w:pPr>
        <w:ind w:left="5040" w:hanging="360"/>
      </w:pPr>
    </w:lvl>
    <w:lvl w:ilvl="7" w:tplc="9E48BCAE">
      <w:start w:val="1"/>
      <w:numFmt w:val="lowerLetter"/>
      <w:lvlText w:val="%8."/>
      <w:lvlJc w:val="left"/>
      <w:pPr>
        <w:ind w:left="5760" w:hanging="360"/>
      </w:pPr>
    </w:lvl>
    <w:lvl w:ilvl="8" w:tplc="19B48B68">
      <w:start w:val="1"/>
      <w:numFmt w:val="lowerRoman"/>
      <w:lvlText w:val="%9."/>
      <w:lvlJc w:val="right"/>
      <w:pPr>
        <w:ind w:left="6480" w:hanging="180"/>
      </w:pPr>
    </w:lvl>
  </w:abstractNum>
  <w:abstractNum w:abstractNumId="4" w15:restartNumberingAfterBreak="0">
    <w:nsid w:val="78C157EC"/>
    <w:multiLevelType w:val="hybridMultilevel"/>
    <w:tmpl w:val="3862564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73869">
    <w:abstractNumId w:val="1"/>
  </w:num>
  <w:num w:numId="2" w16cid:durableId="1723673539">
    <w:abstractNumId w:val="3"/>
  </w:num>
  <w:num w:numId="3" w16cid:durableId="695738827">
    <w:abstractNumId w:val="4"/>
  </w:num>
  <w:num w:numId="4" w16cid:durableId="1808618812">
    <w:abstractNumId w:val="0"/>
  </w:num>
  <w:num w:numId="5" w16cid:durableId="6658669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E6F3742"/>
    <w:rsid w:val="00002DFF"/>
    <w:rsid w:val="00011645"/>
    <w:rsid w:val="00016C7F"/>
    <w:rsid w:val="00041E88"/>
    <w:rsid w:val="00065204"/>
    <w:rsid w:val="00074AB3"/>
    <w:rsid w:val="000872C5"/>
    <w:rsid w:val="000916D8"/>
    <w:rsid w:val="00091C91"/>
    <w:rsid w:val="00092FD1"/>
    <w:rsid w:val="000960F4"/>
    <w:rsid w:val="000A05DD"/>
    <w:rsid w:val="000A555C"/>
    <w:rsid w:val="000B3C78"/>
    <w:rsid w:val="000D17B4"/>
    <w:rsid w:val="000E1E13"/>
    <w:rsid w:val="000F029C"/>
    <w:rsid w:val="000F2F28"/>
    <w:rsid w:val="000F3260"/>
    <w:rsid w:val="001006F7"/>
    <w:rsid w:val="00116E35"/>
    <w:rsid w:val="00130C0F"/>
    <w:rsid w:val="00152B25"/>
    <w:rsid w:val="00155C52"/>
    <w:rsid w:val="0015605D"/>
    <w:rsid w:val="001649E1"/>
    <w:rsid w:val="001673C8"/>
    <w:rsid w:val="0016751C"/>
    <w:rsid w:val="00167A93"/>
    <w:rsid w:val="0018022B"/>
    <w:rsid w:val="0018406D"/>
    <w:rsid w:val="001A1C71"/>
    <w:rsid w:val="001A3A75"/>
    <w:rsid w:val="001B08AB"/>
    <w:rsid w:val="001B0AF5"/>
    <w:rsid w:val="001B45AD"/>
    <w:rsid w:val="001B518F"/>
    <w:rsid w:val="001B629F"/>
    <w:rsid w:val="001C71AC"/>
    <w:rsid w:val="001C754D"/>
    <w:rsid w:val="001D6A03"/>
    <w:rsid w:val="001E23AD"/>
    <w:rsid w:val="001E4A82"/>
    <w:rsid w:val="001E7249"/>
    <w:rsid w:val="001F4F3D"/>
    <w:rsid w:val="001F53DB"/>
    <w:rsid w:val="00202558"/>
    <w:rsid w:val="0021226D"/>
    <w:rsid w:val="0021544F"/>
    <w:rsid w:val="00231123"/>
    <w:rsid w:val="00256900"/>
    <w:rsid w:val="00266B80"/>
    <w:rsid w:val="00272C6D"/>
    <w:rsid w:val="0027685E"/>
    <w:rsid w:val="002814C3"/>
    <w:rsid w:val="002831A2"/>
    <w:rsid w:val="00290285"/>
    <w:rsid w:val="002C569D"/>
    <w:rsid w:val="002D1560"/>
    <w:rsid w:val="002D2786"/>
    <w:rsid w:val="002D3A7A"/>
    <w:rsid w:val="002E5CBE"/>
    <w:rsid w:val="002F56F0"/>
    <w:rsid w:val="00307A46"/>
    <w:rsid w:val="00316592"/>
    <w:rsid w:val="00317431"/>
    <w:rsid w:val="00334103"/>
    <w:rsid w:val="00355125"/>
    <w:rsid w:val="00357151"/>
    <w:rsid w:val="003621E7"/>
    <w:rsid w:val="00380160"/>
    <w:rsid w:val="003819F2"/>
    <w:rsid w:val="0038327D"/>
    <w:rsid w:val="00386FEC"/>
    <w:rsid w:val="003A1841"/>
    <w:rsid w:val="003A388D"/>
    <w:rsid w:val="003A4BFA"/>
    <w:rsid w:val="003C5CBB"/>
    <w:rsid w:val="003F4DE6"/>
    <w:rsid w:val="00434728"/>
    <w:rsid w:val="00442048"/>
    <w:rsid w:val="00455840"/>
    <w:rsid w:val="00460AE0"/>
    <w:rsid w:val="00471FE4"/>
    <w:rsid w:val="004823FC"/>
    <w:rsid w:val="004855B1"/>
    <w:rsid w:val="0048648E"/>
    <w:rsid w:val="00493EF0"/>
    <w:rsid w:val="004965E3"/>
    <w:rsid w:val="004A42FA"/>
    <w:rsid w:val="004A63B9"/>
    <w:rsid w:val="004A6F80"/>
    <w:rsid w:val="004B4C8D"/>
    <w:rsid w:val="004B5F49"/>
    <w:rsid w:val="004D69B6"/>
    <w:rsid w:val="004F42C9"/>
    <w:rsid w:val="00501456"/>
    <w:rsid w:val="00512884"/>
    <w:rsid w:val="00542A24"/>
    <w:rsid w:val="0055197B"/>
    <w:rsid w:val="00563C8E"/>
    <w:rsid w:val="0056ADE5"/>
    <w:rsid w:val="00572AAE"/>
    <w:rsid w:val="005A18F1"/>
    <w:rsid w:val="005C035D"/>
    <w:rsid w:val="005C2C61"/>
    <w:rsid w:val="005C334B"/>
    <w:rsid w:val="005C77A0"/>
    <w:rsid w:val="006008FB"/>
    <w:rsid w:val="00603C64"/>
    <w:rsid w:val="00605624"/>
    <w:rsid w:val="006216A3"/>
    <w:rsid w:val="006241D0"/>
    <w:rsid w:val="0062522A"/>
    <w:rsid w:val="00627147"/>
    <w:rsid w:val="0066744B"/>
    <w:rsid w:val="00676895"/>
    <w:rsid w:val="006A1339"/>
    <w:rsid w:val="006A30C3"/>
    <w:rsid w:val="006A71A2"/>
    <w:rsid w:val="006C31B0"/>
    <w:rsid w:val="006C45D0"/>
    <w:rsid w:val="006C48DA"/>
    <w:rsid w:val="006F1926"/>
    <w:rsid w:val="006F1C4F"/>
    <w:rsid w:val="0070632D"/>
    <w:rsid w:val="0070C8D0"/>
    <w:rsid w:val="00710DBF"/>
    <w:rsid w:val="00715A53"/>
    <w:rsid w:val="0072169A"/>
    <w:rsid w:val="00732ACE"/>
    <w:rsid w:val="00732D34"/>
    <w:rsid w:val="00763A61"/>
    <w:rsid w:val="00777AA1"/>
    <w:rsid w:val="007826CC"/>
    <w:rsid w:val="007827F8"/>
    <w:rsid w:val="00790C8B"/>
    <w:rsid w:val="007A102A"/>
    <w:rsid w:val="007A3EAF"/>
    <w:rsid w:val="007B10AB"/>
    <w:rsid w:val="007B3070"/>
    <w:rsid w:val="007D5364"/>
    <w:rsid w:val="007D5579"/>
    <w:rsid w:val="007D72FC"/>
    <w:rsid w:val="007E37F9"/>
    <w:rsid w:val="0080538A"/>
    <w:rsid w:val="00812E4C"/>
    <w:rsid w:val="00815DDC"/>
    <w:rsid w:val="00821470"/>
    <w:rsid w:val="00825915"/>
    <w:rsid w:val="008506F4"/>
    <w:rsid w:val="00861581"/>
    <w:rsid w:val="00873994"/>
    <w:rsid w:val="008838C1"/>
    <w:rsid w:val="0088543E"/>
    <w:rsid w:val="008858C7"/>
    <w:rsid w:val="0088730A"/>
    <w:rsid w:val="008A57BD"/>
    <w:rsid w:val="008A755D"/>
    <w:rsid w:val="008C1683"/>
    <w:rsid w:val="008C2B4A"/>
    <w:rsid w:val="008D0587"/>
    <w:rsid w:val="008D1533"/>
    <w:rsid w:val="008D2B61"/>
    <w:rsid w:val="008E3582"/>
    <w:rsid w:val="008E475E"/>
    <w:rsid w:val="008E5D38"/>
    <w:rsid w:val="008F254E"/>
    <w:rsid w:val="00907569"/>
    <w:rsid w:val="009156BF"/>
    <w:rsid w:val="00926480"/>
    <w:rsid w:val="00933A7B"/>
    <w:rsid w:val="0096605A"/>
    <w:rsid w:val="00990362"/>
    <w:rsid w:val="00990782"/>
    <w:rsid w:val="00994775"/>
    <w:rsid w:val="00994F39"/>
    <w:rsid w:val="009A1DE3"/>
    <w:rsid w:val="009B43FB"/>
    <w:rsid w:val="009C225F"/>
    <w:rsid w:val="009E749F"/>
    <w:rsid w:val="009F5B9F"/>
    <w:rsid w:val="00A36049"/>
    <w:rsid w:val="00A44D4D"/>
    <w:rsid w:val="00A51AA0"/>
    <w:rsid w:val="00A56492"/>
    <w:rsid w:val="00A8085B"/>
    <w:rsid w:val="00A84B45"/>
    <w:rsid w:val="00A97CD2"/>
    <w:rsid w:val="00AA56EA"/>
    <w:rsid w:val="00AB4731"/>
    <w:rsid w:val="00AC4EF9"/>
    <w:rsid w:val="00AD5E65"/>
    <w:rsid w:val="00AE1253"/>
    <w:rsid w:val="00AE20BC"/>
    <w:rsid w:val="00AE5768"/>
    <w:rsid w:val="00B05FC9"/>
    <w:rsid w:val="00B31C84"/>
    <w:rsid w:val="00B32F5F"/>
    <w:rsid w:val="00B36686"/>
    <w:rsid w:val="00B37B12"/>
    <w:rsid w:val="00B44EA0"/>
    <w:rsid w:val="00B61DF7"/>
    <w:rsid w:val="00B65380"/>
    <w:rsid w:val="00B701A8"/>
    <w:rsid w:val="00B71A06"/>
    <w:rsid w:val="00B8094D"/>
    <w:rsid w:val="00BA1520"/>
    <w:rsid w:val="00BC1111"/>
    <w:rsid w:val="00BC3D37"/>
    <w:rsid w:val="00BC5BB2"/>
    <w:rsid w:val="00BD2B43"/>
    <w:rsid w:val="00BF4E65"/>
    <w:rsid w:val="00BF610A"/>
    <w:rsid w:val="00BF7079"/>
    <w:rsid w:val="00BFCC7E"/>
    <w:rsid w:val="00C04222"/>
    <w:rsid w:val="00C076FD"/>
    <w:rsid w:val="00C15F06"/>
    <w:rsid w:val="00C20DB0"/>
    <w:rsid w:val="00C43C40"/>
    <w:rsid w:val="00C57C9F"/>
    <w:rsid w:val="00C66339"/>
    <w:rsid w:val="00C663D3"/>
    <w:rsid w:val="00C83076"/>
    <w:rsid w:val="00C8651A"/>
    <w:rsid w:val="00C915E0"/>
    <w:rsid w:val="00CA370E"/>
    <w:rsid w:val="00CB1A10"/>
    <w:rsid w:val="00CB2D7F"/>
    <w:rsid w:val="00CB4741"/>
    <w:rsid w:val="00CB4BC1"/>
    <w:rsid w:val="00CC2623"/>
    <w:rsid w:val="00CD3011"/>
    <w:rsid w:val="00CE1938"/>
    <w:rsid w:val="00CE2AFB"/>
    <w:rsid w:val="00CE2F4A"/>
    <w:rsid w:val="00CE440A"/>
    <w:rsid w:val="00CE5ACA"/>
    <w:rsid w:val="00CE7EE6"/>
    <w:rsid w:val="00CF2C48"/>
    <w:rsid w:val="00D00DA4"/>
    <w:rsid w:val="00D019F8"/>
    <w:rsid w:val="00D02050"/>
    <w:rsid w:val="00D02923"/>
    <w:rsid w:val="00D2453D"/>
    <w:rsid w:val="00D44B58"/>
    <w:rsid w:val="00D47466"/>
    <w:rsid w:val="00D5515F"/>
    <w:rsid w:val="00D71546"/>
    <w:rsid w:val="00D72631"/>
    <w:rsid w:val="00D974CE"/>
    <w:rsid w:val="00DC28DC"/>
    <w:rsid w:val="00DF2CEC"/>
    <w:rsid w:val="00E13307"/>
    <w:rsid w:val="00E30CDE"/>
    <w:rsid w:val="00E43ABC"/>
    <w:rsid w:val="00E442FB"/>
    <w:rsid w:val="00E527AC"/>
    <w:rsid w:val="00E53A2C"/>
    <w:rsid w:val="00E61327"/>
    <w:rsid w:val="00E614E2"/>
    <w:rsid w:val="00E66BAF"/>
    <w:rsid w:val="00E70F22"/>
    <w:rsid w:val="00E82777"/>
    <w:rsid w:val="00E86506"/>
    <w:rsid w:val="00E877F0"/>
    <w:rsid w:val="00E9021B"/>
    <w:rsid w:val="00E972CA"/>
    <w:rsid w:val="00EB785A"/>
    <w:rsid w:val="00ED4291"/>
    <w:rsid w:val="00EE677B"/>
    <w:rsid w:val="00EF4B82"/>
    <w:rsid w:val="00F04090"/>
    <w:rsid w:val="00F132BB"/>
    <w:rsid w:val="00F145A4"/>
    <w:rsid w:val="00F314E1"/>
    <w:rsid w:val="00F54E31"/>
    <w:rsid w:val="00F5644C"/>
    <w:rsid w:val="00F606E6"/>
    <w:rsid w:val="00F83B73"/>
    <w:rsid w:val="00F92AB3"/>
    <w:rsid w:val="00FB4196"/>
    <w:rsid w:val="00FC1C55"/>
    <w:rsid w:val="00FC66AD"/>
    <w:rsid w:val="00FE41ED"/>
    <w:rsid w:val="00FE6883"/>
    <w:rsid w:val="00FF4228"/>
    <w:rsid w:val="011906B1"/>
    <w:rsid w:val="0171ABE3"/>
    <w:rsid w:val="01DD148F"/>
    <w:rsid w:val="01FCE287"/>
    <w:rsid w:val="022031A5"/>
    <w:rsid w:val="0281E543"/>
    <w:rsid w:val="02EA3331"/>
    <w:rsid w:val="03331E94"/>
    <w:rsid w:val="035E4641"/>
    <w:rsid w:val="037F3DE4"/>
    <w:rsid w:val="03A9179C"/>
    <w:rsid w:val="03C8B159"/>
    <w:rsid w:val="041DB5A4"/>
    <w:rsid w:val="04268204"/>
    <w:rsid w:val="0433186B"/>
    <w:rsid w:val="04842AE0"/>
    <w:rsid w:val="04B6A589"/>
    <w:rsid w:val="04F6FA68"/>
    <w:rsid w:val="0508E084"/>
    <w:rsid w:val="057CF6CF"/>
    <w:rsid w:val="059E705E"/>
    <w:rsid w:val="059FFC28"/>
    <w:rsid w:val="06015507"/>
    <w:rsid w:val="0621D3F3"/>
    <w:rsid w:val="069966CB"/>
    <w:rsid w:val="06B6CF95"/>
    <w:rsid w:val="06E80070"/>
    <w:rsid w:val="07091FF0"/>
    <w:rsid w:val="07172134"/>
    <w:rsid w:val="076AB92D"/>
    <w:rsid w:val="07855ECC"/>
    <w:rsid w:val="079C0E82"/>
    <w:rsid w:val="07BAAD80"/>
    <w:rsid w:val="082B2DBA"/>
    <w:rsid w:val="08556175"/>
    <w:rsid w:val="08ADAE03"/>
    <w:rsid w:val="08F9F327"/>
    <w:rsid w:val="08FD3526"/>
    <w:rsid w:val="0906898E"/>
    <w:rsid w:val="09158523"/>
    <w:rsid w:val="092C061C"/>
    <w:rsid w:val="0971DBE5"/>
    <w:rsid w:val="097CBDC8"/>
    <w:rsid w:val="098D0FD7"/>
    <w:rsid w:val="0A28EE5C"/>
    <w:rsid w:val="0A4015C9"/>
    <w:rsid w:val="0A52441F"/>
    <w:rsid w:val="0A85A955"/>
    <w:rsid w:val="0AA259EF"/>
    <w:rsid w:val="0B5EF9AB"/>
    <w:rsid w:val="0B7ADB5A"/>
    <w:rsid w:val="0BB88F90"/>
    <w:rsid w:val="0BDBE62A"/>
    <w:rsid w:val="0BF5B6C1"/>
    <w:rsid w:val="0C015CD4"/>
    <w:rsid w:val="0C3E2A50"/>
    <w:rsid w:val="0C6C2909"/>
    <w:rsid w:val="0CF2C9B4"/>
    <w:rsid w:val="0CF6F18C"/>
    <w:rsid w:val="0D24813A"/>
    <w:rsid w:val="0D26757A"/>
    <w:rsid w:val="0D2DEEAC"/>
    <w:rsid w:val="0D359594"/>
    <w:rsid w:val="0D3ABF98"/>
    <w:rsid w:val="0D42C07E"/>
    <w:rsid w:val="0D723A56"/>
    <w:rsid w:val="0D77B68B"/>
    <w:rsid w:val="0D9C7551"/>
    <w:rsid w:val="0D9D1779"/>
    <w:rsid w:val="0DA0F6E1"/>
    <w:rsid w:val="0DFF773F"/>
    <w:rsid w:val="0E21499B"/>
    <w:rsid w:val="0E6F3742"/>
    <w:rsid w:val="0E96EAD2"/>
    <w:rsid w:val="0ED2244F"/>
    <w:rsid w:val="0EFE9648"/>
    <w:rsid w:val="0F9B47A0"/>
    <w:rsid w:val="0F9DBA11"/>
    <w:rsid w:val="0FA24D84"/>
    <w:rsid w:val="0FB41FE7"/>
    <w:rsid w:val="0FBEAF59"/>
    <w:rsid w:val="0FF3BA01"/>
    <w:rsid w:val="100A9F26"/>
    <w:rsid w:val="101DF4FC"/>
    <w:rsid w:val="10572C7E"/>
    <w:rsid w:val="10828BA1"/>
    <w:rsid w:val="10E21757"/>
    <w:rsid w:val="10F6271A"/>
    <w:rsid w:val="111B360D"/>
    <w:rsid w:val="11687E9B"/>
    <w:rsid w:val="11899615"/>
    <w:rsid w:val="119776ED"/>
    <w:rsid w:val="120E30BB"/>
    <w:rsid w:val="121E78D2"/>
    <w:rsid w:val="126F6CFB"/>
    <w:rsid w:val="1272BCC8"/>
    <w:rsid w:val="12EADDFE"/>
    <w:rsid w:val="12F8A562"/>
    <w:rsid w:val="13084481"/>
    <w:rsid w:val="130A45DB"/>
    <w:rsid w:val="13380CAB"/>
    <w:rsid w:val="1351F689"/>
    <w:rsid w:val="13541260"/>
    <w:rsid w:val="1358D0B9"/>
    <w:rsid w:val="135A7885"/>
    <w:rsid w:val="138DB4D5"/>
    <w:rsid w:val="139E6617"/>
    <w:rsid w:val="13D04A62"/>
    <w:rsid w:val="14348672"/>
    <w:rsid w:val="1462E257"/>
    <w:rsid w:val="14773AEE"/>
    <w:rsid w:val="14ACDD0C"/>
    <w:rsid w:val="14D55B91"/>
    <w:rsid w:val="14EFE2C1"/>
    <w:rsid w:val="156E12D7"/>
    <w:rsid w:val="1576C1F2"/>
    <w:rsid w:val="15C28FD1"/>
    <w:rsid w:val="16130B4F"/>
    <w:rsid w:val="16573150"/>
    <w:rsid w:val="16E1D4AF"/>
    <w:rsid w:val="1709E338"/>
    <w:rsid w:val="173019EA"/>
    <w:rsid w:val="173B87AB"/>
    <w:rsid w:val="17644E6C"/>
    <w:rsid w:val="176FDE0D"/>
    <w:rsid w:val="178B912E"/>
    <w:rsid w:val="17956F45"/>
    <w:rsid w:val="179CDB8F"/>
    <w:rsid w:val="17A65985"/>
    <w:rsid w:val="17AEDBB0"/>
    <w:rsid w:val="17DB1B32"/>
    <w:rsid w:val="17DBE4F9"/>
    <w:rsid w:val="17DC880E"/>
    <w:rsid w:val="180E7326"/>
    <w:rsid w:val="180FFEF0"/>
    <w:rsid w:val="187157CF"/>
    <w:rsid w:val="1917EBF7"/>
    <w:rsid w:val="19181749"/>
    <w:rsid w:val="19251B06"/>
    <w:rsid w:val="195BCC76"/>
    <w:rsid w:val="19C064AE"/>
    <w:rsid w:val="19D94D14"/>
    <w:rsid w:val="1A3F8BE6"/>
    <w:rsid w:val="1A4DE6F2"/>
    <w:rsid w:val="1B1B6256"/>
    <w:rsid w:val="1B2D512D"/>
    <w:rsid w:val="1B388AEB"/>
    <w:rsid w:val="1B7B30C6"/>
    <w:rsid w:val="1B7B487A"/>
    <w:rsid w:val="1BA764FA"/>
    <w:rsid w:val="1C1E836F"/>
    <w:rsid w:val="1C4FB80B"/>
    <w:rsid w:val="1C6C95D9"/>
    <w:rsid w:val="1CA2008B"/>
    <w:rsid w:val="1CE57AFE"/>
    <w:rsid w:val="1D10EDD6"/>
    <w:rsid w:val="1D6DC6FB"/>
    <w:rsid w:val="1D81D3D7"/>
    <w:rsid w:val="1D9672E6"/>
    <w:rsid w:val="1E38D60E"/>
    <w:rsid w:val="1E81C2D2"/>
    <w:rsid w:val="1EB6D6E0"/>
    <w:rsid w:val="1F2CCFE8"/>
    <w:rsid w:val="1F57CDB1"/>
    <w:rsid w:val="203F24B2"/>
    <w:rsid w:val="20585F74"/>
    <w:rsid w:val="2104FF30"/>
    <w:rsid w:val="2119626E"/>
    <w:rsid w:val="212A765E"/>
    <w:rsid w:val="2150DD2C"/>
    <w:rsid w:val="217237B7"/>
    <w:rsid w:val="21820072"/>
    <w:rsid w:val="21E45EF9"/>
    <w:rsid w:val="22B436B0"/>
    <w:rsid w:val="230E0818"/>
    <w:rsid w:val="23E0ABFB"/>
    <w:rsid w:val="242175F8"/>
    <w:rsid w:val="2458BDE5"/>
    <w:rsid w:val="246326B5"/>
    <w:rsid w:val="249C540E"/>
    <w:rsid w:val="24B85C5C"/>
    <w:rsid w:val="24CC7669"/>
    <w:rsid w:val="25044B57"/>
    <w:rsid w:val="251EFE05"/>
    <w:rsid w:val="2531B847"/>
    <w:rsid w:val="2591BD6A"/>
    <w:rsid w:val="25A357EE"/>
    <w:rsid w:val="25F69A51"/>
    <w:rsid w:val="266F9E32"/>
    <w:rsid w:val="26843DA0"/>
    <w:rsid w:val="268AC171"/>
    <w:rsid w:val="26A4893A"/>
    <w:rsid w:val="27194032"/>
    <w:rsid w:val="272D8DCB"/>
    <w:rsid w:val="2730A3A3"/>
    <w:rsid w:val="273F284F"/>
    <w:rsid w:val="277440B4"/>
    <w:rsid w:val="27F493E0"/>
    <w:rsid w:val="282BEEAA"/>
    <w:rsid w:val="288BE667"/>
    <w:rsid w:val="29598306"/>
    <w:rsid w:val="29E1EB78"/>
    <w:rsid w:val="2A3B6A71"/>
    <w:rsid w:val="2AAC0C64"/>
    <w:rsid w:val="2AF37B2E"/>
    <w:rsid w:val="2B078FFC"/>
    <w:rsid w:val="2B1919FD"/>
    <w:rsid w:val="2B7109F1"/>
    <w:rsid w:val="2B757E74"/>
    <w:rsid w:val="2BE50478"/>
    <w:rsid w:val="2BE8BFDE"/>
    <w:rsid w:val="2C00FEEE"/>
    <w:rsid w:val="2C12A1AF"/>
    <w:rsid w:val="2C344292"/>
    <w:rsid w:val="2C65DBD5"/>
    <w:rsid w:val="2C6DC95B"/>
    <w:rsid w:val="2CB4EA5E"/>
    <w:rsid w:val="2D550C93"/>
    <w:rsid w:val="2D55FF26"/>
    <w:rsid w:val="2D7F0099"/>
    <w:rsid w:val="2D84903F"/>
    <w:rsid w:val="2DABCC45"/>
    <w:rsid w:val="2DFE0C94"/>
    <w:rsid w:val="2E01AC36"/>
    <w:rsid w:val="2E4E8448"/>
    <w:rsid w:val="2E5381E9"/>
    <w:rsid w:val="2E8E8637"/>
    <w:rsid w:val="2F1C5294"/>
    <w:rsid w:val="2F2A1393"/>
    <w:rsid w:val="2F3BB588"/>
    <w:rsid w:val="2FBBD218"/>
    <w:rsid w:val="2FE32B7E"/>
    <w:rsid w:val="3003BB69"/>
    <w:rsid w:val="3015B72A"/>
    <w:rsid w:val="302A5936"/>
    <w:rsid w:val="30466B85"/>
    <w:rsid w:val="306B0E07"/>
    <w:rsid w:val="309F9FA9"/>
    <w:rsid w:val="317A6842"/>
    <w:rsid w:val="31885B81"/>
    <w:rsid w:val="31B00577"/>
    <w:rsid w:val="31BF6863"/>
    <w:rsid w:val="3209EEF8"/>
    <w:rsid w:val="32312AFE"/>
    <w:rsid w:val="32A44D64"/>
    <w:rsid w:val="32D3371D"/>
    <w:rsid w:val="32EE45B6"/>
    <w:rsid w:val="331B1AC4"/>
    <w:rsid w:val="331C3D5F"/>
    <w:rsid w:val="33325801"/>
    <w:rsid w:val="33604C5F"/>
    <w:rsid w:val="33736502"/>
    <w:rsid w:val="3389C76B"/>
    <w:rsid w:val="33CD6247"/>
    <w:rsid w:val="34220794"/>
    <w:rsid w:val="34B89DFB"/>
    <w:rsid w:val="34DE1399"/>
    <w:rsid w:val="357E750B"/>
    <w:rsid w:val="36050227"/>
    <w:rsid w:val="3614ABA1"/>
    <w:rsid w:val="3617D2F9"/>
    <w:rsid w:val="368397E4"/>
    <w:rsid w:val="36F177D9"/>
    <w:rsid w:val="36F55988"/>
    <w:rsid w:val="373A1DA6"/>
    <w:rsid w:val="3741C370"/>
    <w:rsid w:val="3783E64C"/>
    <w:rsid w:val="37EBA303"/>
    <w:rsid w:val="380E0E6E"/>
    <w:rsid w:val="38377488"/>
    <w:rsid w:val="38BB37C4"/>
    <w:rsid w:val="38C3E8E7"/>
    <w:rsid w:val="38FDCDE3"/>
    <w:rsid w:val="390BAD4A"/>
    <w:rsid w:val="39445EDD"/>
    <w:rsid w:val="39747B53"/>
    <w:rsid w:val="39B28B35"/>
    <w:rsid w:val="39CD8E05"/>
    <w:rsid w:val="3A121EDC"/>
    <w:rsid w:val="3B240E74"/>
    <w:rsid w:val="3BBB0C3C"/>
    <w:rsid w:val="3BC74D69"/>
    <w:rsid w:val="3BF54C22"/>
    <w:rsid w:val="3C390960"/>
    <w:rsid w:val="3CC279AD"/>
    <w:rsid w:val="3CC4ACFA"/>
    <w:rsid w:val="3D093E47"/>
    <w:rsid w:val="3D10F8FC"/>
    <w:rsid w:val="3D2989E1"/>
    <w:rsid w:val="3D387037"/>
    <w:rsid w:val="3D631DCA"/>
    <w:rsid w:val="3D678475"/>
    <w:rsid w:val="3DAAEDD4"/>
    <w:rsid w:val="3DCFD0E7"/>
    <w:rsid w:val="3EC43F1F"/>
    <w:rsid w:val="3F75C553"/>
    <w:rsid w:val="3FBB8DE7"/>
    <w:rsid w:val="409F2537"/>
    <w:rsid w:val="4167F872"/>
    <w:rsid w:val="41A933FB"/>
    <w:rsid w:val="41D2DBF1"/>
    <w:rsid w:val="420D9CCC"/>
    <w:rsid w:val="4213CEE0"/>
    <w:rsid w:val="421B6DA2"/>
    <w:rsid w:val="42368EED"/>
    <w:rsid w:val="42690492"/>
    <w:rsid w:val="427D67C5"/>
    <w:rsid w:val="42FBDC48"/>
    <w:rsid w:val="42FE0757"/>
    <w:rsid w:val="435225AA"/>
    <w:rsid w:val="43694131"/>
    <w:rsid w:val="4374E191"/>
    <w:rsid w:val="43F8CE83"/>
    <w:rsid w:val="448E3962"/>
    <w:rsid w:val="44C9331A"/>
    <w:rsid w:val="44CB5786"/>
    <w:rsid w:val="44CFBEDF"/>
    <w:rsid w:val="45A98F2C"/>
    <w:rsid w:val="45AFDFFF"/>
    <w:rsid w:val="45B5C934"/>
    <w:rsid w:val="45C9E300"/>
    <w:rsid w:val="46109722"/>
    <w:rsid w:val="462ACF6B"/>
    <w:rsid w:val="46599DAE"/>
    <w:rsid w:val="465AEAE6"/>
    <w:rsid w:val="465E6EFF"/>
    <w:rsid w:val="4677E5E0"/>
    <w:rsid w:val="46AAF689"/>
    <w:rsid w:val="46EE827D"/>
    <w:rsid w:val="46FB3E9A"/>
    <w:rsid w:val="47249187"/>
    <w:rsid w:val="4736EECF"/>
    <w:rsid w:val="47426098"/>
    <w:rsid w:val="4794D3B8"/>
    <w:rsid w:val="480EB802"/>
    <w:rsid w:val="484CBB37"/>
    <w:rsid w:val="489FF7A5"/>
    <w:rsid w:val="48AD62D3"/>
    <w:rsid w:val="48BAA6CD"/>
    <w:rsid w:val="495E9DBA"/>
    <w:rsid w:val="49690912"/>
    <w:rsid w:val="49A33002"/>
    <w:rsid w:val="49CFD795"/>
    <w:rsid w:val="4A05B868"/>
    <w:rsid w:val="4A0FF92F"/>
    <w:rsid w:val="4A2DA2F0"/>
    <w:rsid w:val="4A9A3425"/>
    <w:rsid w:val="4B3D072A"/>
    <w:rsid w:val="4B4B5703"/>
    <w:rsid w:val="4B89B8CE"/>
    <w:rsid w:val="4BC7AEAB"/>
    <w:rsid w:val="4BE3399F"/>
    <w:rsid w:val="4C27E9AD"/>
    <w:rsid w:val="4C281349"/>
    <w:rsid w:val="4C657EEB"/>
    <w:rsid w:val="4C8980A5"/>
    <w:rsid w:val="4C9108F4"/>
    <w:rsid w:val="4C9A10EF"/>
    <w:rsid w:val="4CB80BC9"/>
    <w:rsid w:val="4CD59AD1"/>
    <w:rsid w:val="4DB51DBB"/>
    <w:rsid w:val="4DB8D1C7"/>
    <w:rsid w:val="4DBF7800"/>
    <w:rsid w:val="4E069D25"/>
    <w:rsid w:val="4E63948A"/>
    <w:rsid w:val="4E9360E5"/>
    <w:rsid w:val="4E9AB502"/>
    <w:rsid w:val="4EBB009C"/>
    <w:rsid w:val="4EC6BFC4"/>
    <w:rsid w:val="4EDD6807"/>
    <w:rsid w:val="4EFC11AF"/>
    <w:rsid w:val="4F312353"/>
    <w:rsid w:val="4F720AB7"/>
    <w:rsid w:val="4F8D4905"/>
    <w:rsid w:val="4FBE4F44"/>
    <w:rsid w:val="4FC28128"/>
    <w:rsid w:val="4FEB167C"/>
    <w:rsid w:val="4FFCA328"/>
    <w:rsid w:val="500EC6AD"/>
    <w:rsid w:val="501969FF"/>
    <w:rsid w:val="50543B42"/>
    <w:rsid w:val="5060E0CA"/>
    <w:rsid w:val="50CB13E1"/>
    <w:rsid w:val="50CE0CB7"/>
    <w:rsid w:val="51A713B6"/>
    <w:rsid w:val="5200589A"/>
    <w:rsid w:val="52096BDB"/>
    <w:rsid w:val="5211EFDE"/>
    <w:rsid w:val="5217E42B"/>
    <w:rsid w:val="52641C88"/>
    <w:rsid w:val="52972B31"/>
    <w:rsid w:val="52B0538E"/>
    <w:rsid w:val="52C2C16A"/>
    <w:rsid w:val="53292F36"/>
    <w:rsid w:val="534ACBDB"/>
    <w:rsid w:val="53C5C30B"/>
    <w:rsid w:val="5404F6A6"/>
    <w:rsid w:val="54100D70"/>
    <w:rsid w:val="5432FB92"/>
    <w:rsid w:val="543BA0FA"/>
    <w:rsid w:val="5477ED62"/>
    <w:rsid w:val="5498701B"/>
    <w:rsid w:val="54DE75F1"/>
    <w:rsid w:val="551B96FF"/>
    <w:rsid w:val="55391B3A"/>
    <w:rsid w:val="556E8293"/>
    <w:rsid w:val="55979B3D"/>
    <w:rsid w:val="55CECBF3"/>
    <w:rsid w:val="55E2FACD"/>
    <w:rsid w:val="5661291A"/>
    <w:rsid w:val="57063A3F"/>
    <w:rsid w:val="570E6D0C"/>
    <w:rsid w:val="57168C68"/>
    <w:rsid w:val="571705D7"/>
    <w:rsid w:val="58170C8B"/>
    <w:rsid w:val="5879A97E"/>
    <w:rsid w:val="588E41A6"/>
    <w:rsid w:val="5899306A"/>
    <w:rsid w:val="589E35CF"/>
    <w:rsid w:val="58A8944A"/>
    <w:rsid w:val="58F789DD"/>
    <w:rsid w:val="5976E7F5"/>
    <w:rsid w:val="59968ED1"/>
    <w:rsid w:val="59A2E302"/>
    <w:rsid w:val="59D97853"/>
    <w:rsid w:val="5A08B38B"/>
    <w:rsid w:val="5A160272"/>
    <w:rsid w:val="5A6FA7B4"/>
    <w:rsid w:val="5AE58A76"/>
    <w:rsid w:val="5AF4425A"/>
    <w:rsid w:val="5B64A441"/>
    <w:rsid w:val="5B837AA8"/>
    <w:rsid w:val="5B863DD1"/>
    <w:rsid w:val="5B8A2207"/>
    <w:rsid w:val="5B9D4CE2"/>
    <w:rsid w:val="5BA07410"/>
    <w:rsid w:val="5C3E0D77"/>
    <w:rsid w:val="5D8ACF4F"/>
    <w:rsid w:val="5D9DC759"/>
    <w:rsid w:val="5D9F356A"/>
    <w:rsid w:val="5E00AC02"/>
    <w:rsid w:val="5E5FF176"/>
    <w:rsid w:val="5E765425"/>
    <w:rsid w:val="5E9235B1"/>
    <w:rsid w:val="5EA1CD7C"/>
    <w:rsid w:val="5EB8A7F8"/>
    <w:rsid w:val="5F0D6481"/>
    <w:rsid w:val="5F2F37C3"/>
    <w:rsid w:val="5F450948"/>
    <w:rsid w:val="5F50C6DE"/>
    <w:rsid w:val="5F9F97E9"/>
    <w:rsid w:val="5FA89EB1"/>
    <w:rsid w:val="601F4704"/>
    <w:rsid w:val="61117E9A"/>
    <w:rsid w:val="61A63D59"/>
    <w:rsid w:val="61BF4EDA"/>
    <w:rsid w:val="61E35106"/>
    <w:rsid w:val="622B456E"/>
    <w:rsid w:val="6285912C"/>
    <w:rsid w:val="62AB56E7"/>
    <w:rsid w:val="62EDF8C3"/>
    <w:rsid w:val="631AB10A"/>
    <w:rsid w:val="6344E2A6"/>
    <w:rsid w:val="6349C548"/>
    <w:rsid w:val="636BEBDB"/>
    <w:rsid w:val="63828482"/>
    <w:rsid w:val="63AB2AAD"/>
    <w:rsid w:val="63DCC9D5"/>
    <w:rsid w:val="6441299C"/>
    <w:rsid w:val="6456F032"/>
    <w:rsid w:val="647499F3"/>
    <w:rsid w:val="64B602FB"/>
    <w:rsid w:val="64D4AB69"/>
    <w:rsid w:val="64E595A9"/>
    <w:rsid w:val="64EE17D4"/>
    <w:rsid w:val="6516570F"/>
    <w:rsid w:val="65A90DB2"/>
    <w:rsid w:val="66282BD7"/>
    <w:rsid w:val="6666FFE2"/>
    <w:rsid w:val="667E4F50"/>
    <w:rsid w:val="67353530"/>
    <w:rsid w:val="675CC86F"/>
    <w:rsid w:val="67D4F9D0"/>
    <w:rsid w:val="67E5ADCA"/>
    <w:rsid w:val="67FA3439"/>
    <w:rsid w:val="68330FBD"/>
    <w:rsid w:val="6847EED9"/>
    <w:rsid w:val="68BD4CA2"/>
    <w:rsid w:val="68F02140"/>
    <w:rsid w:val="691C5574"/>
    <w:rsid w:val="6970CA31"/>
    <w:rsid w:val="69B07951"/>
    <w:rsid w:val="69C495B3"/>
    <w:rsid w:val="69FD366C"/>
    <w:rsid w:val="6A695257"/>
    <w:rsid w:val="6A6ADCB9"/>
    <w:rsid w:val="6A9BCBF7"/>
    <w:rsid w:val="6AB668CC"/>
    <w:rsid w:val="6AB7B8BC"/>
    <w:rsid w:val="6AB860E0"/>
    <w:rsid w:val="6B0A6624"/>
    <w:rsid w:val="6B0C9A92"/>
    <w:rsid w:val="6B50BF3B"/>
    <w:rsid w:val="6C65E6EA"/>
    <w:rsid w:val="6CA86AF3"/>
    <w:rsid w:val="6CE59DCE"/>
    <w:rsid w:val="6CEC40E3"/>
    <w:rsid w:val="6D2142CD"/>
    <w:rsid w:val="6D7A7827"/>
    <w:rsid w:val="6DE95D6A"/>
    <w:rsid w:val="6DFA6DDC"/>
    <w:rsid w:val="6E6D913D"/>
    <w:rsid w:val="6E7B8DAF"/>
    <w:rsid w:val="6ECF3E67"/>
    <w:rsid w:val="6F80123D"/>
    <w:rsid w:val="6F9C0881"/>
    <w:rsid w:val="6FDDD747"/>
    <w:rsid w:val="6FE00BB5"/>
    <w:rsid w:val="70337290"/>
    <w:rsid w:val="70615D37"/>
    <w:rsid w:val="70666C99"/>
    <w:rsid w:val="7102E2E6"/>
    <w:rsid w:val="718E6283"/>
    <w:rsid w:val="719DDAE5"/>
    <w:rsid w:val="71C8F513"/>
    <w:rsid w:val="71D9B765"/>
    <w:rsid w:val="71EB4C9B"/>
    <w:rsid w:val="71FC4E70"/>
    <w:rsid w:val="723647DA"/>
    <w:rsid w:val="72DE301C"/>
    <w:rsid w:val="72E0276D"/>
    <w:rsid w:val="73537E8C"/>
    <w:rsid w:val="74552257"/>
    <w:rsid w:val="745B740C"/>
    <w:rsid w:val="7477582D"/>
    <w:rsid w:val="747D5A7C"/>
    <w:rsid w:val="74A302EB"/>
    <w:rsid w:val="74AB86EE"/>
    <w:rsid w:val="74EC7D77"/>
    <w:rsid w:val="751A41CC"/>
    <w:rsid w:val="75307E1A"/>
    <w:rsid w:val="75B4E56E"/>
    <w:rsid w:val="75D7213E"/>
    <w:rsid w:val="76658AAC"/>
    <w:rsid w:val="766A6F0D"/>
    <w:rsid w:val="76E38FF0"/>
    <w:rsid w:val="7777278C"/>
    <w:rsid w:val="77BE3B5C"/>
    <w:rsid w:val="77D82EF0"/>
    <w:rsid w:val="77F81559"/>
    <w:rsid w:val="78015602"/>
    <w:rsid w:val="782EE599"/>
    <w:rsid w:val="78B185B3"/>
    <w:rsid w:val="79682D94"/>
    <w:rsid w:val="798583D6"/>
    <w:rsid w:val="79943963"/>
    <w:rsid w:val="79E17718"/>
    <w:rsid w:val="79F80388"/>
    <w:rsid w:val="7A10FA57"/>
    <w:rsid w:val="7A1A18F9"/>
    <w:rsid w:val="7A1B9A2F"/>
    <w:rsid w:val="7A65CC77"/>
    <w:rsid w:val="7A98DAEC"/>
    <w:rsid w:val="7AC49674"/>
    <w:rsid w:val="7ACEE1B9"/>
    <w:rsid w:val="7B50F075"/>
    <w:rsid w:val="7B78C14C"/>
    <w:rsid w:val="7B87E31B"/>
    <w:rsid w:val="7BDBC39F"/>
    <w:rsid w:val="7BE53FBD"/>
    <w:rsid w:val="7BE78230"/>
    <w:rsid w:val="7BFCF36E"/>
    <w:rsid w:val="7C5847B1"/>
    <w:rsid w:val="7C704A7D"/>
    <w:rsid w:val="7CC03993"/>
    <w:rsid w:val="7CCB6B12"/>
    <w:rsid w:val="7D0717F1"/>
    <w:rsid w:val="7D0F1E4E"/>
    <w:rsid w:val="7D4AF1C4"/>
    <w:rsid w:val="7DAE741F"/>
    <w:rsid w:val="7DBFC482"/>
    <w:rsid w:val="7DFCCEE6"/>
    <w:rsid w:val="7E280600"/>
    <w:rsid w:val="7E51DAF1"/>
    <w:rsid w:val="7E5523EE"/>
    <w:rsid w:val="7E9A498C"/>
    <w:rsid w:val="7EF91CD0"/>
    <w:rsid w:val="7F766F30"/>
    <w:rsid w:val="7F7D364F"/>
    <w:rsid w:val="7FB2926E"/>
    <w:rsid w:val="7FB5A549"/>
    <w:rsid w:val="7FEB770E"/>
    <w:rsid w:val="7FF8B6D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F3742"/>
  <w15:chartTrackingRefBased/>
  <w15:docId w15:val="{765E45A8-1B59-4FEA-93D1-1E36FBFBC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5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380160"/>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8A755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A755D"/>
    <w:pPr>
      <w:outlineLvl w:val="9"/>
    </w:pPr>
  </w:style>
  <w:style w:type="paragraph" w:styleId="TOC2">
    <w:name w:val="toc 2"/>
    <w:basedOn w:val="Normal"/>
    <w:next w:val="Normal"/>
    <w:autoRedefine/>
    <w:uiPriority w:val="39"/>
    <w:unhideWhenUsed/>
    <w:rsid w:val="008A755D"/>
    <w:pPr>
      <w:spacing w:after="100"/>
      <w:ind w:left="220"/>
    </w:pPr>
    <w:rPr>
      <w:rFonts w:eastAsiaTheme="minorEastAsia" w:cs="Times New Roman"/>
    </w:rPr>
  </w:style>
  <w:style w:type="paragraph" w:styleId="TOC1">
    <w:name w:val="toc 1"/>
    <w:basedOn w:val="Normal"/>
    <w:next w:val="Normal"/>
    <w:autoRedefine/>
    <w:uiPriority w:val="39"/>
    <w:unhideWhenUsed/>
    <w:rsid w:val="008A755D"/>
    <w:pPr>
      <w:spacing w:after="100"/>
    </w:pPr>
    <w:rPr>
      <w:rFonts w:eastAsiaTheme="minorEastAsia" w:cs="Times New Roman"/>
    </w:rPr>
  </w:style>
  <w:style w:type="paragraph" w:styleId="TOC3">
    <w:name w:val="toc 3"/>
    <w:basedOn w:val="Normal"/>
    <w:next w:val="Normal"/>
    <w:autoRedefine/>
    <w:uiPriority w:val="39"/>
    <w:unhideWhenUsed/>
    <w:rsid w:val="008A755D"/>
    <w:pPr>
      <w:spacing w:after="100"/>
      <w:ind w:left="440"/>
    </w:pPr>
    <w:rPr>
      <w:rFonts w:eastAsiaTheme="minorEastAsia" w:cs="Times New Roman"/>
    </w:rPr>
  </w:style>
  <w:style w:type="paragraph" w:styleId="Header">
    <w:name w:val="header"/>
    <w:basedOn w:val="Normal"/>
    <w:link w:val="HeaderChar"/>
    <w:uiPriority w:val="99"/>
    <w:unhideWhenUsed/>
    <w:rsid w:val="004864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648E"/>
  </w:style>
  <w:style w:type="paragraph" w:styleId="Footer">
    <w:name w:val="footer"/>
    <w:basedOn w:val="Normal"/>
    <w:link w:val="FooterChar"/>
    <w:uiPriority w:val="99"/>
    <w:unhideWhenUsed/>
    <w:rsid w:val="004864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648E"/>
  </w:style>
  <w:style w:type="character" w:styleId="FollowedHyperlink">
    <w:name w:val="FollowedHyperlink"/>
    <w:basedOn w:val="DefaultParagraphFont"/>
    <w:uiPriority w:val="99"/>
    <w:semiHidden/>
    <w:unhideWhenUsed/>
    <w:rsid w:val="001D6A03"/>
    <w:rPr>
      <w:color w:val="954F72" w:themeColor="followedHyperlink"/>
      <w:u w:val="single"/>
    </w:rPr>
  </w:style>
  <w:style w:type="paragraph" w:styleId="NormalWeb">
    <w:name w:val="Normal (Web)"/>
    <w:basedOn w:val="Normal"/>
    <w:uiPriority w:val="99"/>
    <w:unhideWhenUsed/>
    <w:rsid w:val="001D6A0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371016">
      <w:bodyDiv w:val="1"/>
      <w:marLeft w:val="0"/>
      <w:marRight w:val="0"/>
      <w:marTop w:val="0"/>
      <w:marBottom w:val="0"/>
      <w:divBdr>
        <w:top w:val="none" w:sz="0" w:space="0" w:color="auto"/>
        <w:left w:val="none" w:sz="0" w:space="0" w:color="auto"/>
        <w:bottom w:val="none" w:sz="0" w:space="0" w:color="auto"/>
        <w:right w:val="none" w:sz="0" w:space="0" w:color="auto"/>
      </w:divBdr>
    </w:div>
    <w:div w:id="443236322">
      <w:bodyDiv w:val="1"/>
      <w:marLeft w:val="0"/>
      <w:marRight w:val="0"/>
      <w:marTop w:val="0"/>
      <w:marBottom w:val="0"/>
      <w:divBdr>
        <w:top w:val="none" w:sz="0" w:space="0" w:color="auto"/>
        <w:left w:val="none" w:sz="0" w:space="0" w:color="auto"/>
        <w:bottom w:val="none" w:sz="0" w:space="0" w:color="auto"/>
        <w:right w:val="none" w:sz="0" w:space="0" w:color="auto"/>
      </w:divBdr>
    </w:div>
    <w:div w:id="504049895">
      <w:bodyDiv w:val="1"/>
      <w:marLeft w:val="0"/>
      <w:marRight w:val="0"/>
      <w:marTop w:val="0"/>
      <w:marBottom w:val="0"/>
      <w:divBdr>
        <w:top w:val="none" w:sz="0" w:space="0" w:color="auto"/>
        <w:left w:val="none" w:sz="0" w:space="0" w:color="auto"/>
        <w:bottom w:val="none" w:sz="0" w:space="0" w:color="auto"/>
        <w:right w:val="none" w:sz="0" w:space="0" w:color="auto"/>
      </w:divBdr>
      <w:divsChild>
        <w:div w:id="2126000549">
          <w:marLeft w:val="0"/>
          <w:marRight w:val="0"/>
          <w:marTop w:val="0"/>
          <w:marBottom w:val="0"/>
          <w:divBdr>
            <w:top w:val="none" w:sz="0" w:space="0" w:color="auto"/>
            <w:left w:val="none" w:sz="0" w:space="0" w:color="auto"/>
            <w:bottom w:val="none" w:sz="0" w:space="0" w:color="auto"/>
            <w:right w:val="none" w:sz="0" w:space="0" w:color="auto"/>
          </w:divBdr>
        </w:div>
      </w:divsChild>
    </w:div>
    <w:div w:id="1100102115">
      <w:bodyDiv w:val="1"/>
      <w:marLeft w:val="0"/>
      <w:marRight w:val="0"/>
      <w:marTop w:val="0"/>
      <w:marBottom w:val="0"/>
      <w:divBdr>
        <w:top w:val="none" w:sz="0" w:space="0" w:color="auto"/>
        <w:left w:val="none" w:sz="0" w:space="0" w:color="auto"/>
        <w:bottom w:val="none" w:sz="0" w:space="0" w:color="auto"/>
        <w:right w:val="none" w:sz="0" w:space="0" w:color="auto"/>
      </w:divBdr>
    </w:div>
    <w:div w:id="1219198315">
      <w:bodyDiv w:val="1"/>
      <w:marLeft w:val="0"/>
      <w:marRight w:val="0"/>
      <w:marTop w:val="0"/>
      <w:marBottom w:val="0"/>
      <w:divBdr>
        <w:top w:val="none" w:sz="0" w:space="0" w:color="auto"/>
        <w:left w:val="none" w:sz="0" w:space="0" w:color="auto"/>
        <w:bottom w:val="none" w:sz="0" w:space="0" w:color="auto"/>
        <w:right w:val="none" w:sz="0" w:space="0" w:color="auto"/>
      </w:divBdr>
    </w:div>
    <w:div w:id="1562787538">
      <w:bodyDiv w:val="1"/>
      <w:marLeft w:val="0"/>
      <w:marRight w:val="0"/>
      <w:marTop w:val="0"/>
      <w:marBottom w:val="0"/>
      <w:divBdr>
        <w:top w:val="none" w:sz="0" w:space="0" w:color="auto"/>
        <w:left w:val="none" w:sz="0" w:space="0" w:color="auto"/>
        <w:bottom w:val="none" w:sz="0" w:space="0" w:color="auto"/>
        <w:right w:val="none" w:sz="0" w:space="0" w:color="auto"/>
      </w:divBdr>
    </w:div>
    <w:div w:id="1632588865">
      <w:bodyDiv w:val="1"/>
      <w:marLeft w:val="0"/>
      <w:marRight w:val="0"/>
      <w:marTop w:val="0"/>
      <w:marBottom w:val="0"/>
      <w:divBdr>
        <w:top w:val="none" w:sz="0" w:space="0" w:color="auto"/>
        <w:left w:val="none" w:sz="0" w:space="0" w:color="auto"/>
        <w:bottom w:val="none" w:sz="0" w:space="0" w:color="auto"/>
        <w:right w:val="none" w:sz="0" w:space="0" w:color="auto"/>
      </w:divBdr>
    </w:div>
    <w:div w:id="1744791679">
      <w:bodyDiv w:val="1"/>
      <w:marLeft w:val="0"/>
      <w:marRight w:val="0"/>
      <w:marTop w:val="0"/>
      <w:marBottom w:val="0"/>
      <w:divBdr>
        <w:top w:val="none" w:sz="0" w:space="0" w:color="auto"/>
        <w:left w:val="none" w:sz="0" w:space="0" w:color="auto"/>
        <w:bottom w:val="none" w:sz="0" w:space="0" w:color="auto"/>
        <w:right w:val="none" w:sz="0" w:space="0" w:color="auto"/>
      </w:divBdr>
    </w:div>
    <w:div w:id="2050186308">
      <w:bodyDiv w:val="1"/>
      <w:marLeft w:val="0"/>
      <w:marRight w:val="0"/>
      <w:marTop w:val="0"/>
      <w:marBottom w:val="0"/>
      <w:divBdr>
        <w:top w:val="none" w:sz="0" w:space="0" w:color="auto"/>
        <w:left w:val="none" w:sz="0" w:space="0" w:color="auto"/>
        <w:bottom w:val="none" w:sz="0" w:space="0" w:color="auto"/>
        <w:right w:val="none" w:sz="0" w:space="0" w:color="auto"/>
      </w:divBdr>
    </w:div>
    <w:div w:id="2089688596">
      <w:bodyDiv w:val="1"/>
      <w:marLeft w:val="0"/>
      <w:marRight w:val="0"/>
      <w:marTop w:val="0"/>
      <w:marBottom w:val="0"/>
      <w:divBdr>
        <w:top w:val="none" w:sz="0" w:space="0" w:color="auto"/>
        <w:left w:val="none" w:sz="0" w:space="0" w:color="auto"/>
        <w:bottom w:val="none" w:sz="0" w:space="0" w:color="auto"/>
        <w:right w:val="none" w:sz="0" w:space="0" w:color="auto"/>
      </w:divBdr>
    </w:div>
    <w:div w:id="2122142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microsoft.com/office/2020/10/relationships/intelligence" Target="intelligence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0842c13f-7323-439f-883b-3b5f3b37700b" xsi:nil="true"/>
    <lcf76f155ced4ddcb4097134ff3c332f xmlns="8c3ac43a-bbb7-4c44-a935-9991ca8e3c44">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71C87B3D7BE5443B46600290075E197" ma:contentTypeVersion="8" ma:contentTypeDescription="Create a new document." ma:contentTypeScope="" ma:versionID="66278e7572ed8379c791b01ed4cead92">
  <xsd:schema xmlns:xsd="http://www.w3.org/2001/XMLSchema" xmlns:xs="http://www.w3.org/2001/XMLSchema" xmlns:p="http://schemas.microsoft.com/office/2006/metadata/properties" xmlns:ns2="8c3ac43a-bbb7-4c44-a935-9991ca8e3c44" xmlns:ns3="0842c13f-7323-439f-883b-3b5f3b37700b" targetNamespace="http://schemas.microsoft.com/office/2006/metadata/properties" ma:root="true" ma:fieldsID="8306a8d03e8b181f713dd71bc63277c9" ns2:_="" ns3:_="">
    <xsd:import namespace="8c3ac43a-bbb7-4c44-a935-9991ca8e3c44"/>
    <xsd:import namespace="0842c13f-7323-439f-883b-3b5f3b37700b"/>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3ac43a-bbb7-4c44-a935-9991ca8e3c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2dc656b0-98d7-492e-824b-0841517da8f9"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842c13f-7323-439f-883b-3b5f3b37700b"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fdda3fa4-7210-45cd-b8e3-24c53fb81938}" ma:internalName="TaxCatchAll" ma:showField="CatchAllData" ma:web="0842c13f-7323-439f-883b-3b5f3b37700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875843D-9B45-4BB9-B742-080413F77F8F}">
  <ds:schemaRefs>
    <ds:schemaRef ds:uri="http://schemas.microsoft.com/office/2006/metadata/properties"/>
    <ds:schemaRef ds:uri="http://schemas.microsoft.com/office/infopath/2007/PartnerControls"/>
    <ds:schemaRef ds:uri="0842c13f-7323-439f-883b-3b5f3b37700b"/>
    <ds:schemaRef ds:uri="8c3ac43a-bbb7-4c44-a935-9991ca8e3c44"/>
  </ds:schemaRefs>
</ds:datastoreItem>
</file>

<file path=customXml/itemProps2.xml><?xml version="1.0" encoding="utf-8"?>
<ds:datastoreItem xmlns:ds="http://schemas.openxmlformats.org/officeDocument/2006/customXml" ds:itemID="{EF99336D-0196-4AB2-BEF0-D5226D0F83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3ac43a-bbb7-4c44-a935-9991ca8e3c44"/>
    <ds:schemaRef ds:uri="0842c13f-7323-439f-883b-3b5f3b3770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02CD4FE-90EA-4FD0-9F34-4394CA55EBE2}">
  <ds:schemaRefs>
    <ds:schemaRef ds:uri="http://schemas.openxmlformats.org/officeDocument/2006/bibliography"/>
  </ds:schemaRefs>
</ds:datastoreItem>
</file>

<file path=customXml/itemProps4.xml><?xml version="1.0" encoding="utf-8"?>
<ds:datastoreItem xmlns:ds="http://schemas.openxmlformats.org/officeDocument/2006/customXml" ds:itemID="{1D6DD31B-B4B7-4875-8491-B7D0714DA10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14</Pages>
  <Words>2776</Words>
  <Characters>15824</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18563</CharactersWithSpaces>
  <SharedDoc>false</SharedDoc>
  <HLinks>
    <vt:vector size="48" baseType="variant">
      <vt:variant>
        <vt:i4>2490469</vt:i4>
      </vt:variant>
      <vt:variant>
        <vt:i4>24</vt:i4>
      </vt:variant>
      <vt:variant>
        <vt:i4>0</vt:i4>
      </vt:variant>
      <vt:variant>
        <vt:i4>5</vt:i4>
      </vt:variant>
      <vt:variant>
        <vt:lpwstr>https://techcrunch.com/2022/01/20/spotify-subscription-numbers-up-youtube-music-tidal/</vt:lpwstr>
      </vt:variant>
      <vt:variant>
        <vt:lpwstr/>
      </vt:variant>
      <vt:variant>
        <vt:i4>4063276</vt:i4>
      </vt:variant>
      <vt:variant>
        <vt:i4>21</vt:i4>
      </vt:variant>
      <vt:variant>
        <vt:i4>0</vt:i4>
      </vt:variant>
      <vt:variant>
        <vt:i4>5</vt:i4>
      </vt:variant>
      <vt:variant>
        <vt:lpwstr>https://sparrowone.substack.com/p/square-and-tidal-and-knowing-your</vt:lpwstr>
      </vt:variant>
      <vt:variant>
        <vt:lpwstr/>
      </vt:variant>
      <vt:variant>
        <vt:i4>65564</vt:i4>
      </vt:variant>
      <vt:variant>
        <vt:i4>18</vt:i4>
      </vt:variant>
      <vt:variant>
        <vt:i4>0</vt:i4>
      </vt:variant>
      <vt:variant>
        <vt:i4>5</vt:i4>
      </vt:variant>
      <vt:variant>
        <vt:lpwstr>https://www.gearpatrol.com/tech/audio/a35841419/best-lossless-streaming-services/</vt:lpwstr>
      </vt:variant>
      <vt:variant>
        <vt:lpwstr/>
      </vt:variant>
      <vt:variant>
        <vt:i4>1966080</vt:i4>
      </vt:variant>
      <vt:variant>
        <vt:i4>15</vt:i4>
      </vt:variant>
      <vt:variant>
        <vt:i4>0</vt:i4>
      </vt:variant>
      <vt:variant>
        <vt:i4>5</vt:i4>
      </vt:variant>
      <vt:variant>
        <vt:lpwstr>https://www.businessinsider.com/jay-zs-tidal-popular-with-black-users</vt:lpwstr>
      </vt:variant>
      <vt:variant>
        <vt:lpwstr/>
      </vt:variant>
      <vt:variant>
        <vt:i4>8323129</vt:i4>
      </vt:variant>
      <vt:variant>
        <vt:i4>12</vt:i4>
      </vt:variant>
      <vt:variant>
        <vt:i4>0</vt:i4>
      </vt:variant>
      <vt:variant>
        <vt:i4>5</vt:i4>
      </vt:variant>
      <vt:variant>
        <vt:lpwstr>https://www.businessofapps.com/data/apple-music-statistics/</vt:lpwstr>
      </vt:variant>
      <vt:variant>
        <vt:lpwstr/>
      </vt:variant>
      <vt:variant>
        <vt:i4>7209004</vt:i4>
      </vt:variant>
      <vt:variant>
        <vt:i4>9</vt:i4>
      </vt:variant>
      <vt:variant>
        <vt:i4>0</vt:i4>
      </vt:variant>
      <vt:variant>
        <vt:i4>5</vt:i4>
      </vt:variant>
      <vt:variant>
        <vt:lpwstr>https://variety.com/2022/music/news/youtube-music-premium-80-million-paying-subscribers-1235427016/</vt:lpwstr>
      </vt:variant>
      <vt:variant>
        <vt:lpwstr/>
      </vt:variant>
      <vt:variant>
        <vt:i4>16</vt:i4>
      </vt:variant>
      <vt:variant>
        <vt:i4>6</vt:i4>
      </vt:variant>
      <vt:variant>
        <vt:i4>0</vt:i4>
      </vt:variant>
      <vt:variant>
        <vt:i4>5</vt:i4>
      </vt:variant>
      <vt:variant>
        <vt:lpwstr>https://earthweb.com/tidal-users/</vt:lpwstr>
      </vt:variant>
      <vt:variant>
        <vt:lpwstr/>
      </vt:variant>
      <vt:variant>
        <vt:i4>3145788</vt:i4>
      </vt:variant>
      <vt:variant>
        <vt:i4>3</vt:i4>
      </vt:variant>
      <vt:variant>
        <vt:i4>0</vt:i4>
      </vt:variant>
      <vt:variant>
        <vt:i4>5</vt:i4>
      </vt:variant>
      <vt:variant>
        <vt:lpwstr>https://www.businessofapps.com/data/spotify-statistics/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Cunningham,Megan</dc:creator>
  <cp:keywords/>
  <dc:description/>
  <cp:lastModifiedBy>Cunningham,Megan</cp:lastModifiedBy>
  <cp:revision>83</cp:revision>
  <cp:lastPrinted>2023-02-05T21:24:00Z</cp:lastPrinted>
  <dcterms:created xsi:type="dcterms:W3CDTF">2023-02-05T18:53:00Z</dcterms:created>
  <dcterms:modified xsi:type="dcterms:W3CDTF">2023-02-05T22:17:00Z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0x010100F71C87B3D7BE5443B46600290075E197</vt:lpwstr>
  </property>
  <property fmtid="{D5CDD505-2E9C-101B-9397-08002B2CF9AE}" pid="3" name="MediaServiceImageTags">
    <vt:lpwstr/>
  </property>
</Properties>
</file>