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9AFF8" w14:textId="77777777" w:rsidR="00B957D6" w:rsidRPr="00B957D6" w:rsidRDefault="00B957D6" w:rsidP="00B957D6">
      <w:pPr>
        <w:spacing w:after="12" w:line="259" w:lineRule="auto"/>
        <w:jc w:val="center"/>
      </w:pPr>
      <w:r w:rsidRPr="00B957D6">
        <w:t xml:space="preserve">UNIVERSIDADE SÃO JUDAS TADEU  </w:t>
      </w:r>
    </w:p>
    <w:p w14:paraId="695098A7" w14:textId="77777777" w:rsidR="00B957D6" w:rsidRPr="00B957D6" w:rsidRDefault="00B957D6" w:rsidP="00B957D6">
      <w:pPr>
        <w:ind w:left="1621" w:right="421"/>
      </w:pPr>
      <w:r w:rsidRPr="00B957D6">
        <w:t xml:space="preserve">Curso de Análise e Desenvolvimento de Sistemas  </w:t>
      </w:r>
    </w:p>
    <w:p w14:paraId="53FD3D85" w14:textId="77777777" w:rsidR="00B957D6" w:rsidRPr="00B957D6" w:rsidRDefault="00B957D6" w:rsidP="00B957D6">
      <w:pPr>
        <w:spacing w:after="177" w:line="259" w:lineRule="auto"/>
        <w:ind w:left="0" w:right="110" w:firstLine="0"/>
        <w:jc w:val="center"/>
      </w:pPr>
      <w:r w:rsidRPr="00B957D6">
        <w:t xml:space="preserve">  </w:t>
      </w:r>
    </w:p>
    <w:p w14:paraId="352E0503" w14:textId="77777777" w:rsidR="00B957D6" w:rsidRPr="00B957D6" w:rsidRDefault="00B957D6" w:rsidP="00B957D6">
      <w:pPr>
        <w:spacing w:after="172" w:line="259" w:lineRule="auto"/>
        <w:ind w:left="0" w:right="110" w:firstLine="0"/>
        <w:jc w:val="center"/>
      </w:pPr>
      <w:r w:rsidRPr="00B957D6">
        <w:t xml:space="preserve">  </w:t>
      </w:r>
      <w:bookmarkStart w:id="0" w:name="_GoBack"/>
      <w:bookmarkEnd w:id="0"/>
    </w:p>
    <w:p w14:paraId="41831AEF" w14:textId="77777777" w:rsidR="00B957D6" w:rsidRPr="00B957D6" w:rsidRDefault="00B957D6" w:rsidP="00B957D6">
      <w:pPr>
        <w:spacing w:after="177" w:line="259" w:lineRule="auto"/>
        <w:ind w:left="0" w:right="110" w:firstLine="0"/>
        <w:jc w:val="center"/>
      </w:pPr>
      <w:r w:rsidRPr="00B957D6">
        <w:t xml:space="preserve">  </w:t>
      </w:r>
    </w:p>
    <w:p w14:paraId="5DAD0A4E" w14:textId="77777777" w:rsidR="00B957D6" w:rsidRPr="00B957D6" w:rsidRDefault="00B957D6" w:rsidP="00B957D6">
      <w:pPr>
        <w:spacing w:after="173" w:line="259" w:lineRule="auto"/>
        <w:ind w:left="0" w:right="110" w:firstLine="0"/>
        <w:jc w:val="center"/>
      </w:pPr>
      <w:r w:rsidRPr="00B957D6">
        <w:t xml:space="preserve">  </w:t>
      </w:r>
    </w:p>
    <w:p w14:paraId="5271371D" w14:textId="77777777" w:rsidR="00B957D6" w:rsidRPr="00B957D6" w:rsidRDefault="00B957D6" w:rsidP="00B957D6">
      <w:pPr>
        <w:spacing w:after="172" w:line="259" w:lineRule="auto"/>
        <w:ind w:left="0" w:right="110" w:firstLine="0"/>
        <w:jc w:val="center"/>
      </w:pPr>
      <w:r w:rsidRPr="00B957D6">
        <w:t xml:space="preserve">  </w:t>
      </w:r>
    </w:p>
    <w:p w14:paraId="5C5C3923" w14:textId="77777777" w:rsidR="00B957D6" w:rsidRPr="00B957D6" w:rsidRDefault="00B957D6" w:rsidP="00B957D6">
      <w:pPr>
        <w:spacing w:after="177" w:line="259" w:lineRule="auto"/>
        <w:ind w:left="0" w:right="110" w:firstLine="0"/>
        <w:jc w:val="center"/>
      </w:pPr>
      <w:r w:rsidRPr="00B957D6">
        <w:t xml:space="preserve">  </w:t>
      </w:r>
    </w:p>
    <w:p w14:paraId="5908D93E" w14:textId="77777777" w:rsidR="00B957D6" w:rsidRPr="00B957D6" w:rsidRDefault="00B957D6" w:rsidP="00B957D6">
      <w:pPr>
        <w:spacing w:after="177" w:line="259" w:lineRule="auto"/>
        <w:ind w:left="0" w:right="110" w:firstLine="0"/>
        <w:jc w:val="center"/>
      </w:pPr>
      <w:r w:rsidRPr="00B957D6">
        <w:t xml:space="preserve">  </w:t>
      </w:r>
    </w:p>
    <w:p w14:paraId="4382FE15" w14:textId="77777777" w:rsidR="00B957D6" w:rsidRPr="00B957D6" w:rsidRDefault="00B957D6" w:rsidP="00B957D6">
      <w:pPr>
        <w:spacing w:after="272" w:line="259" w:lineRule="auto"/>
        <w:ind w:left="0" w:right="110" w:firstLine="0"/>
        <w:jc w:val="center"/>
      </w:pPr>
      <w:r w:rsidRPr="00B957D6">
        <w:t xml:space="preserve">  </w:t>
      </w:r>
    </w:p>
    <w:p w14:paraId="135A4E50" w14:textId="77777777" w:rsidR="00B957D6" w:rsidRPr="00B957D6" w:rsidRDefault="00B957D6" w:rsidP="00B957D6">
      <w:pPr>
        <w:spacing w:after="177" w:line="259" w:lineRule="auto"/>
        <w:ind w:right="244"/>
        <w:jc w:val="center"/>
      </w:pPr>
      <w:r w:rsidRPr="00B957D6">
        <w:t xml:space="preserve">Arthur </w:t>
      </w:r>
      <w:proofErr w:type="spellStart"/>
      <w:r w:rsidRPr="00B957D6">
        <w:t>Cagnani</w:t>
      </w:r>
      <w:proofErr w:type="spellEnd"/>
      <w:r w:rsidRPr="00B957D6">
        <w:t xml:space="preserve"> </w:t>
      </w:r>
      <w:proofErr w:type="spellStart"/>
      <w:r w:rsidRPr="00B957D6">
        <w:t>Nicacio</w:t>
      </w:r>
      <w:proofErr w:type="spellEnd"/>
      <w:r w:rsidRPr="00B957D6">
        <w:t xml:space="preserve"> – 825140545   </w:t>
      </w:r>
    </w:p>
    <w:p w14:paraId="0A7B0F02" w14:textId="77777777" w:rsidR="00B957D6" w:rsidRPr="00B957D6" w:rsidRDefault="00B957D6" w:rsidP="00B957D6">
      <w:pPr>
        <w:ind w:left="2006" w:right="421"/>
      </w:pPr>
      <w:r w:rsidRPr="00B957D6">
        <w:t xml:space="preserve">Brandon Bryan </w:t>
      </w:r>
      <w:proofErr w:type="spellStart"/>
      <w:r w:rsidRPr="00B957D6">
        <w:t>Butron</w:t>
      </w:r>
      <w:proofErr w:type="spellEnd"/>
      <w:r w:rsidRPr="00B957D6">
        <w:t xml:space="preserve"> Alegre – 825161612   </w:t>
      </w:r>
    </w:p>
    <w:p w14:paraId="2DFB7F31" w14:textId="77777777" w:rsidR="00B957D6" w:rsidRPr="00B957D6" w:rsidRDefault="00B957D6" w:rsidP="00B957D6">
      <w:pPr>
        <w:ind w:left="2226" w:right="421"/>
      </w:pPr>
      <w:r w:rsidRPr="00B957D6">
        <w:t xml:space="preserve">Eduardo Barbosa Santos – 825162647   </w:t>
      </w:r>
    </w:p>
    <w:p w14:paraId="244B4EDF" w14:textId="77777777" w:rsidR="00B957D6" w:rsidRPr="00B957D6" w:rsidRDefault="00B957D6" w:rsidP="00B957D6">
      <w:pPr>
        <w:ind w:left="2226" w:right="421"/>
      </w:pPr>
      <w:r w:rsidRPr="00B957D6">
        <w:t xml:space="preserve">Gabriel </w:t>
      </w:r>
      <w:proofErr w:type="spellStart"/>
      <w:r w:rsidRPr="00B957D6">
        <w:t>Dassi</w:t>
      </w:r>
      <w:proofErr w:type="spellEnd"/>
      <w:r w:rsidRPr="00B957D6">
        <w:t xml:space="preserve"> </w:t>
      </w:r>
      <w:proofErr w:type="spellStart"/>
      <w:r w:rsidRPr="00B957D6">
        <w:t>Winiemcko</w:t>
      </w:r>
      <w:proofErr w:type="spellEnd"/>
      <w:r w:rsidRPr="00B957D6">
        <w:t xml:space="preserve"> – 825149898   </w:t>
      </w:r>
    </w:p>
    <w:p w14:paraId="781D9334" w14:textId="77777777" w:rsidR="00B957D6" w:rsidRPr="00B957D6" w:rsidRDefault="00B957D6" w:rsidP="00B957D6">
      <w:pPr>
        <w:ind w:left="1671" w:right="421"/>
      </w:pPr>
      <w:r w:rsidRPr="00B957D6">
        <w:t xml:space="preserve">Guilherme Germano Alves Cardoso – 825165658   </w:t>
      </w:r>
    </w:p>
    <w:p w14:paraId="21A53C10" w14:textId="77777777" w:rsidR="00B957D6" w:rsidRPr="00B957D6" w:rsidRDefault="00B957D6" w:rsidP="00B957D6">
      <w:pPr>
        <w:ind w:left="1786" w:right="421"/>
      </w:pPr>
      <w:r w:rsidRPr="00B957D6">
        <w:t xml:space="preserve">Rafael Henrique Garbelini Alberto – 825114430 </w:t>
      </w:r>
      <w:r w:rsidRPr="00B957D6">
        <w:rPr>
          <w:b/>
        </w:rPr>
        <w:t xml:space="preserve"> </w:t>
      </w:r>
      <w:r w:rsidRPr="00B957D6">
        <w:rPr>
          <w:rFonts w:eastAsia="Calibri"/>
        </w:rPr>
        <w:t xml:space="preserve"> </w:t>
      </w:r>
    </w:p>
    <w:p w14:paraId="5AFDE330" w14:textId="77777777" w:rsidR="00B957D6" w:rsidRPr="00B957D6" w:rsidRDefault="00B957D6" w:rsidP="00B957D6">
      <w:pPr>
        <w:spacing w:after="189" w:line="259" w:lineRule="auto"/>
        <w:ind w:left="0" w:right="52" w:firstLine="0"/>
        <w:jc w:val="center"/>
      </w:pPr>
      <w:r w:rsidRPr="00B957D6">
        <w:rPr>
          <w:b/>
        </w:rPr>
        <w:t xml:space="preserve">  </w:t>
      </w:r>
      <w:r w:rsidRPr="00B957D6">
        <w:rPr>
          <w:rFonts w:eastAsia="Calibri"/>
        </w:rPr>
        <w:t xml:space="preserve"> </w:t>
      </w:r>
    </w:p>
    <w:p w14:paraId="59019D2D" w14:textId="77777777" w:rsidR="00B957D6" w:rsidRPr="00B957D6" w:rsidRDefault="00B957D6" w:rsidP="00B957D6">
      <w:pPr>
        <w:spacing w:after="182" w:line="259" w:lineRule="auto"/>
        <w:ind w:left="0" w:right="722" w:firstLine="0"/>
        <w:jc w:val="right"/>
      </w:pPr>
      <w:r w:rsidRPr="00B957D6">
        <w:t xml:space="preserve">  PROJETO FASTBUY – INFRAESTRUTURA DE REDES E SERVIÇOS</w:t>
      </w:r>
      <w:r w:rsidRPr="00B957D6">
        <w:rPr>
          <w:rFonts w:eastAsia="Calibri"/>
        </w:rPr>
        <w:t xml:space="preserve"> </w:t>
      </w:r>
    </w:p>
    <w:p w14:paraId="2DF7A10A" w14:textId="77777777" w:rsidR="00B957D6" w:rsidRPr="00B957D6" w:rsidRDefault="00B957D6" w:rsidP="00B957D6">
      <w:pPr>
        <w:spacing w:after="179" w:line="259" w:lineRule="auto"/>
        <w:ind w:left="0" w:right="132" w:firstLine="0"/>
        <w:jc w:val="center"/>
      </w:pPr>
      <w:r w:rsidRPr="00B957D6">
        <w:rPr>
          <w:rFonts w:eastAsia="Calibri"/>
        </w:rPr>
        <w:t xml:space="preserve">  </w:t>
      </w:r>
    </w:p>
    <w:p w14:paraId="0FE9C05F" w14:textId="77777777" w:rsidR="00B957D6" w:rsidRPr="00B957D6" w:rsidRDefault="00B957D6" w:rsidP="00B957D6">
      <w:pPr>
        <w:spacing w:after="184" w:line="259" w:lineRule="auto"/>
        <w:ind w:left="0" w:right="132" w:firstLine="0"/>
        <w:jc w:val="center"/>
      </w:pPr>
      <w:r w:rsidRPr="00B957D6">
        <w:rPr>
          <w:rFonts w:eastAsia="Calibri"/>
        </w:rPr>
        <w:t xml:space="preserve">  </w:t>
      </w:r>
    </w:p>
    <w:p w14:paraId="1585B7C8" w14:textId="77777777" w:rsidR="00B957D6" w:rsidRPr="00B957D6" w:rsidRDefault="00B957D6" w:rsidP="00B957D6">
      <w:pPr>
        <w:spacing w:after="184" w:line="259" w:lineRule="auto"/>
        <w:ind w:left="0" w:right="132" w:firstLine="0"/>
        <w:jc w:val="center"/>
      </w:pPr>
      <w:r w:rsidRPr="00B957D6">
        <w:rPr>
          <w:rFonts w:eastAsia="Calibri"/>
        </w:rPr>
        <w:t xml:space="preserve">  </w:t>
      </w:r>
    </w:p>
    <w:p w14:paraId="45E84122" w14:textId="77777777" w:rsidR="00B957D6" w:rsidRPr="00B957D6" w:rsidRDefault="00B957D6" w:rsidP="00B957D6">
      <w:pPr>
        <w:spacing w:after="184" w:line="259" w:lineRule="auto"/>
        <w:ind w:left="0" w:right="132" w:firstLine="0"/>
        <w:jc w:val="center"/>
      </w:pPr>
      <w:r w:rsidRPr="00B957D6">
        <w:rPr>
          <w:rFonts w:eastAsia="Calibri"/>
        </w:rPr>
        <w:t xml:space="preserve">  </w:t>
      </w:r>
    </w:p>
    <w:p w14:paraId="7A178825" w14:textId="77777777" w:rsidR="00B957D6" w:rsidRPr="00B957D6" w:rsidRDefault="00B957D6" w:rsidP="00B957D6">
      <w:pPr>
        <w:spacing w:after="184" w:line="259" w:lineRule="auto"/>
        <w:ind w:left="0" w:right="132" w:firstLine="0"/>
        <w:jc w:val="center"/>
      </w:pPr>
      <w:r w:rsidRPr="00B957D6">
        <w:rPr>
          <w:rFonts w:eastAsia="Calibri"/>
        </w:rPr>
        <w:t xml:space="preserve">  </w:t>
      </w:r>
    </w:p>
    <w:p w14:paraId="73CEE8A0" w14:textId="77777777" w:rsidR="00B957D6" w:rsidRPr="00B957D6" w:rsidRDefault="00B957D6" w:rsidP="00B957D6">
      <w:pPr>
        <w:spacing w:after="184" w:line="259" w:lineRule="auto"/>
        <w:ind w:left="0" w:right="132" w:firstLine="0"/>
        <w:jc w:val="center"/>
      </w:pPr>
      <w:r w:rsidRPr="00B957D6">
        <w:rPr>
          <w:rFonts w:eastAsia="Calibri"/>
        </w:rPr>
        <w:t xml:space="preserve">  </w:t>
      </w:r>
    </w:p>
    <w:p w14:paraId="63BF459F" w14:textId="77777777" w:rsidR="00B957D6" w:rsidRPr="00B957D6" w:rsidRDefault="00B957D6" w:rsidP="00B957D6">
      <w:pPr>
        <w:spacing w:after="184" w:line="259" w:lineRule="auto"/>
        <w:ind w:left="0" w:right="132" w:firstLine="0"/>
        <w:jc w:val="center"/>
      </w:pPr>
      <w:r w:rsidRPr="00B957D6">
        <w:rPr>
          <w:rFonts w:eastAsia="Calibri"/>
        </w:rPr>
        <w:t xml:space="preserve">  </w:t>
      </w:r>
    </w:p>
    <w:p w14:paraId="3BDEDC93" w14:textId="77777777" w:rsidR="00B957D6" w:rsidRPr="00B957D6" w:rsidRDefault="00B957D6" w:rsidP="00B957D6">
      <w:pPr>
        <w:spacing w:after="184" w:line="259" w:lineRule="auto"/>
        <w:ind w:left="0" w:right="132" w:firstLine="0"/>
        <w:jc w:val="center"/>
      </w:pPr>
      <w:r w:rsidRPr="00B957D6">
        <w:rPr>
          <w:rFonts w:eastAsia="Calibri"/>
        </w:rPr>
        <w:t xml:space="preserve">  </w:t>
      </w:r>
    </w:p>
    <w:p w14:paraId="6FC0B7E2" w14:textId="77777777" w:rsidR="00B957D6" w:rsidRPr="00B957D6" w:rsidRDefault="00B957D6" w:rsidP="00B957D6">
      <w:pPr>
        <w:spacing w:after="19" w:line="259" w:lineRule="auto"/>
        <w:ind w:right="293"/>
        <w:jc w:val="center"/>
      </w:pPr>
      <w:r w:rsidRPr="00B957D6">
        <w:rPr>
          <w:rFonts w:eastAsia="Calibri"/>
        </w:rPr>
        <w:t xml:space="preserve">SÃO PAULO  </w:t>
      </w:r>
    </w:p>
    <w:p w14:paraId="530A3ED0" w14:textId="46265EA6" w:rsidR="004E453D" w:rsidRPr="00B957D6" w:rsidRDefault="00B957D6" w:rsidP="00B957D6">
      <w:pPr>
        <w:spacing w:after="124" w:line="259" w:lineRule="auto"/>
        <w:ind w:right="290"/>
        <w:jc w:val="center"/>
      </w:pPr>
      <w:r w:rsidRPr="00B957D6">
        <w:rPr>
          <w:rFonts w:eastAsia="Calibri"/>
        </w:rPr>
        <w:t xml:space="preserve">  2025  </w:t>
      </w:r>
    </w:p>
    <w:sdt>
      <w:sdtPr>
        <w:rPr>
          <w:rFonts w:ascii="Arial" w:eastAsia="Arial" w:hAnsi="Arial" w:cs="Arial"/>
          <w:color w:val="000000"/>
          <w:kern w:val="2"/>
          <w:sz w:val="24"/>
          <w:szCs w:val="24"/>
          <w14:ligatures w14:val="standardContextual"/>
        </w:rPr>
        <w:id w:val="-1053073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32A3B4" w14:textId="36285DFC" w:rsidR="004E453D" w:rsidRPr="00B957D6" w:rsidRDefault="004E453D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B957D6">
            <w:rPr>
              <w:rFonts w:ascii="Arial" w:hAnsi="Arial" w:cs="Arial"/>
              <w:sz w:val="24"/>
              <w:szCs w:val="24"/>
            </w:rPr>
            <w:t>Sumário</w:t>
          </w:r>
        </w:p>
        <w:p w14:paraId="1D360A08" w14:textId="20E4C6F3" w:rsidR="004E453D" w:rsidRPr="00B957D6" w:rsidRDefault="004E453D">
          <w:pPr>
            <w:pStyle w:val="Sumrio1"/>
            <w:tabs>
              <w:tab w:val="right" w:leader="dot" w:pos="8488"/>
            </w:tabs>
            <w:rPr>
              <w:rFonts w:eastAsiaTheme="minorEastAsia"/>
              <w:noProof/>
              <w:color w:val="auto"/>
            </w:rPr>
          </w:pPr>
          <w:r w:rsidRPr="00B957D6">
            <w:fldChar w:fldCharType="begin"/>
          </w:r>
          <w:r w:rsidRPr="00B957D6">
            <w:instrText xml:space="preserve"> TOC \o "1-3" \h \z \u </w:instrText>
          </w:r>
          <w:r w:rsidRPr="00B957D6">
            <w:fldChar w:fldCharType="separate"/>
          </w:r>
          <w:hyperlink w:anchor="_Toc200636289" w:history="1">
            <w:r w:rsidRPr="00B957D6">
              <w:rPr>
                <w:rStyle w:val="Hyperlink"/>
                <w:noProof/>
              </w:rPr>
              <w:t>1. Introdução</w:t>
            </w:r>
            <w:r w:rsidRPr="00B957D6">
              <w:rPr>
                <w:noProof/>
                <w:webHidden/>
              </w:rPr>
              <w:tab/>
            </w:r>
            <w:r w:rsidRPr="00B957D6">
              <w:rPr>
                <w:noProof/>
                <w:webHidden/>
              </w:rPr>
              <w:fldChar w:fldCharType="begin"/>
            </w:r>
            <w:r w:rsidRPr="00B957D6">
              <w:rPr>
                <w:noProof/>
                <w:webHidden/>
              </w:rPr>
              <w:instrText xml:space="preserve"> PAGEREF _Toc200636289 \h </w:instrText>
            </w:r>
            <w:r w:rsidRPr="00B957D6">
              <w:rPr>
                <w:noProof/>
                <w:webHidden/>
              </w:rPr>
            </w:r>
            <w:r w:rsidRPr="00B957D6">
              <w:rPr>
                <w:noProof/>
                <w:webHidden/>
              </w:rPr>
              <w:fldChar w:fldCharType="separate"/>
            </w:r>
            <w:r w:rsidRPr="00B957D6">
              <w:rPr>
                <w:noProof/>
                <w:webHidden/>
              </w:rPr>
              <w:t>3</w:t>
            </w:r>
            <w:r w:rsidRPr="00B957D6">
              <w:rPr>
                <w:noProof/>
                <w:webHidden/>
              </w:rPr>
              <w:fldChar w:fldCharType="end"/>
            </w:r>
          </w:hyperlink>
        </w:p>
        <w:p w14:paraId="3D2B8CCE" w14:textId="3D361917" w:rsidR="004E453D" w:rsidRPr="00B957D6" w:rsidRDefault="00B957D6">
          <w:pPr>
            <w:pStyle w:val="Sumrio1"/>
            <w:tabs>
              <w:tab w:val="right" w:leader="dot" w:pos="8488"/>
            </w:tabs>
            <w:rPr>
              <w:rFonts w:eastAsiaTheme="minorEastAsia"/>
              <w:noProof/>
              <w:color w:val="auto"/>
            </w:rPr>
          </w:pPr>
          <w:hyperlink w:anchor="_Toc200636290" w:history="1">
            <w:r w:rsidR="004E453D" w:rsidRPr="00B957D6">
              <w:rPr>
                <w:rStyle w:val="Hyperlink"/>
                <w:noProof/>
              </w:rPr>
              <w:t>2. Referencial Teórico</w:t>
            </w:r>
            <w:r w:rsidR="004E453D" w:rsidRPr="00B957D6">
              <w:rPr>
                <w:noProof/>
                <w:webHidden/>
              </w:rPr>
              <w:tab/>
            </w:r>
            <w:r w:rsidR="004E453D" w:rsidRPr="00B957D6">
              <w:rPr>
                <w:noProof/>
                <w:webHidden/>
              </w:rPr>
              <w:fldChar w:fldCharType="begin"/>
            </w:r>
            <w:r w:rsidR="004E453D" w:rsidRPr="00B957D6">
              <w:rPr>
                <w:noProof/>
                <w:webHidden/>
              </w:rPr>
              <w:instrText xml:space="preserve"> PAGEREF _Toc200636290 \h </w:instrText>
            </w:r>
            <w:r w:rsidR="004E453D" w:rsidRPr="00B957D6">
              <w:rPr>
                <w:noProof/>
                <w:webHidden/>
              </w:rPr>
            </w:r>
            <w:r w:rsidR="004E453D" w:rsidRPr="00B957D6">
              <w:rPr>
                <w:noProof/>
                <w:webHidden/>
              </w:rPr>
              <w:fldChar w:fldCharType="separate"/>
            </w:r>
            <w:r w:rsidR="004E453D" w:rsidRPr="00B957D6">
              <w:rPr>
                <w:noProof/>
                <w:webHidden/>
              </w:rPr>
              <w:t>3</w:t>
            </w:r>
            <w:r w:rsidR="004E453D" w:rsidRPr="00B957D6">
              <w:rPr>
                <w:noProof/>
                <w:webHidden/>
              </w:rPr>
              <w:fldChar w:fldCharType="end"/>
            </w:r>
          </w:hyperlink>
        </w:p>
        <w:p w14:paraId="4AC581A5" w14:textId="042AB656" w:rsidR="004E453D" w:rsidRPr="00B957D6" w:rsidRDefault="00B957D6">
          <w:pPr>
            <w:pStyle w:val="Sumrio2"/>
            <w:tabs>
              <w:tab w:val="right" w:leader="dot" w:pos="8488"/>
            </w:tabs>
            <w:rPr>
              <w:rFonts w:eastAsiaTheme="minorEastAsia"/>
              <w:noProof/>
              <w:color w:val="auto"/>
            </w:rPr>
          </w:pPr>
          <w:hyperlink w:anchor="_Toc200636291" w:history="1">
            <w:r w:rsidR="004E453D" w:rsidRPr="00B957D6">
              <w:rPr>
                <w:rStyle w:val="Hyperlink"/>
                <w:noProof/>
              </w:rPr>
              <w:t>2.1. Internet das Coisas (IoT)</w:t>
            </w:r>
            <w:r w:rsidR="004E453D" w:rsidRPr="00B957D6">
              <w:rPr>
                <w:noProof/>
                <w:webHidden/>
              </w:rPr>
              <w:tab/>
            </w:r>
            <w:r w:rsidR="004E453D" w:rsidRPr="00B957D6">
              <w:rPr>
                <w:noProof/>
                <w:webHidden/>
              </w:rPr>
              <w:fldChar w:fldCharType="begin"/>
            </w:r>
            <w:r w:rsidR="004E453D" w:rsidRPr="00B957D6">
              <w:rPr>
                <w:noProof/>
                <w:webHidden/>
              </w:rPr>
              <w:instrText xml:space="preserve"> PAGEREF _Toc200636291 \h </w:instrText>
            </w:r>
            <w:r w:rsidR="004E453D" w:rsidRPr="00B957D6">
              <w:rPr>
                <w:noProof/>
                <w:webHidden/>
              </w:rPr>
            </w:r>
            <w:r w:rsidR="004E453D" w:rsidRPr="00B957D6">
              <w:rPr>
                <w:noProof/>
                <w:webHidden/>
              </w:rPr>
              <w:fldChar w:fldCharType="separate"/>
            </w:r>
            <w:r w:rsidR="004E453D" w:rsidRPr="00B957D6">
              <w:rPr>
                <w:noProof/>
                <w:webHidden/>
              </w:rPr>
              <w:t>3</w:t>
            </w:r>
            <w:r w:rsidR="004E453D" w:rsidRPr="00B957D6">
              <w:rPr>
                <w:noProof/>
                <w:webHidden/>
              </w:rPr>
              <w:fldChar w:fldCharType="end"/>
            </w:r>
          </w:hyperlink>
        </w:p>
        <w:p w14:paraId="160B635F" w14:textId="5953B4DB" w:rsidR="004E453D" w:rsidRPr="00B957D6" w:rsidRDefault="00B957D6">
          <w:pPr>
            <w:pStyle w:val="Sumrio2"/>
            <w:tabs>
              <w:tab w:val="right" w:leader="dot" w:pos="8488"/>
            </w:tabs>
            <w:rPr>
              <w:rFonts w:eastAsiaTheme="minorEastAsia"/>
              <w:noProof/>
              <w:color w:val="auto"/>
            </w:rPr>
          </w:pPr>
          <w:hyperlink w:anchor="_Toc200636292" w:history="1">
            <w:r w:rsidR="004E453D" w:rsidRPr="00B957D6">
              <w:rPr>
                <w:rStyle w:val="Hyperlink"/>
                <w:noProof/>
              </w:rPr>
              <w:t>2.2. Mobilidade Urbana e Cidades Inteligentes</w:t>
            </w:r>
            <w:r w:rsidR="004E453D" w:rsidRPr="00B957D6">
              <w:rPr>
                <w:noProof/>
                <w:webHidden/>
              </w:rPr>
              <w:tab/>
            </w:r>
            <w:r w:rsidR="004E453D" w:rsidRPr="00B957D6">
              <w:rPr>
                <w:noProof/>
                <w:webHidden/>
              </w:rPr>
              <w:fldChar w:fldCharType="begin"/>
            </w:r>
            <w:r w:rsidR="004E453D" w:rsidRPr="00B957D6">
              <w:rPr>
                <w:noProof/>
                <w:webHidden/>
              </w:rPr>
              <w:instrText xml:space="preserve"> PAGEREF _Toc200636292 \h </w:instrText>
            </w:r>
            <w:r w:rsidR="004E453D" w:rsidRPr="00B957D6">
              <w:rPr>
                <w:noProof/>
                <w:webHidden/>
              </w:rPr>
            </w:r>
            <w:r w:rsidR="004E453D" w:rsidRPr="00B957D6">
              <w:rPr>
                <w:noProof/>
                <w:webHidden/>
              </w:rPr>
              <w:fldChar w:fldCharType="separate"/>
            </w:r>
            <w:r w:rsidR="004E453D" w:rsidRPr="00B957D6">
              <w:rPr>
                <w:noProof/>
                <w:webHidden/>
              </w:rPr>
              <w:t>3</w:t>
            </w:r>
            <w:r w:rsidR="004E453D" w:rsidRPr="00B957D6">
              <w:rPr>
                <w:noProof/>
                <w:webHidden/>
              </w:rPr>
              <w:fldChar w:fldCharType="end"/>
            </w:r>
          </w:hyperlink>
        </w:p>
        <w:p w14:paraId="4DEFF17A" w14:textId="0082E1C3" w:rsidR="004E453D" w:rsidRPr="00B957D6" w:rsidRDefault="00B957D6">
          <w:pPr>
            <w:pStyle w:val="Sumrio2"/>
            <w:tabs>
              <w:tab w:val="right" w:leader="dot" w:pos="8488"/>
            </w:tabs>
            <w:rPr>
              <w:rFonts w:eastAsiaTheme="minorEastAsia"/>
              <w:noProof/>
              <w:color w:val="auto"/>
            </w:rPr>
          </w:pPr>
          <w:hyperlink w:anchor="_Toc200636293" w:history="1">
            <w:r w:rsidR="004E453D" w:rsidRPr="00B957D6">
              <w:rPr>
                <w:rStyle w:val="Hyperlink"/>
                <w:noProof/>
              </w:rPr>
              <w:t>2.3. Soluções no Brasil</w:t>
            </w:r>
            <w:r w:rsidR="004E453D" w:rsidRPr="00B957D6">
              <w:rPr>
                <w:noProof/>
                <w:webHidden/>
              </w:rPr>
              <w:tab/>
            </w:r>
            <w:r w:rsidR="004E453D" w:rsidRPr="00B957D6">
              <w:rPr>
                <w:noProof/>
                <w:webHidden/>
              </w:rPr>
              <w:fldChar w:fldCharType="begin"/>
            </w:r>
            <w:r w:rsidR="004E453D" w:rsidRPr="00B957D6">
              <w:rPr>
                <w:noProof/>
                <w:webHidden/>
              </w:rPr>
              <w:instrText xml:space="preserve"> PAGEREF _Toc200636293 \h </w:instrText>
            </w:r>
            <w:r w:rsidR="004E453D" w:rsidRPr="00B957D6">
              <w:rPr>
                <w:noProof/>
                <w:webHidden/>
              </w:rPr>
            </w:r>
            <w:r w:rsidR="004E453D" w:rsidRPr="00B957D6">
              <w:rPr>
                <w:noProof/>
                <w:webHidden/>
              </w:rPr>
              <w:fldChar w:fldCharType="separate"/>
            </w:r>
            <w:r w:rsidR="004E453D" w:rsidRPr="00B957D6">
              <w:rPr>
                <w:noProof/>
                <w:webHidden/>
              </w:rPr>
              <w:t>3</w:t>
            </w:r>
            <w:r w:rsidR="004E453D" w:rsidRPr="00B957D6">
              <w:rPr>
                <w:noProof/>
                <w:webHidden/>
              </w:rPr>
              <w:fldChar w:fldCharType="end"/>
            </w:r>
          </w:hyperlink>
        </w:p>
        <w:p w14:paraId="090FB77B" w14:textId="152D7D47" w:rsidR="004E453D" w:rsidRPr="00B957D6" w:rsidRDefault="00B957D6">
          <w:pPr>
            <w:pStyle w:val="Sumrio1"/>
            <w:tabs>
              <w:tab w:val="right" w:leader="dot" w:pos="8488"/>
            </w:tabs>
            <w:rPr>
              <w:rFonts w:eastAsiaTheme="minorEastAsia"/>
              <w:noProof/>
              <w:color w:val="auto"/>
            </w:rPr>
          </w:pPr>
          <w:hyperlink w:anchor="_Toc200636294" w:history="1">
            <w:r w:rsidR="004E453D" w:rsidRPr="00B957D6">
              <w:rPr>
                <w:rStyle w:val="Hyperlink"/>
                <w:noProof/>
              </w:rPr>
              <w:t>3. Metodologia</w:t>
            </w:r>
            <w:r w:rsidR="004E453D" w:rsidRPr="00B957D6">
              <w:rPr>
                <w:noProof/>
                <w:webHidden/>
              </w:rPr>
              <w:tab/>
            </w:r>
            <w:r w:rsidR="004E453D" w:rsidRPr="00B957D6">
              <w:rPr>
                <w:noProof/>
                <w:webHidden/>
              </w:rPr>
              <w:fldChar w:fldCharType="begin"/>
            </w:r>
            <w:r w:rsidR="004E453D" w:rsidRPr="00B957D6">
              <w:rPr>
                <w:noProof/>
                <w:webHidden/>
              </w:rPr>
              <w:instrText xml:space="preserve"> PAGEREF _Toc200636294 \h </w:instrText>
            </w:r>
            <w:r w:rsidR="004E453D" w:rsidRPr="00B957D6">
              <w:rPr>
                <w:noProof/>
                <w:webHidden/>
              </w:rPr>
            </w:r>
            <w:r w:rsidR="004E453D" w:rsidRPr="00B957D6">
              <w:rPr>
                <w:noProof/>
                <w:webHidden/>
              </w:rPr>
              <w:fldChar w:fldCharType="separate"/>
            </w:r>
            <w:r w:rsidR="004E453D" w:rsidRPr="00B957D6">
              <w:rPr>
                <w:noProof/>
                <w:webHidden/>
              </w:rPr>
              <w:t>4</w:t>
            </w:r>
            <w:r w:rsidR="004E453D" w:rsidRPr="00B957D6">
              <w:rPr>
                <w:noProof/>
                <w:webHidden/>
              </w:rPr>
              <w:fldChar w:fldCharType="end"/>
            </w:r>
          </w:hyperlink>
        </w:p>
        <w:p w14:paraId="3AFE9B36" w14:textId="6564673E" w:rsidR="004E453D" w:rsidRPr="00B957D6" w:rsidRDefault="00B957D6">
          <w:pPr>
            <w:pStyle w:val="Sumrio1"/>
            <w:tabs>
              <w:tab w:val="right" w:leader="dot" w:pos="8488"/>
            </w:tabs>
            <w:rPr>
              <w:rFonts w:eastAsiaTheme="minorEastAsia"/>
              <w:noProof/>
              <w:color w:val="auto"/>
            </w:rPr>
          </w:pPr>
          <w:hyperlink w:anchor="_Toc200636295" w:history="1">
            <w:r w:rsidR="004E453D" w:rsidRPr="00B957D6">
              <w:rPr>
                <w:rStyle w:val="Hyperlink"/>
                <w:noProof/>
              </w:rPr>
              <w:t>4. Proposta de Solução</w:t>
            </w:r>
            <w:r w:rsidR="004E453D" w:rsidRPr="00B957D6">
              <w:rPr>
                <w:noProof/>
                <w:webHidden/>
              </w:rPr>
              <w:tab/>
            </w:r>
            <w:r w:rsidR="004E453D" w:rsidRPr="00B957D6">
              <w:rPr>
                <w:noProof/>
                <w:webHidden/>
              </w:rPr>
              <w:fldChar w:fldCharType="begin"/>
            </w:r>
            <w:r w:rsidR="004E453D" w:rsidRPr="00B957D6">
              <w:rPr>
                <w:noProof/>
                <w:webHidden/>
              </w:rPr>
              <w:instrText xml:space="preserve"> PAGEREF _Toc200636295 \h </w:instrText>
            </w:r>
            <w:r w:rsidR="004E453D" w:rsidRPr="00B957D6">
              <w:rPr>
                <w:noProof/>
                <w:webHidden/>
              </w:rPr>
            </w:r>
            <w:r w:rsidR="004E453D" w:rsidRPr="00B957D6">
              <w:rPr>
                <w:noProof/>
                <w:webHidden/>
              </w:rPr>
              <w:fldChar w:fldCharType="separate"/>
            </w:r>
            <w:r w:rsidR="004E453D" w:rsidRPr="00B957D6">
              <w:rPr>
                <w:noProof/>
                <w:webHidden/>
              </w:rPr>
              <w:t>4</w:t>
            </w:r>
            <w:r w:rsidR="004E453D" w:rsidRPr="00B957D6">
              <w:rPr>
                <w:noProof/>
                <w:webHidden/>
              </w:rPr>
              <w:fldChar w:fldCharType="end"/>
            </w:r>
          </w:hyperlink>
        </w:p>
        <w:p w14:paraId="549542EE" w14:textId="51520977" w:rsidR="004E453D" w:rsidRPr="00B957D6" w:rsidRDefault="00B957D6">
          <w:pPr>
            <w:pStyle w:val="Sumrio2"/>
            <w:tabs>
              <w:tab w:val="right" w:leader="dot" w:pos="8488"/>
            </w:tabs>
            <w:rPr>
              <w:rFonts w:eastAsiaTheme="minorEastAsia"/>
              <w:noProof/>
              <w:color w:val="auto"/>
            </w:rPr>
          </w:pPr>
          <w:hyperlink w:anchor="_Toc200636296" w:history="1">
            <w:r w:rsidR="004E453D" w:rsidRPr="00B957D6">
              <w:rPr>
                <w:rStyle w:val="Hyperlink"/>
                <w:noProof/>
              </w:rPr>
              <w:t>4.1. Arquitetura do Sistema</w:t>
            </w:r>
            <w:r w:rsidR="004E453D" w:rsidRPr="00B957D6">
              <w:rPr>
                <w:noProof/>
                <w:webHidden/>
              </w:rPr>
              <w:tab/>
            </w:r>
            <w:r w:rsidR="004E453D" w:rsidRPr="00B957D6">
              <w:rPr>
                <w:noProof/>
                <w:webHidden/>
              </w:rPr>
              <w:fldChar w:fldCharType="begin"/>
            </w:r>
            <w:r w:rsidR="004E453D" w:rsidRPr="00B957D6">
              <w:rPr>
                <w:noProof/>
                <w:webHidden/>
              </w:rPr>
              <w:instrText xml:space="preserve"> PAGEREF _Toc200636296 \h </w:instrText>
            </w:r>
            <w:r w:rsidR="004E453D" w:rsidRPr="00B957D6">
              <w:rPr>
                <w:noProof/>
                <w:webHidden/>
              </w:rPr>
            </w:r>
            <w:r w:rsidR="004E453D" w:rsidRPr="00B957D6">
              <w:rPr>
                <w:noProof/>
                <w:webHidden/>
              </w:rPr>
              <w:fldChar w:fldCharType="separate"/>
            </w:r>
            <w:r w:rsidR="004E453D" w:rsidRPr="00B957D6">
              <w:rPr>
                <w:noProof/>
                <w:webHidden/>
              </w:rPr>
              <w:t>4</w:t>
            </w:r>
            <w:r w:rsidR="004E453D" w:rsidRPr="00B957D6">
              <w:rPr>
                <w:noProof/>
                <w:webHidden/>
              </w:rPr>
              <w:fldChar w:fldCharType="end"/>
            </w:r>
          </w:hyperlink>
        </w:p>
        <w:p w14:paraId="7D3575E8" w14:textId="236B51A7" w:rsidR="004E453D" w:rsidRPr="00B957D6" w:rsidRDefault="00B957D6">
          <w:pPr>
            <w:pStyle w:val="Sumrio2"/>
            <w:tabs>
              <w:tab w:val="right" w:leader="dot" w:pos="8488"/>
            </w:tabs>
            <w:rPr>
              <w:rFonts w:eastAsiaTheme="minorEastAsia"/>
              <w:noProof/>
              <w:color w:val="auto"/>
            </w:rPr>
          </w:pPr>
          <w:hyperlink w:anchor="_Toc200636297" w:history="1">
            <w:r w:rsidR="004E453D" w:rsidRPr="00B957D6">
              <w:rPr>
                <w:rStyle w:val="Hyperlink"/>
                <w:noProof/>
              </w:rPr>
              <w:t>4.2. Plataforma de Dados</w:t>
            </w:r>
            <w:r w:rsidR="004E453D" w:rsidRPr="00B957D6">
              <w:rPr>
                <w:noProof/>
                <w:webHidden/>
              </w:rPr>
              <w:tab/>
            </w:r>
            <w:r w:rsidR="004E453D" w:rsidRPr="00B957D6">
              <w:rPr>
                <w:noProof/>
                <w:webHidden/>
              </w:rPr>
              <w:fldChar w:fldCharType="begin"/>
            </w:r>
            <w:r w:rsidR="004E453D" w:rsidRPr="00B957D6">
              <w:rPr>
                <w:noProof/>
                <w:webHidden/>
              </w:rPr>
              <w:instrText xml:space="preserve"> PAGEREF _Toc200636297 \h </w:instrText>
            </w:r>
            <w:r w:rsidR="004E453D" w:rsidRPr="00B957D6">
              <w:rPr>
                <w:noProof/>
                <w:webHidden/>
              </w:rPr>
            </w:r>
            <w:r w:rsidR="004E453D" w:rsidRPr="00B957D6">
              <w:rPr>
                <w:noProof/>
                <w:webHidden/>
              </w:rPr>
              <w:fldChar w:fldCharType="separate"/>
            </w:r>
            <w:r w:rsidR="004E453D" w:rsidRPr="00B957D6">
              <w:rPr>
                <w:noProof/>
                <w:webHidden/>
              </w:rPr>
              <w:t>4</w:t>
            </w:r>
            <w:r w:rsidR="004E453D" w:rsidRPr="00B957D6">
              <w:rPr>
                <w:noProof/>
                <w:webHidden/>
              </w:rPr>
              <w:fldChar w:fldCharType="end"/>
            </w:r>
          </w:hyperlink>
        </w:p>
        <w:p w14:paraId="06F93022" w14:textId="0F383127" w:rsidR="004E453D" w:rsidRPr="00B957D6" w:rsidRDefault="00B957D6">
          <w:pPr>
            <w:pStyle w:val="Sumrio1"/>
            <w:tabs>
              <w:tab w:val="right" w:leader="dot" w:pos="8488"/>
            </w:tabs>
            <w:rPr>
              <w:rFonts w:eastAsiaTheme="minorEastAsia"/>
              <w:noProof/>
              <w:color w:val="auto"/>
            </w:rPr>
          </w:pPr>
          <w:hyperlink w:anchor="_Toc200636298" w:history="1">
            <w:r w:rsidR="004E453D" w:rsidRPr="00B957D6">
              <w:rPr>
                <w:rStyle w:val="Hyperlink"/>
                <w:noProof/>
              </w:rPr>
              <w:t>5. Impacto e Viabilidade</w:t>
            </w:r>
            <w:r w:rsidR="004E453D" w:rsidRPr="00B957D6">
              <w:rPr>
                <w:noProof/>
                <w:webHidden/>
              </w:rPr>
              <w:tab/>
            </w:r>
            <w:r w:rsidR="004E453D" w:rsidRPr="00B957D6">
              <w:rPr>
                <w:noProof/>
                <w:webHidden/>
              </w:rPr>
              <w:fldChar w:fldCharType="begin"/>
            </w:r>
            <w:r w:rsidR="004E453D" w:rsidRPr="00B957D6">
              <w:rPr>
                <w:noProof/>
                <w:webHidden/>
              </w:rPr>
              <w:instrText xml:space="preserve"> PAGEREF _Toc200636298 \h </w:instrText>
            </w:r>
            <w:r w:rsidR="004E453D" w:rsidRPr="00B957D6">
              <w:rPr>
                <w:noProof/>
                <w:webHidden/>
              </w:rPr>
            </w:r>
            <w:r w:rsidR="004E453D" w:rsidRPr="00B957D6">
              <w:rPr>
                <w:noProof/>
                <w:webHidden/>
              </w:rPr>
              <w:fldChar w:fldCharType="separate"/>
            </w:r>
            <w:r w:rsidR="004E453D" w:rsidRPr="00B957D6">
              <w:rPr>
                <w:noProof/>
                <w:webHidden/>
              </w:rPr>
              <w:t>4</w:t>
            </w:r>
            <w:r w:rsidR="004E453D" w:rsidRPr="00B957D6">
              <w:rPr>
                <w:noProof/>
                <w:webHidden/>
              </w:rPr>
              <w:fldChar w:fldCharType="end"/>
            </w:r>
          </w:hyperlink>
        </w:p>
        <w:p w14:paraId="20B83CBB" w14:textId="31BB0D80" w:rsidR="004E453D" w:rsidRPr="00B957D6" w:rsidRDefault="00B957D6">
          <w:pPr>
            <w:pStyle w:val="Sumrio2"/>
            <w:tabs>
              <w:tab w:val="right" w:leader="dot" w:pos="8488"/>
            </w:tabs>
            <w:rPr>
              <w:rFonts w:eastAsiaTheme="minorEastAsia"/>
              <w:noProof/>
              <w:color w:val="auto"/>
            </w:rPr>
          </w:pPr>
          <w:hyperlink w:anchor="_Toc200636299" w:history="1">
            <w:r w:rsidR="004E453D" w:rsidRPr="00B957D6">
              <w:rPr>
                <w:rStyle w:val="Hyperlink"/>
                <w:noProof/>
              </w:rPr>
              <w:t>5.1. Impacto Tecnológico</w:t>
            </w:r>
            <w:r w:rsidR="004E453D" w:rsidRPr="00B957D6">
              <w:rPr>
                <w:noProof/>
                <w:webHidden/>
              </w:rPr>
              <w:tab/>
            </w:r>
            <w:r w:rsidR="004E453D" w:rsidRPr="00B957D6">
              <w:rPr>
                <w:noProof/>
                <w:webHidden/>
              </w:rPr>
              <w:fldChar w:fldCharType="begin"/>
            </w:r>
            <w:r w:rsidR="004E453D" w:rsidRPr="00B957D6">
              <w:rPr>
                <w:noProof/>
                <w:webHidden/>
              </w:rPr>
              <w:instrText xml:space="preserve"> PAGEREF _Toc200636299 \h </w:instrText>
            </w:r>
            <w:r w:rsidR="004E453D" w:rsidRPr="00B957D6">
              <w:rPr>
                <w:noProof/>
                <w:webHidden/>
              </w:rPr>
            </w:r>
            <w:r w:rsidR="004E453D" w:rsidRPr="00B957D6">
              <w:rPr>
                <w:noProof/>
                <w:webHidden/>
              </w:rPr>
              <w:fldChar w:fldCharType="separate"/>
            </w:r>
            <w:r w:rsidR="004E453D" w:rsidRPr="00B957D6">
              <w:rPr>
                <w:noProof/>
                <w:webHidden/>
              </w:rPr>
              <w:t>4</w:t>
            </w:r>
            <w:r w:rsidR="004E453D" w:rsidRPr="00B957D6">
              <w:rPr>
                <w:noProof/>
                <w:webHidden/>
              </w:rPr>
              <w:fldChar w:fldCharType="end"/>
            </w:r>
          </w:hyperlink>
        </w:p>
        <w:p w14:paraId="56FE8422" w14:textId="0C35515F" w:rsidR="004E453D" w:rsidRPr="00B957D6" w:rsidRDefault="00B957D6">
          <w:pPr>
            <w:pStyle w:val="Sumrio2"/>
            <w:tabs>
              <w:tab w:val="right" w:leader="dot" w:pos="8488"/>
            </w:tabs>
            <w:rPr>
              <w:rFonts w:eastAsiaTheme="minorEastAsia"/>
              <w:noProof/>
              <w:color w:val="auto"/>
            </w:rPr>
          </w:pPr>
          <w:hyperlink w:anchor="_Toc200636300" w:history="1">
            <w:r w:rsidR="004E453D" w:rsidRPr="00B957D6">
              <w:rPr>
                <w:rStyle w:val="Hyperlink"/>
                <w:noProof/>
              </w:rPr>
              <w:t>5.2. Impacto Social e Ambiental</w:t>
            </w:r>
            <w:r w:rsidR="004E453D" w:rsidRPr="00B957D6">
              <w:rPr>
                <w:noProof/>
                <w:webHidden/>
              </w:rPr>
              <w:tab/>
            </w:r>
            <w:r w:rsidR="004E453D" w:rsidRPr="00B957D6">
              <w:rPr>
                <w:noProof/>
                <w:webHidden/>
              </w:rPr>
              <w:fldChar w:fldCharType="begin"/>
            </w:r>
            <w:r w:rsidR="004E453D" w:rsidRPr="00B957D6">
              <w:rPr>
                <w:noProof/>
                <w:webHidden/>
              </w:rPr>
              <w:instrText xml:space="preserve"> PAGEREF _Toc200636300 \h </w:instrText>
            </w:r>
            <w:r w:rsidR="004E453D" w:rsidRPr="00B957D6">
              <w:rPr>
                <w:noProof/>
                <w:webHidden/>
              </w:rPr>
            </w:r>
            <w:r w:rsidR="004E453D" w:rsidRPr="00B957D6">
              <w:rPr>
                <w:noProof/>
                <w:webHidden/>
              </w:rPr>
              <w:fldChar w:fldCharType="separate"/>
            </w:r>
            <w:r w:rsidR="004E453D" w:rsidRPr="00B957D6">
              <w:rPr>
                <w:noProof/>
                <w:webHidden/>
              </w:rPr>
              <w:t>5</w:t>
            </w:r>
            <w:r w:rsidR="004E453D" w:rsidRPr="00B957D6">
              <w:rPr>
                <w:noProof/>
                <w:webHidden/>
              </w:rPr>
              <w:fldChar w:fldCharType="end"/>
            </w:r>
          </w:hyperlink>
        </w:p>
        <w:p w14:paraId="7D200103" w14:textId="542232F6" w:rsidR="004E453D" w:rsidRPr="00B957D6" w:rsidRDefault="00B957D6">
          <w:pPr>
            <w:pStyle w:val="Sumrio2"/>
            <w:tabs>
              <w:tab w:val="right" w:leader="dot" w:pos="8488"/>
            </w:tabs>
            <w:rPr>
              <w:rFonts w:eastAsiaTheme="minorEastAsia"/>
              <w:noProof/>
              <w:color w:val="auto"/>
            </w:rPr>
          </w:pPr>
          <w:hyperlink w:anchor="_Toc200636301" w:history="1">
            <w:r w:rsidR="004E453D" w:rsidRPr="00B957D6">
              <w:rPr>
                <w:rStyle w:val="Hyperlink"/>
                <w:noProof/>
              </w:rPr>
              <w:t>5.3. Viabilidade Técnica</w:t>
            </w:r>
            <w:r w:rsidR="004E453D" w:rsidRPr="00B957D6">
              <w:rPr>
                <w:noProof/>
                <w:webHidden/>
              </w:rPr>
              <w:tab/>
            </w:r>
            <w:r w:rsidR="004E453D" w:rsidRPr="00B957D6">
              <w:rPr>
                <w:noProof/>
                <w:webHidden/>
              </w:rPr>
              <w:fldChar w:fldCharType="begin"/>
            </w:r>
            <w:r w:rsidR="004E453D" w:rsidRPr="00B957D6">
              <w:rPr>
                <w:noProof/>
                <w:webHidden/>
              </w:rPr>
              <w:instrText xml:space="preserve"> PAGEREF _Toc200636301 \h </w:instrText>
            </w:r>
            <w:r w:rsidR="004E453D" w:rsidRPr="00B957D6">
              <w:rPr>
                <w:noProof/>
                <w:webHidden/>
              </w:rPr>
            </w:r>
            <w:r w:rsidR="004E453D" w:rsidRPr="00B957D6">
              <w:rPr>
                <w:noProof/>
                <w:webHidden/>
              </w:rPr>
              <w:fldChar w:fldCharType="separate"/>
            </w:r>
            <w:r w:rsidR="004E453D" w:rsidRPr="00B957D6">
              <w:rPr>
                <w:noProof/>
                <w:webHidden/>
              </w:rPr>
              <w:t>5</w:t>
            </w:r>
            <w:r w:rsidR="004E453D" w:rsidRPr="00B957D6">
              <w:rPr>
                <w:noProof/>
                <w:webHidden/>
              </w:rPr>
              <w:fldChar w:fldCharType="end"/>
            </w:r>
          </w:hyperlink>
        </w:p>
        <w:p w14:paraId="4FD3C92C" w14:textId="7BA0E270" w:rsidR="004E453D" w:rsidRPr="00B957D6" w:rsidRDefault="00B957D6">
          <w:pPr>
            <w:pStyle w:val="Sumrio2"/>
            <w:tabs>
              <w:tab w:val="right" w:leader="dot" w:pos="8488"/>
            </w:tabs>
            <w:rPr>
              <w:rFonts w:eastAsiaTheme="minorEastAsia"/>
              <w:noProof/>
              <w:color w:val="auto"/>
            </w:rPr>
          </w:pPr>
          <w:hyperlink w:anchor="_Toc200636302" w:history="1">
            <w:r w:rsidR="004E453D" w:rsidRPr="00B957D6">
              <w:rPr>
                <w:rStyle w:val="Hyperlink"/>
                <w:noProof/>
              </w:rPr>
              <w:t>5.4. Limitações</w:t>
            </w:r>
            <w:r w:rsidR="004E453D" w:rsidRPr="00B957D6">
              <w:rPr>
                <w:noProof/>
                <w:webHidden/>
              </w:rPr>
              <w:tab/>
            </w:r>
            <w:r w:rsidR="004E453D" w:rsidRPr="00B957D6">
              <w:rPr>
                <w:noProof/>
                <w:webHidden/>
              </w:rPr>
              <w:fldChar w:fldCharType="begin"/>
            </w:r>
            <w:r w:rsidR="004E453D" w:rsidRPr="00B957D6">
              <w:rPr>
                <w:noProof/>
                <w:webHidden/>
              </w:rPr>
              <w:instrText xml:space="preserve"> PAGEREF _Toc200636302 \h </w:instrText>
            </w:r>
            <w:r w:rsidR="004E453D" w:rsidRPr="00B957D6">
              <w:rPr>
                <w:noProof/>
                <w:webHidden/>
              </w:rPr>
            </w:r>
            <w:r w:rsidR="004E453D" w:rsidRPr="00B957D6">
              <w:rPr>
                <w:noProof/>
                <w:webHidden/>
              </w:rPr>
              <w:fldChar w:fldCharType="separate"/>
            </w:r>
            <w:r w:rsidR="004E453D" w:rsidRPr="00B957D6">
              <w:rPr>
                <w:noProof/>
                <w:webHidden/>
              </w:rPr>
              <w:t>5</w:t>
            </w:r>
            <w:r w:rsidR="004E453D" w:rsidRPr="00B957D6">
              <w:rPr>
                <w:noProof/>
                <w:webHidden/>
              </w:rPr>
              <w:fldChar w:fldCharType="end"/>
            </w:r>
          </w:hyperlink>
        </w:p>
        <w:p w14:paraId="0AD98B35" w14:textId="53F677F1" w:rsidR="004E453D" w:rsidRPr="00B957D6" w:rsidRDefault="00B957D6">
          <w:pPr>
            <w:pStyle w:val="Sumrio1"/>
            <w:tabs>
              <w:tab w:val="right" w:leader="dot" w:pos="8488"/>
            </w:tabs>
            <w:rPr>
              <w:rFonts w:eastAsiaTheme="minorEastAsia"/>
              <w:noProof/>
              <w:color w:val="auto"/>
            </w:rPr>
          </w:pPr>
          <w:hyperlink w:anchor="_Toc200636303" w:history="1">
            <w:r w:rsidR="004E453D" w:rsidRPr="00B957D6">
              <w:rPr>
                <w:rStyle w:val="Hyperlink"/>
                <w:noProof/>
              </w:rPr>
              <w:t>6. Conclusão</w:t>
            </w:r>
            <w:r w:rsidR="004E453D" w:rsidRPr="00B957D6">
              <w:rPr>
                <w:noProof/>
                <w:webHidden/>
              </w:rPr>
              <w:tab/>
            </w:r>
            <w:r w:rsidR="004E453D" w:rsidRPr="00B957D6">
              <w:rPr>
                <w:noProof/>
                <w:webHidden/>
              </w:rPr>
              <w:fldChar w:fldCharType="begin"/>
            </w:r>
            <w:r w:rsidR="004E453D" w:rsidRPr="00B957D6">
              <w:rPr>
                <w:noProof/>
                <w:webHidden/>
              </w:rPr>
              <w:instrText xml:space="preserve"> PAGEREF _Toc200636303 \h </w:instrText>
            </w:r>
            <w:r w:rsidR="004E453D" w:rsidRPr="00B957D6">
              <w:rPr>
                <w:noProof/>
                <w:webHidden/>
              </w:rPr>
            </w:r>
            <w:r w:rsidR="004E453D" w:rsidRPr="00B957D6">
              <w:rPr>
                <w:noProof/>
                <w:webHidden/>
              </w:rPr>
              <w:fldChar w:fldCharType="separate"/>
            </w:r>
            <w:r w:rsidR="004E453D" w:rsidRPr="00B957D6">
              <w:rPr>
                <w:noProof/>
                <w:webHidden/>
              </w:rPr>
              <w:t>5</w:t>
            </w:r>
            <w:r w:rsidR="004E453D" w:rsidRPr="00B957D6">
              <w:rPr>
                <w:noProof/>
                <w:webHidden/>
              </w:rPr>
              <w:fldChar w:fldCharType="end"/>
            </w:r>
          </w:hyperlink>
        </w:p>
        <w:p w14:paraId="56BE2B26" w14:textId="6B445FA1" w:rsidR="004E453D" w:rsidRPr="00B957D6" w:rsidRDefault="00B957D6">
          <w:pPr>
            <w:pStyle w:val="Sumrio1"/>
            <w:tabs>
              <w:tab w:val="right" w:leader="dot" w:pos="8488"/>
            </w:tabs>
            <w:rPr>
              <w:rFonts w:eastAsiaTheme="minorEastAsia"/>
              <w:noProof/>
              <w:color w:val="auto"/>
            </w:rPr>
          </w:pPr>
          <w:hyperlink w:anchor="_Toc200636304" w:history="1">
            <w:r w:rsidR="004E453D" w:rsidRPr="00B957D6">
              <w:rPr>
                <w:rStyle w:val="Hyperlink"/>
                <w:noProof/>
              </w:rPr>
              <w:t>7. Referências Bibliográficas</w:t>
            </w:r>
            <w:r w:rsidR="004E453D" w:rsidRPr="00B957D6">
              <w:rPr>
                <w:noProof/>
                <w:webHidden/>
              </w:rPr>
              <w:tab/>
            </w:r>
            <w:r w:rsidR="004E453D" w:rsidRPr="00B957D6">
              <w:rPr>
                <w:noProof/>
                <w:webHidden/>
              </w:rPr>
              <w:fldChar w:fldCharType="begin"/>
            </w:r>
            <w:r w:rsidR="004E453D" w:rsidRPr="00B957D6">
              <w:rPr>
                <w:noProof/>
                <w:webHidden/>
              </w:rPr>
              <w:instrText xml:space="preserve"> PAGEREF _Toc200636304 \h </w:instrText>
            </w:r>
            <w:r w:rsidR="004E453D" w:rsidRPr="00B957D6">
              <w:rPr>
                <w:noProof/>
                <w:webHidden/>
              </w:rPr>
            </w:r>
            <w:r w:rsidR="004E453D" w:rsidRPr="00B957D6">
              <w:rPr>
                <w:noProof/>
                <w:webHidden/>
              </w:rPr>
              <w:fldChar w:fldCharType="separate"/>
            </w:r>
            <w:r w:rsidR="004E453D" w:rsidRPr="00B957D6">
              <w:rPr>
                <w:noProof/>
                <w:webHidden/>
              </w:rPr>
              <w:t>5</w:t>
            </w:r>
            <w:r w:rsidR="004E453D" w:rsidRPr="00B957D6">
              <w:rPr>
                <w:noProof/>
                <w:webHidden/>
              </w:rPr>
              <w:fldChar w:fldCharType="end"/>
            </w:r>
          </w:hyperlink>
        </w:p>
        <w:p w14:paraId="60BF1A6A" w14:textId="588A21CD" w:rsidR="004E453D" w:rsidRPr="00B957D6" w:rsidRDefault="004E453D">
          <w:r w:rsidRPr="00B957D6">
            <w:rPr>
              <w:b/>
              <w:bCs/>
            </w:rPr>
            <w:fldChar w:fldCharType="end"/>
          </w:r>
        </w:p>
      </w:sdtContent>
    </w:sdt>
    <w:p w14:paraId="0B20F822" w14:textId="77777777" w:rsidR="004E453D" w:rsidRPr="00B957D6" w:rsidRDefault="004E453D">
      <w:pPr>
        <w:spacing w:after="295" w:line="259" w:lineRule="auto"/>
        <w:ind w:left="-5"/>
        <w:rPr>
          <w:b/>
        </w:rPr>
      </w:pPr>
    </w:p>
    <w:p w14:paraId="2F923B45" w14:textId="77777777" w:rsidR="004E453D" w:rsidRPr="00B957D6" w:rsidRDefault="004E453D">
      <w:pPr>
        <w:spacing w:after="295" w:line="259" w:lineRule="auto"/>
        <w:ind w:left="-5"/>
        <w:rPr>
          <w:b/>
        </w:rPr>
      </w:pPr>
    </w:p>
    <w:p w14:paraId="33E56974" w14:textId="77777777" w:rsidR="004E453D" w:rsidRPr="00B957D6" w:rsidRDefault="004E453D">
      <w:pPr>
        <w:spacing w:after="295" w:line="259" w:lineRule="auto"/>
        <w:ind w:left="-5"/>
        <w:rPr>
          <w:b/>
        </w:rPr>
      </w:pPr>
    </w:p>
    <w:p w14:paraId="62641F18" w14:textId="77777777" w:rsidR="004E453D" w:rsidRPr="00B957D6" w:rsidRDefault="004E453D">
      <w:pPr>
        <w:spacing w:after="295" w:line="259" w:lineRule="auto"/>
        <w:ind w:left="-5"/>
        <w:rPr>
          <w:b/>
        </w:rPr>
      </w:pPr>
    </w:p>
    <w:p w14:paraId="2DDA73E0" w14:textId="77777777" w:rsidR="004E453D" w:rsidRPr="00B957D6" w:rsidRDefault="004E453D">
      <w:pPr>
        <w:spacing w:after="295" w:line="259" w:lineRule="auto"/>
        <w:ind w:left="-5"/>
        <w:rPr>
          <w:b/>
        </w:rPr>
      </w:pPr>
    </w:p>
    <w:p w14:paraId="712891B4" w14:textId="77777777" w:rsidR="004E453D" w:rsidRPr="00B957D6" w:rsidRDefault="004E453D">
      <w:pPr>
        <w:spacing w:after="295" w:line="259" w:lineRule="auto"/>
        <w:ind w:left="-5"/>
        <w:rPr>
          <w:b/>
        </w:rPr>
      </w:pPr>
    </w:p>
    <w:p w14:paraId="6257E908" w14:textId="77777777" w:rsidR="004E453D" w:rsidRPr="00B957D6" w:rsidRDefault="004E453D">
      <w:pPr>
        <w:spacing w:after="295" w:line="259" w:lineRule="auto"/>
        <w:ind w:left="-5"/>
        <w:rPr>
          <w:b/>
        </w:rPr>
      </w:pPr>
    </w:p>
    <w:p w14:paraId="139101CC" w14:textId="77777777" w:rsidR="004E453D" w:rsidRPr="00B957D6" w:rsidRDefault="004E453D" w:rsidP="004E453D">
      <w:pPr>
        <w:spacing w:after="295" w:line="259" w:lineRule="auto"/>
        <w:ind w:left="0" w:firstLine="0"/>
        <w:rPr>
          <w:b/>
        </w:rPr>
      </w:pPr>
    </w:p>
    <w:p w14:paraId="574B4CD3" w14:textId="2BA928DA" w:rsidR="00281E59" w:rsidRPr="00B957D6" w:rsidRDefault="00B957D6">
      <w:pPr>
        <w:spacing w:after="295" w:line="259" w:lineRule="auto"/>
        <w:ind w:left="-5"/>
      </w:pPr>
      <w:r w:rsidRPr="00B957D6">
        <w:rPr>
          <w:b/>
        </w:rPr>
        <w:lastRenderedPageBreak/>
        <w:t>Solução IoT para Monitoramento de Tráfego e Mobilidade Urbana em Cidades Inteligentes</w:t>
      </w:r>
      <w:r w:rsidRPr="00B957D6">
        <w:t xml:space="preserve"> </w:t>
      </w:r>
    </w:p>
    <w:p w14:paraId="7ECF1157" w14:textId="77777777" w:rsidR="00281E59" w:rsidRPr="00B957D6" w:rsidRDefault="00B957D6">
      <w:pPr>
        <w:pStyle w:val="Ttulo1"/>
        <w:ind w:left="-5"/>
      </w:pPr>
      <w:bookmarkStart w:id="1" w:name="_Toc200636289"/>
      <w:r w:rsidRPr="00B957D6">
        <w:t>1. Introdução</w:t>
      </w:r>
      <w:bookmarkEnd w:id="1"/>
      <w:r w:rsidRPr="00B957D6">
        <w:t xml:space="preserve"> </w:t>
      </w:r>
    </w:p>
    <w:p w14:paraId="68D93CE0" w14:textId="77777777" w:rsidR="00281E59" w:rsidRPr="00B957D6" w:rsidRDefault="00B957D6">
      <w:r w:rsidRPr="00B957D6">
        <w:t>O crescimento desordenado dos centros urbanos no Brasil tem gerado diversos problemas relacionados à mobilidade, como congestionamentos, acidentes e aumento da emissão de poluentes. Neste contexto, soluções baseadas na Internet das Coisas (IoT) tornam-se p</w:t>
      </w:r>
      <w:r w:rsidRPr="00B957D6">
        <w:t xml:space="preserve">romissoras para auxiliar na gestão do tráfego em tempo real, melhorando a fluidez viária e a qualidade de vida nas cidades. </w:t>
      </w:r>
    </w:p>
    <w:p w14:paraId="71014A65" w14:textId="77777777" w:rsidR="00281E59" w:rsidRPr="00B957D6" w:rsidRDefault="00B957D6">
      <w:r w:rsidRPr="00B957D6">
        <w:rPr>
          <w:b/>
        </w:rPr>
        <w:t>Justificativa</w:t>
      </w:r>
      <w:r w:rsidRPr="00B957D6">
        <w:t>: O uso de IoT permite o monitoramento dinâmico do tráfego, possibilitando ajustes automáticos na sinalização, detecçã</w:t>
      </w:r>
      <w:r w:rsidRPr="00B957D6">
        <w:t xml:space="preserve">o de incidentes e fornecimento de dados para o planejamento urbano. </w:t>
      </w:r>
    </w:p>
    <w:p w14:paraId="598FE98B" w14:textId="77777777" w:rsidR="00281E59" w:rsidRPr="00B957D6" w:rsidRDefault="00B957D6">
      <w:pPr>
        <w:pStyle w:val="Ttulo1"/>
        <w:ind w:left="-5"/>
      </w:pPr>
      <w:bookmarkStart w:id="2" w:name="_Toc200636290"/>
      <w:r w:rsidRPr="00B957D6">
        <w:t>2. Referencial Teórico</w:t>
      </w:r>
      <w:bookmarkEnd w:id="2"/>
      <w:r w:rsidRPr="00B957D6">
        <w:t xml:space="preserve"> </w:t>
      </w:r>
    </w:p>
    <w:p w14:paraId="00FF6639" w14:textId="77777777" w:rsidR="00281E59" w:rsidRPr="00B957D6" w:rsidRDefault="00B957D6">
      <w:pPr>
        <w:pStyle w:val="Ttulo2"/>
        <w:ind w:left="-5"/>
      </w:pPr>
      <w:bookmarkStart w:id="3" w:name="_Toc200636291"/>
      <w:r w:rsidRPr="00B957D6">
        <w:t>2.1. Internet das Coisas (IoT)</w:t>
      </w:r>
      <w:bookmarkEnd w:id="3"/>
      <w:r w:rsidRPr="00B957D6">
        <w:t xml:space="preserve"> </w:t>
      </w:r>
    </w:p>
    <w:p w14:paraId="61013B52" w14:textId="77777777" w:rsidR="00281E59" w:rsidRPr="00B957D6" w:rsidRDefault="00B957D6">
      <w:r w:rsidRPr="00B957D6">
        <w:t>A IoT é uma arquitetura tecnológica que conecta dispositivos físicos à internet, possibilitando coleta, transmissão e análise de da</w:t>
      </w:r>
      <w:r w:rsidRPr="00B957D6">
        <w:t xml:space="preserve">dos em tempo real. No contexto urbano, pode incluir sensores de tráfego, câmeras, semáforos inteligentes e veículos conectados. </w:t>
      </w:r>
    </w:p>
    <w:p w14:paraId="074DB5D9" w14:textId="77777777" w:rsidR="00281E59" w:rsidRPr="00B957D6" w:rsidRDefault="00B957D6">
      <w:pPr>
        <w:spacing w:after="294" w:line="259" w:lineRule="auto"/>
        <w:ind w:left="0" w:firstLine="0"/>
      </w:pPr>
      <w:r w:rsidRPr="00B957D6">
        <w:rPr>
          <w:b/>
        </w:rPr>
        <w:t xml:space="preserve"> </w:t>
      </w:r>
    </w:p>
    <w:p w14:paraId="4B460AD7" w14:textId="77777777" w:rsidR="00281E59" w:rsidRPr="00B957D6" w:rsidRDefault="00B957D6">
      <w:pPr>
        <w:spacing w:after="0" w:line="259" w:lineRule="auto"/>
        <w:ind w:left="0" w:firstLine="0"/>
      </w:pPr>
      <w:r w:rsidRPr="00B957D6">
        <w:rPr>
          <w:b/>
        </w:rPr>
        <w:t xml:space="preserve"> </w:t>
      </w:r>
    </w:p>
    <w:p w14:paraId="591ABF1C" w14:textId="77777777" w:rsidR="00281E59" w:rsidRPr="00B957D6" w:rsidRDefault="00B957D6">
      <w:pPr>
        <w:pStyle w:val="Ttulo2"/>
        <w:ind w:left="-5"/>
      </w:pPr>
      <w:bookmarkStart w:id="4" w:name="_Toc200636292"/>
      <w:r w:rsidRPr="00B957D6">
        <w:t>2.2. Mobilidade Urbana e Cidades Inteligentes</w:t>
      </w:r>
      <w:bookmarkEnd w:id="4"/>
      <w:r w:rsidRPr="00B957D6">
        <w:t xml:space="preserve"> </w:t>
      </w:r>
    </w:p>
    <w:p w14:paraId="72226950" w14:textId="77777777" w:rsidR="00281E59" w:rsidRPr="00B957D6" w:rsidRDefault="00B957D6">
      <w:r w:rsidRPr="00B957D6">
        <w:t>Segundo Ferreira et al. (2020), cidades inteligentes buscam integrar tecnolo</w:t>
      </w:r>
      <w:r w:rsidRPr="00B957D6">
        <w:t xml:space="preserve">gias para tornar o ambiente urbano mais eficiente e sustentável. A mobilidade é um dos eixos centrais dessa transformação. </w:t>
      </w:r>
    </w:p>
    <w:p w14:paraId="2D2F2198" w14:textId="77777777" w:rsidR="00281E59" w:rsidRPr="00B957D6" w:rsidRDefault="00B957D6">
      <w:pPr>
        <w:pStyle w:val="Ttulo2"/>
        <w:ind w:left="-5"/>
      </w:pPr>
      <w:bookmarkStart w:id="5" w:name="_Toc200636293"/>
      <w:r w:rsidRPr="00B957D6">
        <w:t>2.3. Soluções no Brasil</w:t>
      </w:r>
      <w:bookmarkEnd w:id="5"/>
      <w:r w:rsidRPr="00B957D6">
        <w:t xml:space="preserve"> </w:t>
      </w:r>
    </w:p>
    <w:p w14:paraId="04287DB1" w14:textId="77777777" w:rsidR="00281E59" w:rsidRPr="00B957D6" w:rsidRDefault="00B957D6">
      <w:r w:rsidRPr="00B957D6">
        <w:t xml:space="preserve">Projetos como o </w:t>
      </w:r>
      <w:proofErr w:type="spellStart"/>
      <w:r w:rsidRPr="00B957D6">
        <w:t>Smart</w:t>
      </w:r>
      <w:proofErr w:type="spellEnd"/>
      <w:r w:rsidRPr="00B957D6">
        <w:t xml:space="preserve"> Sampa</w:t>
      </w:r>
      <w:r w:rsidRPr="00B957D6">
        <w:t xml:space="preserve"> (São Paulo) e </w:t>
      </w:r>
      <w:r w:rsidRPr="00B957D6">
        <w:t>Porto Alegre + Inteligente</w:t>
      </w:r>
      <w:r w:rsidRPr="00B957D6">
        <w:t xml:space="preserve"> já implementam sensores para controle </w:t>
      </w:r>
      <w:r w:rsidRPr="00B957D6">
        <w:t xml:space="preserve">de tráfego e transporte público. </w:t>
      </w:r>
    </w:p>
    <w:p w14:paraId="206AAEFE" w14:textId="77777777" w:rsidR="00281E59" w:rsidRPr="00B957D6" w:rsidRDefault="00B957D6">
      <w:pPr>
        <w:spacing w:after="294" w:line="259" w:lineRule="auto"/>
        <w:ind w:left="0" w:firstLine="0"/>
      </w:pPr>
      <w:r w:rsidRPr="00B957D6">
        <w:t xml:space="preserve"> </w:t>
      </w:r>
    </w:p>
    <w:p w14:paraId="37C808E3" w14:textId="77777777" w:rsidR="00281E59" w:rsidRPr="00B957D6" w:rsidRDefault="00B957D6">
      <w:pPr>
        <w:pStyle w:val="Ttulo1"/>
        <w:ind w:left="-5"/>
      </w:pPr>
      <w:bookmarkStart w:id="6" w:name="_Toc200636294"/>
      <w:r w:rsidRPr="00B957D6">
        <w:lastRenderedPageBreak/>
        <w:t>3. Metodologia</w:t>
      </w:r>
      <w:bookmarkEnd w:id="6"/>
      <w:r w:rsidRPr="00B957D6">
        <w:t xml:space="preserve"> </w:t>
      </w:r>
    </w:p>
    <w:p w14:paraId="1009B24D" w14:textId="77777777" w:rsidR="00281E59" w:rsidRPr="00B957D6" w:rsidRDefault="00B957D6">
      <w:pPr>
        <w:numPr>
          <w:ilvl w:val="0"/>
          <w:numId w:val="1"/>
        </w:numPr>
        <w:ind w:hanging="360"/>
      </w:pPr>
      <w:r w:rsidRPr="00B957D6">
        <w:rPr>
          <w:b/>
        </w:rPr>
        <w:t>Levantamento bibliográfico</w:t>
      </w:r>
      <w:r w:rsidRPr="00B957D6">
        <w:t xml:space="preserve"> sobre tecnologias IoT aplicadas à mobilidade urbana no Brasil. </w:t>
      </w:r>
    </w:p>
    <w:p w14:paraId="5F09F289" w14:textId="77777777" w:rsidR="00281E59" w:rsidRPr="00B957D6" w:rsidRDefault="00B957D6">
      <w:pPr>
        <w:numPr>
          <w:ilvl w:val="0"/>
          <w:numId w:val="1"/>
        </w:numPr>
        <w:ind w:hanging="360"/>
      </w:pPr>
      <w:r w:rsidRPr="00B957D6">
        <w:rPr>
          <w:b/>
        </w:rPr>
        <w:t>Análise de estudos de caso</w:t>
      </w:r>
      <w:r w:rsidRPr="00B957D6">
        <w:t xml:space="preserve"> de cidades brasileiras que já implementaram soluções semelhantes. </w:t>
      </w:r>
    </w:p>
    <w:p w14:paraId="1BAA6550" w14:textId="77777777" w:rsidR="00281E59" w:rsidRPr="00B957D6" w:rsidRDefault="00B957D6">
      <w:pPr>
        <w:numPr>
          <w:ilvl w:val="0"/>
          <w:numId w:val="1"/>
        </w:numPr>
        <w:ind w:hanging="360"/>
      </w:pPr>
      <w:r w:rsidRPr="00B957D6">
        <w:rPr>
          <w:b/>
        </w:rPr>
        <w:t xml:space="preserve">Desenvolvimento da </w:t>
      </w:r>
      <w:r w:rsidRPr="00B957D6">
        <w:rPr>
          <w:b/>
        </w:rPr>
        <w:t>proposta</w:t>
      </w:r>
      <w:r w:rsidRPr="00B957D6">
        <w:t xml:space="preserve">, considerando viabilidade técnica, econômica e social. </w:t>
      </w:r>
    </w:p>
    <w:p w14:paraId="72FD64FB" w14:textId="77777777" w:rsidR="00281E59" w:rsidRPr="00B957D6" w:rsidRDefault="00B957D6">
      <w:pPr>
        <w:numPr>
          <w:ilvl w:val="0"/>
          <w:numId w:val="1"/>
        </w:numPr>
        <w:spacing w:after="294" w:line="259" w:lineRule="auto"/>
        <w:ind w:hanging="360"/>
      </w:pPr>
      <w:r w:rsidRPr="00B957D6">
        <w:rPr>
          <w:b/>
        </w:rPr>
        <w:t>Simulação teórica</w:t>
      </w:r>
      <w:r w:rsidRPr="00B957D6">
        <w:t xml:space="preserve"> do funcionamento do sistema proposto. </w:t>
      </w:r>
    </w:p>
    <w:p w14:paraId="7E17F6DA" w14:textId="77777777" w:rsidR="00281E59" w:rsidRPr="00B957D6" w:rsidRDefault="00B957D6">
      <w:pPr>
        <w:pStyle w:val="Ttulo1"/>
        <w:ind w:left="-5"/>
      </w:pPr>
      <w:bookmarkStart w:id="7" w:name="_Toc200636295"/>
      <w:r w:rsidRPr="00B957D6">
        <w:t>4. Proposta de Solução</w:t>
      </w:r>
      <w:bookmarkEnd w:id="7"/>
      <w:r w:rsidRPr="00B957D6">
        <w:t xml:space="preserve"> </w:t>
      </w:r>
    </w:p>
    <w:p w14:paraId="78660B31" w14:textId="77777777" w:rsidR="00281E59" w:rsidRPr="00B957D6" w:rsidRDefault="00B957D6">
      <w:pPr>
        <w:pStyle w:val="Ttulo2"/>
        <w:ind w:left="-5"/>
      </w:pPr>
      <w:bookmarkStart w:id="8" w:name="_Toc200636296"/>
      <w:r w:rsidRPr="00B957D6">
        <w:t>4.1. Arquitetura do Sistema</w:t>
      </w:r>
      <w:bookmarkEnd w:id="8"/>
      <w:r w:rsidRPr="00B957D6">
        <w:t xml:space="preserve"> </w:t>
      </w:r>
    </w:p>
    <w:p w14:paraId="7DC85CB2" w14:textId="77777777" w:rsidR="00281E59" w:rsidRPr="00B957D6" w:rsidRDefault="00B957D6">
      <w:pPr>
        <w:numPr>
          <w:ilvl w:val="0"/>
          <w:numId w:val="2"/>
        </w:numPr>
        <w:ind w:hanging="360"/>
      </w:pPr>
      <w:r w:rsidRPr="00B957D6">
        <w:rPr>
          <w:b/>
        </w:rPr>
        <w:t>Sensores IoT</w:t>
      </w:r>
      <w:r w:rsidRPr="00B957D6">
        <w:t xml:space="preserve"> em semáforos e vias principais para detectar fluxo de veículos. </w:t>
      </w:r>
    </w:p>
    <w:p w14:paraId="0A990949" w14:textId="77777777" w:rsidR="00281E59" w:rsidRPr="00B957D6" w:rsidRDefault="00B957D6">
      <w:pPr>
        <w:numPr>
          <w:ilvl w:val="0"/>
          <w:numId w:val="2"/>
        </w:numPr>
        <w:ind w:hanging="360"/>
      </w:pPr>
      <w:r w:rsidRPr="00B957D6">
        <w:rPr>
          <w:b/>
        </w:rPr>
        <w:t>Câmeras com inteligência artificial</w:t>
      </w:r>
      <w:r w:rsidRPr="00B957D6">
        <w:t xml:space="preserve"> para identificar congestionamentos e acidentes. </w:t>
      </w:r>
    </w:p>
    <w:p w14:paraId="2C05E94C" w14:textId="77777777" w:rsidR="00281E59" w:rsidRPr="00B957D6" w:rsidRDefault="00B957D6">
      <w:pPr>
        <w:numPr>
          <w:ilvl w:val="0"/>
          <w:numId w:val="2"/>
        </w:numPr>
        <w:ind w:hanging="360"/>
      </w:pPr>
      <w:r w:rsidRPr="00B957D6">
        <w:rPr>
          <w:b/>
        </w:rPr>
        <w:t>Semáforos inteligentes</w:t>
      </w:r>
      <w:r w:rsidRPr="00B957D6">
        <w:t xml:space="preserve"> que ajustam automaticamente o tempo com base no tráfego. </w:t>
      </w:r>
    </w:p>
    <w:p w14:paraId="79D3CFCA" w14:textId="77777777" w:rsidR="00281E59" w:rsidRPr="00B957D6" w:rsidRDefault="00B957D6">
      <w:pPr>
        <w:numPr>
          <w:ilvl w:val="0"/>
          <w:numId w:val="2"/>
        </w:numPr>
        <w:ind w:hanging="360"/>
      </w:pPr>
      <w:r w:rsidRPr="00B957D6">
        <w:rPr>
          <w:b/>
        </w:rPr>
        <w:t>Aplicativo cidadão</w:t>
      </w:r>
      <w:r w:rsidRPr="00B957D6">
        <w:t>, que fornece dados de trânsito em tempo real e permite a notificação de</w:t>
      </w:r>
      <w:r w:rsidRPr="00B957D6">
        <w:t xml:space="preserve"> incidentes. </w:t>
      </w:r>
    </w:p>
    <w:p w14:paraId="4DD767A7" w14:textId="77777777" w:rsidR="00281E59" w:rsidRPr="00B957D6" w:rsidRDefault="00B957D6">
      <w:pPr>
        <w:pStyle w:val="Ttulo2"/>
        <w:ind w:left="-5"/>
      </w:pPr>
      <w:bookmarkStart w:id="9" w:name="_Toc200636297"/>
      <w:r w:rsidRPr="00B957D6">
        <w:t>4.2. Plataforma de Dados</w:t>
      </w:r>
      <w:bookmarkEnd w:id="9"/>
      <w:r w:rsidRPr="00B957D6">
        <w:t xml:space="preserve"> </w:t>
      </w:r>
    </w:p>
    <w:p w14:paraId="5BB04177" w14:textId="77777777" w:rsidR="00281E59" w:rsidRPr="00B957D6" w:rsidRDefault="00B957D6">
      <w:r w:rsidRPr="00B957D6">
        <w:t xml:space="preserve">Os dados coletados serão enviados para uma plataforma central em nuvem, que processará as informações utilizando algoritmos de aprendizado de máquina para prever padrões de tráfego e sugerir melhorias. </w:t>
      </w:r>
    </w:p>
    <w:p w14:paraId="2D0E8F8F" w14:textId="64898B97" w:rsidR="004E453D" w:rsidRPr="00B957D6" w:rsidRDefault="00B957D6" w:rsidP="004E453D">
      <w:pPr>
        <w:pStyle w:val="Ttulo1"/>
        <w:ind w:left="-5"/>
      </w:pPr>
      <w:bookmarkStart w:id="10" w:name="_Toc200636298"/>
      <w:r w:rsidRPr="00B957D6">
        <w:t xml:space="preserve">5. Impacto e </w:t>
      </w:r>
      <w:r w:rsidRPr="00B957D6">
        <w:t>Viabilidade</w:t>
      </w:r>
      <w:bookmarkEnd w:id="10"/>
      <w:r w:rsidRPr="00B957D6">
        <w:t xml:space="preserve"> </w:t>
      </w:r>
      <w:bookmarkStart w:id="11" w:name="_Toc200636299"/>
    </w:p>
    <w:p w14:paraId="22216299" w14:textId="5ECE57E3" w:rsidR="00281E59" w:rsidRPr="00B957D6" w:rsidRDefault="00B957D6">
      <w:pPr>
        <w:pStyle w:val="Ttulo2"/>
        <w:ind w:left="-5"/>
      </w:pPr>
      <w:r w:rsidRPr="00B957D6">
        <w:t>5.1. Impacto Tecnológico</w:t>
      </w:r>
      <w:bookmarkEnd w:id="11"/>
      <w:r w:rsidRPr="00B957D6">
        <w:t xml:space="preserve"> </w:t>
      </w:r>
    </w:p>
    <w:p w14:paraId="75D049F7" w14:textId="77777777" w:rsidR="00281E59" w:rsidRPr="00B957D6" w:rsidRDefault="00B957D6">
      <w:pPr>
        <w:numPr>
          <w:ilvl w:val="0"/>
          <w:numId w:val="3"/>
        </w:numPr>
        <w:spacing w:after="296" w:line="259" w:lineRule="auto"/>
        <w:ind w:hanging="360"/>
      </w:pPr>
      <w:r w:rsidRPr="00B957D6">
        <w:t xml:space="preserve">Melhoria na gestão do tráfego; </w:t>
      </w:r>
    </w:p>
    <w:p w14:paraId="52B28662" w14:textId="77777777" w:rsidR="00281E59" w:rsidRPr="00B957D6" w:rsidRDefault="00B957D6">
      <w:pPr>
        <w:numPr>
          <w:ilvl w:val="0"/>
          <w:numId w:val="3"/>
        </w:numPr>
        <w:spacing w:after="296" w:line="259" w:lineRule="auto"/>
        <w:ind w:hanging="360"/>
      </w:pPr>
      <w:r w:rsidRPr="00B957D6">
        <w:t xml:space="preserve">Redução de acidentes; </w:t>
      </w:r>
    </w:p>
    <w:p w14:paraId="25DA4EF8" w14:textId="77777777" w:rsidR="00281E59" w:rsidRPr="00B957D6" w:rsidRDefault="00B957D6">
      <w:pPr>
        <w:numPr>
          <w:ilvl w:val="0"/>
          <w:numId w:val="3"/>
        </w:numPr>
        <w:spacing w:after="294" w:line="259" w:lineRule="auto"/>
        <w:ind w:hanging="360"/>
      </w:pPr>
      <w:r w:rsidRPr="00B957D6">
        <w:lastRenderedPageBreak/>
        <w:t xml:space="preserve">Otimização do tempo de deslocamento. </w:t>
      </w:r>
    </w:p>
    <w:p w14:paraId="1C899F6E" w14:textId="77777777" w:rsidR="004E453D" w:rsidRPr="00B957D6" w:rsidRDefault="00B957D6" w:rsidP="004E453D">
      <w:pPr>
        <w:pStyle w:val="Ttulo2"/>
      </w:pPr>
      <w:bookmarkStart w:id="12" w:name="_Toc200636300"/>
      <w:r w:rsidRPr="00B957D6">
        <w:t>5.2. Impacto Social e Ambiental</w:t>
      </w:r>
      <w:bookmarkEnd w:id="12"/>
      <w:r w:rsidRPr="00B957D6">
        <w:t xml:space="preserve"> </w:t>
      </w:r>
    </w:p>
    <w:p w14:paraId="4314531D" w14:textId="510C98AA" w:rsidR="00281E59" w:rsidRPr="00B957D6" w:rsidRDefault="00B957D6" w:rsidP="004E453D">
      <w:pPr>
        <w:spacing w:after="0" w:line="516" w:lineRule="auto"/>
        <w:ind w:left="360" w:right="4015" w:hanging="15"/>
      </w:pPr>
      <w:r w:rsidRPr="00B957D6">
        <w:t xml:space="preserve">● </w:t>
      </w:r>
      <w:r w:rsidR="004E453D" w:rsidRPr="00B957D6">
        <w:t xml:space="preserve">   </w:t>
      </w:r>
      <w:r w:rsidRPr="00B957D6">
        <w:t xml:space="preserve">Redução na emissão de poluentes; </w:t>
      </w:r>
    </w:p>
    <w:p w14:paraId="7DC56343" w14:textId="77777777" w:rsidR="00281E59" w:rsidRPr="00B957D6" w:rsidRDefault="00B957D6">
      <w:pPr>
        <w:numPr>
          <w:ilvl w:val="0"/>
          <w:numId w:val="3"/>
        </w:numPr>
        <w:spacing w:after="294" w:line="259" w:lineRule="auto"/>
        <w:ind w:hanging="360"/>
      </w:pPr>
      <w:r w:rsidRPr="00B957D6">
        <w:t xml:space="preserve">Aumento da qualidade de vida urbana. </w:t>
      </w:r>
    </w:p>
    <w:p w14:paraId="187DF87B" w14:textId="77777777" w:rsidR="00281E59" w:rsidRPr="00B957D6" w:rsidRDefault="00B957D6">
      <w:pPr>
        <w:pStyle w:val="Ttulo2"/>
        <w:ind w:left="-5"/>
      </w:pPr>
      <w:bookmarkStart w:id="13" w:name="_Toc200636301"/>
      <w:r w:rsidRPr="00B957D6">
        <w:t xml:space="preserve">5.3. </w:t>
      </w:r>
      <w:r w:rsidRPr="00B957D6">
        <w:t>Viabilidade Técnica</w:t>
      </w:r>
      <w:bookmarkEnd w:id="13"/>
      <w:r w:rsidRPr="00B957D6">
        <w:t xml:space="preserve"> </w:t>
      </w:r>
    </w:p>
    <w:p w14:paraId="33B232F8" w14:textId="77777777" w:rsidR="00281E59" w:rsidRPr="00B957D6" w:rsidRDefault="00B957D6">
      <w:r w:rsidRPr="00B957D6">
        <w:t xml:space="preserve">Tecnologias como </w:t>
      </w:r>
      <w:proofErr w:type="spellStart"/>
      <w:r w:rsidRPr="00B957D6">
        <w:t>LoRaWAN</w:t>
      </w:r>
      <w:proofErr w:type="spellEnd"/>
      <w:r w:rsidRPr="00B957D6">
        <w:t xml:space="preserve">, 5G e Big Data já estão disponíveis no Brasil e são compatíveis com o sistema proposto. </w:t>
      </w:r>
    </w:p>
    <w:p w14:paraId="565A14FB" w14:textId="77777777" w:rsidR="00281E59" w:rsidRPr="00B957D6" w:rsidRDefault="00B957D6">
      <w:pPr>
        <w:pStyle w:val="Ttulo2"/>
        <w:ind w:left="-5"/>
      </w:pPr>
      <w:bookmarkStart w:id="14" w:name="_Toc200636302"/>
      <w:r w:rsidRPr="00B957D6">
        <w:t>5.4. Limitações</w:t>
      </w:r>
      <w:bookmarkEnd w:id="14"/>
      <w:r w:rsidRPr="00B957D6">
        <w:t xml:space="preserve"> </w:t>
      </w:r>
    </w:p>
    <w:p w14:paraId="58E3C68F" w14:textId="77777777" w:rsidR="00281E59" w:rsidRPr="00B957D6" w:rsidRDefault="00B957D6">
      <w:pPr>
        <w:numPr>
          <w:ilvl w:val="0"/>
          <w:numId w:val="4"/>
        </w:numPr>
        <w:spacing w:after="295" w:line="259" w:lineRule="auto"/>
        <w:ind w:hanging="360"/>
      </w:pPr>
      <w:r w:rsidRPr="00B957D6">
        <w:t xml:space="preserve">Alto custo inicial de implementação; </w:t>
      </w:r>
    </w:p>
    <w:p w14:paraId="354552F0" w14:textId="77777777" w:rsidR="00281E59" w:rsidRPr="00B957D6" w:rsidRDefault="00B957D6">
      <w:pPr>
        <w:numPr>
          <w:ilvl w:val="0"/>
          <w:numId w:val="4"/>
        </w:numPr>
        <w:spacing w:after="294" w:line="259" w:lineRule="auto"/>
        <w:ind w:hanging="360"/>
      </w:pPr>
      <w:r w:rsidRPr="00B957D6">
        <w:t xml:space="preserve">Necessidade de capacitação técnica dos servidores públicos. </w:t>
      </w:r>
    </w:p>
    <w:p w14:paraId="3F8B85BF" w14:textId="6E4505BF" w:rsidR="00281E59" w:rsidRPr="00B957D6" w:rsidRDefault="00281E59">
      <w:pPr>
        <w:spacing w:after="294" w:line="259" w:lineRule="auto"/>
        <w:ind w:left="0" w:firstLine="0"/>
      </w:pPr>
    </w:p>
    <w:p w14:paraId="6696D1F1" w14:textId="77777777" w:rsidR="00281E59" w:rsidRPr="00B957D6" w:rsidRDefault="00B957D6">
      <w:pPr>
        <w:pStyle w:val="Ttulo1"/>
        <w:ind w:left="-5"/>
      </w:pPr>
      <w:bookmarkStart w:id="15" w:name="_Toc200636303"/>
      <w:r w:rsidRPr="00B957D6">
        <w:t xml:space="preserve">6. </w:t>
      </w:r>
      <w:r w:rsidRPr="00B957D6">
        <w:t>Conclusão</w:t>
      </w:r>
      <w:bookmarkEnd w:id="15"/>
      <w:r w:rsidRPr="00B957D6">
        <w:t xml:space="preserve"> </w:t>
      </w:r>
    </w:p>
    <w:p w14:paraId="7F26D300" w14:textId="57E4595C" w:rsidR="004E453D" w:rsidRPr="00B957D6" w:rsidRDefault="00B957D6" w:rsidP="004E453D">
      <w:r w:rsidRPr="00B957D6">
        <w:t xml:space="preserve">A aplicação de IoT no monitoramento de tráfego urbano é viável e traz benefícios significativos às cidades brasileiras. A solução proposta visa ser um modelo replicável, de baixo custo operacional e grande impacto na mobilidade urbana. </w:t>
      </w:r>
    </w:p>
    <w:p w14:paraId="5CA33AA4" w14:textId="77777777" w:rsidR="004E453D" w:rsidRPr="00B957D6" w:rsidRDefault="004E453D" w:rsidP="004E453D">
      <w:pPr>
        <w:pStyle w:val="Ttulo1"/>
        <w:ind w:left="0" w:firstLine="0"/>
      </w:pPr>
      <w:bookmarkStart w:id="16" w:name="_Toc200636304"/>
    </w:p>
    <w:p w14:paraId="6208B010" w14:textId="3DBED11E" w:rsidR="00281E59" w:rsidRPr="00B957D6" w:rsidRDefault="00B957D6" w:rsidP="004E453D">
      <w:pPr>
        <w:pStyle w:val="Ttulo1"/>
        <w:ind w:left="0" w:firstLine="0"/>
      </w:pPr>
      <w:r w:rsidRPr="00B957D6">
        <w:t>7. Refe</w:t>
      </w:r>
      <w:r w:rsidRPr="00B957D6">
        <w:t>rências Bibliográficas</w:t>
      </w:r>
      <w:bookmarkEnd w:id="16"/>
      <w:r w:rsidRPr="00B957D6">
        <w:t xml:space="preserve"> </w:t>
      </w:r>
    </w:p>
    <w:p w14:paraId="025737D3" w14:textId="77777777" w:rsidR="00281E59" w:rsidRPr="00B957D6" w:rsidRDefault="00B957D6">
      <w:pPr>
        <w:numPr>
          <w:ilvl w:val="0"/>
          <w:numId w:val="5"/>
        </w:numPr>
        <w:spacing w:after="167" w:line="370" w:lineRule="auto"/>
        <w:ind w:right="221" w:hanging="360"/>
        <w:jc w:val="both"/>
      </w:pPr>
      <w:r w:rsidRPr="00B957D6">
        <w:t xml:space="preserve">FERREIRA, A. B. et al. </w:t>
      </w:r>
      <w:r w:rsidRPr="00B957D6">
        <w:t>Cidades Inteligentes e a Internet das Coisas: Perspectivas e Aplicações no Contexto Brasileiro</w:t>
      </w:r>
      <w:r w:rsidRPr="00B957D6">
        <w:t xml:space="preserve">. Revista de Engenharia e Pesquisa Aplicada, v. 5, n. 1, p. 50–60, 2020. </w:t>
      </w:r>
    </w:p>
    <w:p w14:paraId="67053D3E" w14:textId="77777777" w:rsidR="00281E59" w:rsidRPr="00B957D6" w:rsidRDefault="00B957D6">
      <w:pPr>
        <w:numPr>
          <w:ilvl w:val="0"/>
          <w:numId w:val="5"/>
        </w:numPr>
        <w:spacing w:after="167" w:line="370" w:lineRule="auto"/>
        <w:ind w:right="221" w:hanging="360"/>
        <w:jc w:val="both"/>
      </w:pPr>
      <w:r w:rsidRPr="00B957D6">
        <w:t xml:space="preserve">RIBEIRO, P. F.; ALMEIDA, M. C. </w:t>
      </w:r>
      <w:r w:rsidRPr="00B957D6">
        <w:t>Gestão Int</w:t>
      </w:r>
      <w:r w:rsidRPr="00B957D6">
        <w:t>eligente do Trânsito Urbano com IoT: Estudo de Caso em Porto Alegre</w:t>
      </w:r>
      <w:r w:rsidRPr="00B957D6">
        <w:t xml:space="preserve">. Revista Brasileira de Tecnologias Sociais, v. 8, n. 2, p. 33–44, 2022. </w:t>
      </w:r>
    </w:p>
    <w:p w14:paraId="4F0B5814" w14:textId="77777777" w:rsidR="00281E59" w:rsidRPr="00B957D6" w:rsidRDefault="00B957D6">
      <w:pPr>
        <w:numPr>
          <w:ilvl w:val="0"/>
          <w:numId w:val="5"/>
        </w:numPr>
        <w:spacing w:after="125" w:line="259" w:lineRule="auto"/>
        <w:ind w:right="221" w:hanging="360"/>
        <w:jc w:val="both"/>
      </w:pPr>
      <w:r w:rsidRPr="00B957D6">
        <w:t xml:space="preserve">PREFEITURA DE SÃO PAULO. </w:t>
      </w:r>
      <w:r w:rsidRPr="00B957D6">
        <w:t xml:space="preserve">Programa </w:t>
      </w:r>
      <w:proofErr w:type="spellStart"/>
      <w:r w:rsidRPr="00B957D6">
        <w:t>Smart</w:t>
      </w:r>
      <w:proofErr w:type="spellEnd"/>
      <w:r w:rsidRPr="00B957D6">
        <w:t xml:space="preserve"> Sampa</w:t>
      </w:r>
      <w:r w:rsidRPr="00B957D6">
        <w:t xml:space="preserve">. São Paulo: </w:t>
      </w:r>
    </w:p>
    <w:p w14:paraId="013EDEF8" w14:textId="77777777" w:rsidR="00281E59" w:rsidRPr="00B957D6" w:rsidRDefault="00B957D6">
      <w:pPr>
        <w:spacing w:after="295" w:line="259" w:lineRule="auto"/>
        <w:ind w:left="730"/>
      </w:pPr>
      <w:r w:rsidRPr="00B957D6">
        <w:lastRenderedPageBreak/>
        <w:t xml:space="preserve">Secretaria de Inovação e Tecnologia, 2023. </w:t>
      </w:r>
    </w:p>
    <w:p w14:paraId="63FC928E" w14:textId="77777777" w:rsidR="00281E59" w:rsidRPr="00B957D6" w:rsidRDefault="00B957D6">
      <w:pPr>
        <w:numPr>
          <w:ilvl w:val="0"/>
          <w:numId w:val="5"/>
        </w:numPr>
        <w:spacing w:after="0" w:line="365" w:lineRule="auto"/>
        <w:ind w:right="221" w:hanging="360"/>
        <w:jc w:val="both"/>
      </w:pPr>
      <w:r w:rsidRPr="00B957D6">
        <w:t>COSTA, D. L.</w:t>
      </w:r>
      <w:r w:rsidRPr="00B957D6">
        <w:t xml:space="preserve">; OLIVEIRA, R. J. </w:t>
      </w:r>
      <w:r w:rsidRPr="00B957D6">
        <w:t>Mobilidade Urbana Inteligente: Avanços e Desafios no Brasil</w:t>
      </w:r>
      <w:r w:rsidRPr="00B957D6">
        <w:t xml:space="preserve">. Revista de Planejamento Urbano, v. 12, n. 1, p. </w:t>
      </w:r>
    </w:p>
    <w:p w14:paraId="6B8F2FD8" w14:textId="77777777" w:rsidR="00281E59" w:rsidRPr="00B957D6" w:rsidRDefault="00B957D6">
      <w:pPr>
        <w:spacing w:after="294" w:line="259" w:lineRule="auto"/>
        <w:ind w:left="730"/>
      </w:pPr>
      <w:r w:rsidRPr="00B957D6">
        <w:t xml:space="preserve">25–37, 2021. </w:t>
      </w:r>
    </w:p>
    <w:p w14:paraId="6F2B6A1A" w14:textId="77777777" w:rsidR="00281E59" w:rsidRDefault="00B957D6">
      <w:pPr>
        <w:spacing w:after="0" w:line="259" w:lineRule="auto"/>
        <w:ind w:left="0" w:firstLine="0"/>
      </w:pPr>
      <w:r>
        <w:t xml:space="preserve"> </w:t>
      </w:r>
    </w:p>
    <w:sectPr w:rsidR="00281E59">
      <w:pgSz w:w="11920" w:h="16840"/>
      <w:pgMar w:top="1473" w:right="1721" w:bottom="151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30F6"/>
    <w:multiLevelType w:val="hybridMultilevel"/>
    <w:tmpl w:val="1E7E3974"/>
    <w:lvl w:ilvl="0" w:tplc="81D0A75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0032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C2AB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B007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6BB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EC36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6E6C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96DD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E054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1B5EF7"/>
    <w:multiLevelType w:val="hybridMultilevel"/>
    <w:tmpl w:val="DF7AF148"/>
    <w:lvl w:ilvl="0" w:tplc="0FC08B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BA62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029D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4476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6ECC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62BFC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B048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E6FF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6E6A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1A156A"/>
    <w:multiLevelType w:val="hybridMultilevel"/>
    <w:tmpl w:val="723867BA"/>
    <w:lvl w:ilvl="0" w:tplc="A074EDE4">
      <w:start w:val="1"/>
      <w:numFmt w:val="bullet"/>
      <w:lvlText w:val="●"/>
      <w:lvlJc w:val="left"/>
      <w:pPr>
        <w:ind w:left="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C878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2E0E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760D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38D4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9A6E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6AB6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1675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4A9F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505C63"/>
    <w:multiLevelType w:val="hybridMultilevel"/>
    <w:tmpl w:val="33E67F3A"/>
    <w:lvl w:ilvl="0" w:tplc="446E86D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AA4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0A2A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7483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28B9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F227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F690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B8EF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AA17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687EFC"/>
    <w:multiLevelType w:val="hybridMultilevel"/>
    <w:tmpl w:val="9976BBCC"/>
    <w:lvl w:ilvl="0" w:tplc="0DFCD3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70CC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1AE2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7814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DE27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D087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F8CA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2447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7A35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E59"/>
    <w:rsid w:val="00243F4E"/>
    <w:rsid w:val="00281E59"/>
    <w:rsid w:val="004E453D"/>
    <w:rsid w:val="008D51D8"/>
    <w:rsid w:val="00B9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E335"/>
  <w15:docId w15:val="{AE10DD16-DDFE-4BC9-8291-A7AD98E4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76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5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95" w:line="25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E453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E453D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4E453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E453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333EF-4D5E-4A71-99AF-184FF83A3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900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A3 Calvetti</vt:lpstr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 Calvetti</dc:title>
  <dc:subject/>
  <dc:creator>Guilherme Germano Alves Cardoso - 825165658</dc:creator>
  <cp:keywords/>
  <cp:lastModifiedBy>Rafael Henrique Garbelini Alberto - 825114430</cp:lastModifiedBy>
  <cp:revision>4</cp:revision>
  <dcterms:created xsi:type="dcterms:W3CDTF">2025-06-12T19:08:00Z</dcterms:created>
  <dcterms:modified xsi:type="dcterms:W3CDTF">2025-06-12T21:20:00Z</dcterms:modified>
</cp:coreProperties>
</file>