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D372" w14:textId="14AE9C81" w:rsidR="00BB652B" w:rsidRDefault="00A519D1" w:rsidP="00A519D1">
      <w:pPr>
        <w:pStyle w:val="Title"/>
        <w:jc w:val="center"/>
      </w:pPr>
      <w:r>
        <w:rPr>
          <w:rFonts w:hint="eastAsia"/>
        </w:rPr>
        <w:t>二叉</w:t>
      </w:r>
      <w:r w:rsidR="00C32FD4">
        <w:rPr>
          <w:rFonts w:hint="eastAsia"/>
        </w:rPr>
        <w:t>排序</w:t>
      </w:r>
      <w:r>
        <w:rPr>
          <w:rFonts w:hint="eastAsia"/>
        </w:rPr>
        <w:t>树</w:t>
      </w:r>
    </w:p>
    <w:p w14:paraId="328B535C" w14:textId="77777777" w:rsidR="00A519D1" w:rsidRPr="00A519D1" w:rsidRDefault="00A519D1" w:rsidP="00A519D1"/>
    <w:p w14:paraId="0F77E169" w14:textId="18A72C38" w:rsidR="00A519D1" w:rsidRDefault="00A519D1" w:rsidP="00A519D1">
      <w:r>
        <w:rPr>
          <w:rFonts w:hint="eastAsia"/>
        </w:rPr>
        <w:t>对给出的一组数据，建立其二叉</w:t>
      </w:r>
      <w:r w:rsidR="00C32FD4">
        <w:rPr>
          <w:rFonts w:hint="eastAsia"/>
        </w:rPr>
        <w:t>排序</w:t>
      </w:r>
      <w:r>
        <w:rPr>
          <w:rFonts w:hint="eastAsia"/>
        </w:rPr>
        <w:t>树，实现对输入的数值，找出它的父节点值及左右子节点值；</w:t>
      </w:r>
    </w:p>
    <w:p w14:paraId="1B91C7D3" w14:textId="692288FC" w:rsidR="00A519D1" w:rsidRDefault="00A519D1" w:rsidP="00A519D1">
      <w:r>
        <w:rPr>
          <w:rFonts w:hint="eastAsia"/>
        </w:rPr>
        <w:t>例如：</w:t>
      </w:r>
    </w:p>
    <w:p w14:paraId="6CEE12F2" w14:textId="3C4073B6" w:rsidR="00A519D1" w:rsidRDefault="00A519D1" w:rsidP="00A519D1">
      <w:r>
        <w:rPr>
          <w:noProof/>
        </w:rPr>
        <w:drawing>
          <wp:inline distT="0" distB="0" distL="0" distR="0" wp14:anchorId="5817A6AE" wp14:editId="1E624D69">
            <wp:extent cx="21717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A3DA4C" w14:textId="0FDB2B3F" w:rsidR="00A519D1" w:rsidRDefault="00A519D1" w:rsidP="00A519D1"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20</w:t>
      </w:r>
    </w:p>
    <w:p w14:paraId="6616C0BD" w14:textId="72F1AC8A" w:rsidR="00A519D1" w:rsidRDefault="00A519D1" w:rsidP="00A519D1"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14:paraId="3C753008" w14:textId="416F7F93" w:rsidR="00A519D1" w:rsidRDefault="00A519D1" w:rsidP="00A519D1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n</w:t>
      </w:r>
      <w:r>
        <w:t>ode value</w:t>
      </w:r>
      <w:r>
        <w:rPr>
          <w:rFonts w:hint="eastAsia"/>
        </w:rPr>
        <w:t>：</w:t>
      </w:r>
      <w:r>
        <w:rPr>
          <w:rFonts w:hint="eastAsia"/>
        </w:rPr>
        <w:t>18</w:t>
      </w:r>
    </w:p>
    <w:p w14:paraId="6D7DF2EE" w14:textId="7842BFD3" w:rsidR="00A519D1" w:rsidRDefault="00A519D1" w:rsidP="00A519D1"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23</w:t>
      </w:r>
    </w:p>
    <w:p w14:paraId="33C5F365" w14:textId="4C173957" w:rsidR="00A519D1" w:rsidRDefault="00A519D1" w:rsidP="00A519D1"/>
    <w:p w14:paraId="31FF9BAB" w14:textId="68688EFF" w:rsidR="00A519D1" w:rsidRDefault="00A519D1" w:rsidP="00A519D1">
      <w:r>
        <w:rPr>
          <w:rFonts w:hint="eastAsia"/>
        </w:rPr>
        <w:t>给出的数据如下：</w:t>
      </w:r>
    </w:p>
    <w:p w14:paraId="4283B7A6" w14:textId="430D9C25" w:rsidR="00A519D1" w:rsidRDefault="00A519D1" w:rsidP="00A519D1"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>123</w:t>
      </w:r>
      <w:r>
        <w:rPr>
          <w:rFonts w:hint="eastAsia"/>
        </w:rPr>
        <w:t>，</w:t>
      </w:r>
      <w:r>
        <w:rPr>
          <w:rFonts w:hint="eastAsia"/>
        </w:rPr>
        <w:t>115</w:t>
      </w:r>
      <w:r>
        <w:rPr>
          <w:rFonts w:hint="eastAsia"/>
        </w:rPr>
        <w:t>，</w:t>
      </w:r>
      <w:r>
        <w:rPr>
          <w:rFonts w:hint="eastAsia"/>
        </w:rPr>
        <w:t>116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175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197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123</w:t>
      </w:r>
      <w:r>
        <w:rPr>
          <w:rFonts w:hint="eastAsia"/>
        </w:rPr>
        <w:t>，</w:t>
      </w:r>
      <w:r>
        <w:rPr>
          <w:rFonts w:hint="eastAsia"/>
        </w:rPr>
        <w:t>233</w:t>
      </w:r>
    </w:p>
    <w:p w14:paraId="7C2BFCE6" w14:textId="3486DAC2" w:rsidR="00A519D1" w:rsidRDefault="00A519D1" w:rsidP="00A519D1"/>
    <w:p w14:paraId="34832356" w14:textId="25EF726F" w:rsidR="00A519D1" w:rsidRDefault="00A519D1" w:rsidP="00A519D1"/>
    <w:p w14:paraId="6E05DE25" w14:textId="722818C4" w:rsidR="00A519D1" w:rsidRDefault="00A519D1" w:rsidP="00A519D1"/>
    <w:p w14:paraId="074B03A1" w14:textId="63D6E4AB" w:rsidR="00A519D1" w:rsidRDefault="00A519D1" w:rsidP="00A519D1"/>
    <w:p w14:paraId="460F6244" w14:textId="5739A4FE" w:rsidR="00A519D1" w:rsidRDefault="00A519D1" w:rsidP="00A519D1"/>
    <w:p w14:paraId="597B7964" w14:textId="70ECD85A" w:rsidR="00A519D1" w:rsidRDefault="00A519D1" w:rsidP="00A519D1"/>
    <w:p w14:paraId="4934EB88" w14:textId="0E3C9D8C" w:rsidR="00A519D1" w:rsidRDefault="00A519D1" w:rsidP="00A519D1"/>
    <w:p w14:paraId="4674AEDE" w14:textId="05655E88" w:rsidR="00A519D1" w:rsidRDefault="00A519D1" w:rsidP="00A519D1"/>
    <w:p w14:paraId="1CE83FC1" w14:textId="14E2995F" w:rsidR="00A519D1" w:rsidRDefault="00A519D1" w:rsidP="00A519D1"/>
    <w:p w14:paraId="54228536" w14:textId="4B5D4F32" w:rsidR="00A519D1" w:rsidRDefault="00A519D1" w:rsidP="00A519D1"/>
    <w:p w14:paraId="55B3FE30" w14:textId="752B6D26" w:rsidR="00A519D1" w:rsidRDefault="00A519D1" w:rsidP="00A519D1"/>
    <w:p w14:paraId="7AA68E6F" w14:textId="4CE9BDE4" w:rsidR="00A519D1" w:rsidRDefault="00A519D1" w:rsidP="00C32FD4">
      <w:pPr>
        <w:pStyle w:val="Heading2"/>
        <w:rPr>
          <w:rFonts w:ascii="Verdana" w:hAnsi="Verdana"/>
        </w:rPr>
      </w:pPr>
      <w:r>
        <w:rPr>
          <w:rFonts w:hint="eastAsia"/>
        </w:rPr>
        <w:t>二叉树</w:t>
      </w:r>
      <w:r>
        <w:rPr>
          <w:rFonts w:hint="eastAsia"/>
        </w:rPr>
        <w:t>介绍</w:t>
      </w:r>
    </w:p>
    <w:p w14:paraId="1E07325C" w14:textId="77777777" w:rsidR="00A519D1" w:rsidRDefault="00A519D1" w:rsidP="00A519D1"/>
    <w:p w14:paraId="008ABA9E" w14:textId="77777777" w:rsidR="00A519D1" w:rsidRPr="00A519D1" w:rsidRDefault="00A519D1" w:rsidP="00A519D1">
      <w:pPr>
        <w:shd w:val="clear" w:color="auto" w:fill="FFFFFF"/>
        <w:spacing w:before="150" w:after="150" w:line="315" w:lineRule="atLeast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二叉树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(Binary Tree)</w:t>
      </w: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由节点的有限集合构成。这个集合或者为空集，或者为由一个根节点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(root)</w:t>
      </w: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和两棵互不相交，分别称为这个根的左子树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(left subtree)</w:t>
      </w: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和右子树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(right subtree)</w:t>
      </w: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的二叉树组成的集合</w:t>
      </w:r>
      <w:r w:rsidRPr="00A519D1">
        <w:rPr>
          <w:rFonts w:ascii="微软雅黑" w:eastAsia="微软雅黑" w:hAnsi="微软雅黑" w:cs="微软雅黑"/>
          <w:color w:val="454545"/>
          <w:sz w:val="21"/>
          <w:szCs w:val="21"/>
        </w:rPr>
        <w:t>。</w:t>
      </w:r>
    </w:p>
    <w:p w14:paraId="6525F3FF" w14:textId="77777777" w:rsidR="00A519D1" w:rsidRPr="00A519D1" w:rsidRDefault="00A519D1" w:rsidP="00A519D1">
      <w:pPr>
        <w:shd w:val="clear" w:color="auto" w:fill="FFFFFF"/>
        <w:spacing w:before="150" w:after="150" w:line="315" w:lineRule="atLeast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一棵二叉树的示意图</w:t>
      </w:r>
      <w:r w:rsidRPr="00A519D1">
        <w:rPr>
          <w:rFonts w:ascii="微软雅黑" w:eastAsia="微软雅黑" w:hAnsi="微软雅黑" w:cs="微软雅黑"/>
          <w:color w:val="454545"/>
          <w:sz w:val="21"/>
          <w:szCs w:val="21"/>
        </w:rPr>
        <w:t>：</w:t>
      </w:r>
    </w:p>
    <w:p w14:paraId="7C0E6B1B" w14:textId="28EF3D14" w:rsidR="00A519D1" w:rsidRDefault="00A519D1" w:rsidP="00A519D1">
      <w:pPr>
        <w:shd w:val="clear" w:color="auto" w:fill="FFFFFF"/>
        <w:spacing w:before="150" w:after="150" w:line="315" w:lineRule="atLeast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 wp14:anchorId="14D9BF40" wp14:editId="5F5BD45A">
            <wp:extent cx="4051935" cy="2063750"/>
            <wp:effectExtent l="0" t="0" r="5715" b="0"/>
            <wp:docPr id="2" name="Picture 2" descr="http://img.blog.csdn.net/2014070117402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011740222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F537" w14:textId="77777777" w:rsidR="00C32FD4" w:rsidRPr="00A519D1" w:rsidRDefault="00C32FD4" w:rsidP="00A519D1">
      <w:pPr>
        <w:shd w:val="clear" w:color="auto" w:fill="FFFFFF"/>
        <w:spacing w:before="150" w:after="150" w:line="315" w:lineRule="atLeast"/>
        <w:rPr>
          <w:rFonts w:ascii="Verdana" w:eastAsia="Times New Roman" w:hAnsi="Verdana" w:cs="Times New Roman"/>
          <w:color w:val="454545"/>
          <w:sz w:val="21"/>
          <w:szCs w:val="21"/>
        </w:rPr>
      </w:pPr>
    </w:p>
    <w:p w14:paraId="502FDE92" w14:textId="6C5D10BD" w:rsidR="00A519D1" w:rsidRPr="00A519D1" w:rsidRDefault="00A519D1" w:rsidP="00C32FD4">
      <w:pPr>
        <w:pStyle w:val="Heading2"/>
        <w:rPr>
          <w:rFonts w:ascii="Verdana" w:eastAsia="Times New Roman" w:hAnsi="Verdana" w:cs="Times New Roman"/>
        </w:rPr>
      </w:pPr>
      <w:bookmarkStart w:id="1" w:name="t3"/>
      <w:bookmarkEnd w:id="1"/>
      <w:r w:rsidRPr="00A519D1">
        <w:rPr>
          <w:rFonts w:hint="eastAsia"/>
        </w:rPr>
        <w:t>树和二叉树的主要区</w:t>
      </w:r>
      <w:r w:rsidRPr="00A519D1">
        <w:t>别</w:t>
      </w:r>
    </w:p>
    <w:p w14:paraId="577A794E" w14:textId="77777777" w:rsidR="00A519D1" w:rsidRPr="00A519D1" w:rsidRDefault="00A519D1" w:rsidP="00A519D1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树中节点的最大度数没有限制，而二叉树节点的度不超过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2</w:t>
      </w:r>
      <w:r w:rsidRPr="00A519D1">
        <w:rPr>
          <w:rFonts w:ascii="微软雅黑" w:eastAsia="微软雅黑" w:hAnsi="微软雅黑" w:cs="微软雅黑"/>
          <w:color w:val="454545"/>
          <w:sz w:val="21"/>
          <w:szCs w:val="21"/>
        </w:rPr>
        <w:t>。</w:t>
      </w:r>
    </w:p>
    <w:p w14:paraId="108C7F41" w14:textId="77777777" w:rsidR="00A519D1" w:rsidRPr="00A519D1" w:rsidRDefault="00A519D1" w:rsidP="00A519D1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树中节点的孩子节点，无左右之分，而二叉树中是有区分的，即孩子是有区别的：左孩子、右孩子，且次序不可颠倒</w:t>
      </w:r>
      <w:r w:rsidRPr="00A519D1">
        <w:rPr>
          <w:rFonts w:ascii="微软雅黑" w:eastAsia="微软雅黑" w:hAnsi="微软雅黑" w:cs="微软雅黑"/>
          <w:color w:val="454545"/>
          <w:sz w:val="21"/>
          <w:szCs w:val="21"/>
        </w:rPr>
        <w:t>。</w:t>
      </w:r>
    </w:p>
    <w:p w14:paraId="78FA92E3" w14:textId="0EFA2DBA" w:rsidR="00A519D1" w:rsidRPr="00C32FD4" w:rsidRDefault="00A519D1" w:rsidP="00A519D1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树的结点个数至少为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1</w:t>
      </w:r>
      <w:r w:rsidRPr="00A519D1">
        <w:rPr>
          <w:rFonts w:ascii="微软雅黑" w:eastAsia="微软雅黑" w:hAnsi="微软雅黑" w:cs="微软雅黑" w:hint="eastAsia"/>
          <w:color w:val="454545"/>
          <w:sz w:val="21"/>
          <w:szCs w:val="21"/>
        </w:rPr>
        <w:t>，而二叉树的结点个数可以为</w:t>
      </w:r>
      <w:r w:rsidRPr="00A519D1">
        <w:rPr>
          <w:rFonts w:ascii="Verdana" w:eastAsia="Times New Roman" w:hAnsi="Verdana" w:cs="Times New Roman"/>
          <w:color w:val="454545"/>
          <w:sz w:val="21"/>
          <w:szCs w:val="21"/>
        </w:rPr>
        <w:t>0</w:t>
      </w:r>
      <w:r w:rsidRPr="00A519D1">
        <w:rPr>
          <w:rFonts w:ascii="微软雅黑" w:eastAsia="微软雅黑" w:hAnsi="微软雅黑" w:cs="微软雅黑"/>
          <w:color w:val="454545"/>
          <w:sz w:val="21"/>
          <w:szCs w:val="21"/>
        </w:rPr>
        <w:t>。</w:t>
      </w:r>
    </w:p>
    <w:p w14:paraId="2EB8FE08" w14:textId="77777777" w:rsidR="00C32FD4" w:rsidRPr="00C32FD4" w:rsidRDefault="00C32FD4" w:rsidP="00C32FD4">
      <w:p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454545"/>
          <w:sz w:val="21"/>
          <w:szCs w:val="21"/>
        </w:rPr>
      </w:pPr>
    </w:p>
    <w:p w14:paraId="0BD758FE" w14:textId="057E4F89" w:rsidR="00C32FD4" w:rsidRPr="00C32FD4" w:rsidRDefault="00C32FD4" w:rsidP="00C32FD4">
      <w:pPr>
        <w:pStyle w:val="Heading2"/>
        <w:rPr>
          <w:rFonts w:ascii="Verdana" w:eastAsia="Times New Roman" w:hAnsi="Verdana"/>
        </w:rPr>
      </w:pPr>
      <w:r>
        <w:rPr>
          <w:rFonts w:hint="eastAsia"/>
        </w:rPr>
        <w:t>二叉排序树</w:t>
      </w:r>
    </w:p>
    <w:p w14:paraId="4B6B9ED5" w14:textId="77777777" w:rsidR="00C32FD4" w:rsidRDefault="00C32FD4" w:rsidP="00C32FD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二叉排序树又叫</w:t>
      </w:r>
      <w:r>
        <w:rPr>
          <w:rStyle w:val="Strong"/>
          <w:rFonts w:ascii="微软雅黑" w:eastAsia="微软雅黑" w:hAnsi="微软雅黑" w:cs="微软雅黑" w:hint="eastAsia"/>
          <w:color w:val="4B4B4B"/>
          <w:sz w:val="20"/>
          <w:szCs w:val="20"/>
        </w:rPr>
        <w:t>二叉查找树或者二叉搜索树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，它首先是一个二叉树，而且必须满足下面的条件：</w:t>
      </w:r>
    </w:p>
    <w:p w14:paraId="7AB93268" w14:textId="77777777" w:rsidR="00C32FD4" w:rsidRDefault="00C32FD4" w:rsidP="00C32FD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）若左子树不空，则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左子树上所有结点的值均小于它的根节点的值；</w:t>
      </w:r>
    </w:p>
    <w:p w14:paraId="2DCFC89A" w14:textId="77777777" w:rsidR="00C32FD4" w:rsidRDefault="00C32FD4" w:rsidP="00C32FD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）若右子树不空，则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右子树上所有结点的值均大于它的根结点的值</w:t>
      </w:r>
    </w:p>
    <w:p w14:paraId="7F17C44B" w14:textId="115EDA5C" w:rsidR="00A519D1" w:rsidRPr="00C32FD4" w:rsidRDefault="00C32FD4" w:rsidP="00C32FD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）左、右子树也分别为二叉排序树</w:t>
      </w:r>
    </w:p>
    <w:p w14:paraId="4BF17595" w14:textId="77777777" w:rsidR="00A519D1" w:rsidRPr="00A519D1" w:rsidRDefault="00A519D1" w:rsidP="00A519D1">
      <w:pPr>
        <w:rPr>
          <w:rFonts w:hint="eastAsia"/>
        </w:rPr>
      </w:pPr>
    </w:p>
    <w:sectPr w:rsidR="00A519D1" w:rsidRPr="00A51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ED1"/>
    <w:multiLevelType w:val="multilevel"/>
    <w:tmpl w:val="35EE67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39"/>
    <w:rsid w:val="00173D39"/>
    <w:rsid w:val="0071322E"/>
    <w:rsid w:val="00831D0F"/>
    <w:rsid w:val="00A519D1"/>
    <w:rsid w:val="00C32FD4"/>
    <w:rsid w:val="00D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0E9F"/>
  <w15:chartTrackingRefBased/>
  <w15:docId w15:val="{3DF86813-7B23-4E66-BFE6-06A4A91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1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519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5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F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32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</dc:creator>
  <cp:keywords/>
  <dc:description/>
  <cp:lastModifiedBy>Jamin</cp:lastModifiedBy>
  <cp:revision>2</cp:revision>
  <dcterms:created xsi:type="dcterms:W3CDTF">2018-01-31T02:59:00Z</dcterms:created>
  <dcterms:modified xsi:type="dcterms:W3CDTF">2018-01-31T03:14:00Z</dcterms:modified>
</cp:coreProperties>
</file>