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If you run any ANOVAs, you can use the Levene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522A04C6"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10602C3" w14:textId="0EC02646" w:rsid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Null: There is no difference in per capita energy consumption between coastal and non-coastal states</w:t>
      </w:r>
    </w:p>
    <w:p w14:paraId="7C88FAB5" w14:textId="04253B64" w:rsid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Alternate: There is a difference in per capita energy consumption between coastal and non-coastal states</w:t>
      </w:r>
    </w:p>
    <w:p w14:paraId="65ED093C" w14:textId="660DD8D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7B60E2">
        <w:rPr>
          <w:rFonts w:ascii="Times New Roman" w:hAnsi="Times New Roman" w:cs="Times New Roman"/>
        </w:rPr>
        <w:br/>
      </w:r>
      <w:r w:rsidR="007B60E2">
        <w:rPr>
          <w:noProof/>
        </w:rPr>
        <w:drawing>
          <wp:inline distT="0" distB="0" distL="0" distR="0" wp14:anchorId="3C43B12D" wp14:editId="754E5730">
            <wp:extent cx="4065886" cy="35374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3744" cy="3544305"/>
                    </a:xfrm>
                    <a:prstGeom prst="rect">
                      <a:avLst/>
                    </a:prstGeom>
                  </pic:spPr>
                </pic:pic>
              </a:graphicData>
            </a:graphic>
          </wp:inline>
        </w:drawing>
      </w:r>
    </w:p>
    <w:p w14:paraId="51882C12" w14:textId="0D76FCE5"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8D09ED5" w14:textId="2D2B8C07" w:rsidR="00381415" w:rsidRDefault="00DB7190" w:rsidP="00E64752">
      <w:pPr>
        <w:pStyle w:val="ListParagraph"/>
        <w:numPr>
          <w:ilvl w:val="2"/>
          <w:numId w:val="1"/>
        </w:numPr>
        <w:rPr>
          <w:rFonts w:ascii="Times New Roman" w:hAnsi="Times New Roman" w:cs="Times New Roman"/>
        </w:rPr>
      </w:pPr>
      <w:r>
        <w:rPr>
          <w:rFonts w:ascii="Times New Roman" w:hAnsi="Times New Roman" w:cs="Times New Roman"/>
        </w:rPr>
        <w:t xml:space="preserve">For this question, </w:t>
      </w:r>
      <w:r w:rsidR="00E64752">
        <w:rPr>
          <w:rFonts w:ascii="Times New Roman" w:hAnsi="Times New Roman" w:cs="Times New Roman"/>
        </w:rPr>
        <w:t>I should</w:t>
      </w:r>
      <w:r w:rsidR="00381415">
        <w:rPr>
          <w:rFonts w:ascii="Times New Roman" w:hAnsi="Times New Roman" w:cs="Times New Roman"/>
        </w:rPr>
        <w:t xml:space="preserve"> use a </w:t>
      </w:r>
      <w:r w:rsidR="000D57EB">
        <w:rPr>
          <w:rFonts w:ascii="Times New Roman" w:hAnsi="Times New Roman" w:cs="Times New Roman"/>
        </w:rPr>
        <w:t xml:space="preserve">two-sample, unpaired </w:t>
      </w:r>
      <w:r w:rsidR="00381415">
        <w:rPr>
          <w:rFonts w:ascii="Times New Roman" w:hAnsi="Times New Roman" w:cs="Times New Roman"/>
        </w:rPr>
        <w:t xml:space="preserve">t-test because </w:t>
      </w:r>
      <w:r w:rsidR="00E64752">
        <w:rPr>
          <w:rFonts w:ascii="Times New Roman" w:hAnsi="Times New Roman" w:cs="Times New Roman"/>
        </w:rPr>
        <w:t>there is one</w:t>
      </w:r>
      <w:r w:rsidR="00381415">
        <w:rPr>
          <w:rFonts w:ascii="Times New Roman" w:hAnsi="Times New Roman" w:cs="Times New Roman"/>
        </w:rPr>
        <w:t xml:space="preserve"> categorical independent variable (coast vs. non-coast) and one continuous dependent variable (per capita energy consumption)</w:t>
      </w:r>
      <w:r w:rsidR="00507785">
        <w:rPr>
          <w:rFonts w:ascii="Times New Roman" w:hAnsi="Times New Roman" w:cs="Times New Roman"/>
        </w:rPr>
        <w:t xml:space="preserve">; </w:t>
      </w:r>
      <w:r w:rsidR="00381415">
        <w:rPr>
          <w:rFonts w:ascii="Times New Roman" w:hAnsi="Times New Roman" w:cs="Times New Roman"/>
        </w:rPr>
        <w:t>need to test assumptions for:</w:t>
      </w:r>
    </w:p>
    <w:p w14:paraId="10C380FA" w14:textId="453E09B2" w:rsidR="00381415" w:rsidRPr="00B90BBC" w:rsidRDefault="00381415" w:rsidP="00507785">
      <w:pPr>
        <w:pStyle w:val="ListParagraph"/>
        <w:numPr>
          <w:ilvl w:val="3"/>
          <w:numId w:val="1"/>
        </w:numPr>
        <w:rPr>
          <w:rFonts w:ascii="Times New Roman" w:hAnsi="Times New Roman" w:cs="Times New Roman"/>
        </w:rPr>
      </w:pPr>
      <w:r>
        <w:rPr>
          <w:rFonts w:ascii="Times New Roman" w:hAnsi="Times New Roman" w:cs="Times New Roman"/>
        </w:rPr>
        <w:t xml:space="preserve">Normality: </w:t>
      </w:r>
      <w:r w:rsidR="00CB12FE">
        <w:rPr>
          <w:rFonts w:ascii="Times New Roman" w:hAnsi="Times New Roman" w:cs="Times New Roman"/>
        </w:rPr>
        <w:t xml:space="preserve">I tested for normality using the Shapiro-Wilk normality test, </w:t>
      </w:r>
      <w:r w:rsidR="00CB12FE">
        <w:rPr>
          <w:rFonts w:ascii="Times New Roman" w:hAnsi="Times New Roman" w:cs="Times New Roman"/>
        </w:rPr>
        <w:t>and had a resulting p-value of</w:t>
      </w:r>
      <w:r w:rsidR="00CB12FE" w:rsidRPr="00CB12FE">
        <w:rPr>
          <w:rFonts w:ascii="Times New Roman" w:hAnsi="Times New Roman" w:cs="Times New Roman"/>
        </w:rPr>
        <w:t xml:space="preserve"> 8.808e-08 (greater than .05), so</w:t>
      </w:r>
      <w:r w:rsidR="00CB12FE">
        <w:rPr>
          <w:rFonts w:ascii="Times New Roman" w:hAnsi="Times New Roman" w:cs="Times New Roman"/>
        </w:rPr>
        <w:t xml:space="preserve"> the distribution is not normal. However, we have a large enough sample size (51 &gt; 30) so the normality assumption is still met.</w:t>
      </w:r>
    </w:p>
    <w:p w14:paraId="480916B0" w14:textId="51699E8B" w:rsidR="00CB12FE" w:rsidRDefault="00E64752" w:rsidP="00CB12FE">
      <w:pPr>
        <w:pStyle w:val="ListParagraph"/>
        <w:numPr>
          <w:ilvl w:val="3"/>
          <w:numId w:val="1"/>
        </w:numPr>
        <w:rPr>
          <w:rFonts w:ascii="Times New Roman" w:hAnsi="Times New Roman" w:cs="Times New Roman"/>
        </w:rPr>
      </w:pPr>
      <w:r>
        <w:rPr>
          <w:rFonts w:ascii="Times New Roman" w:hAnsi="Times New Roman" w:cs="Times New Roman"/>
        </w:rPr>
        <w:t xml:space="preserve">Equal variances: I used var.test to test equal variance between per capita energy </w:t>
      </w:r>
      <w:r w:rsidR="000D57EB">
        <w:rPr>
          <w:rFonts w:ascii="Times New Roman" w:hAnsi="Times New Roman" w:cs="Times New Roman"/>
        </w:rPr>
        <w:t xml:space="preserve">consumptions </w:t>
      </w:r>
      <w:r>
        <w:rPr>
          <w:rFonts w:ascii="Times New Roman" w:hAnsi="Times New Roman" w:cs="Times New Roman"/>
        </w:rPr>
        <w:t xml:space="preserve">in coastal and non-coastal </w:t>
      </w:r>
      <w:r w:rsidR="00507785">
        <w:rPr>
          <w:rFonts w:ascii="Times New Roman" w:hAnsi="Times New Roman" w:cs="Times New Roman"/>
        </w:rPr>
        <w:t>states</w:t>
      </w:r>
      <w:r>
        <w:rPr>
          <w:rFonts w:ascii="Times New Roman" w:hAnsi="Times New Roman" w:cs="Times New Roman"/>
        </w:rPr>
        <w:t xml:space="preserve">. The results were p-value = </w:t>
      </w:r>
      <w:r w:rsidR="00C5296B" w:rsidRPr="00C5296B">
        <w:rPr>
          <w:rFonts w:ascii="Times New Roman" w:hAnsi="Times New Roman" w:cs="Times New Roman"/>
        </w:rPr>
        <w:t xml:space="preserve">0.5098 </w:t>
      </w:r>
      <w:r>
        <w:rPr>
          <w:rFonts w:ascii="Times New Roman" w:hAnsi="Times New Roman" w:cs="Times New Roman"/>
        </w:rPr>
        <w:t xml:space="preserve">(above .05), therefore equal variances can be assumed and the assumption is met. </w:t>
      </w:r>
    </w:p>
    <w:p w14:paraId="2D95813C" w14:textId="4B632DA2" w:rsidR="00CB12FE" w:rsidRPr="00CB12FE" w:rsidRDefault="00CB12FE" w:rsidP="00CB12FE">
      <w:pPr>
        <w:ind w:left="2520"/>
        <w:rPr>
          <w:rFonts w:ascii="Times New Roman" w:hAnsi="Times New Roman" w:cs="Times New Roman"/>
        </w:rPr>
      </w:pPr>
      <w:r>
        <w:rPr>
          <w:rFonts w:ascii="Times New Roman" w:hAnsi="Times New Roman" w:cs="Times New Roman"/>
        </w:rPr>
        <w:t>We also know, but don’t have to directly test:</w:t>
      </w:r>
    </w:p>
    <w:p w14:paraId="251EDB99" w14:textId="4E069873" w:rsidR="00CB12FE" w:rsidRDefault="00CB12FE" w:rsidP="00CB12FE">
      <w:pPr>
        <w:pStyle w:val="ListParagraph"/>
        <w:numPr>
          <w:ilvl w:val="3"/>
          <w:numId w:val="1"/>
        </w:numPr>
        <w:rPr>
          <w:rFonts w:ascii="Times New Roman" w:hAnsi="Times New Roman" w:cs="Times New Roman"/>
        </w:rPr>
      </w:pPr>
      <w:r>
        <w:rPr>
          <w:rFonts w:ascii="Times New Roman" w:hAnsi="Times New Roman" w:cs="Times New Roman"/>
        </w:rPr>
        <w:t xml:space="preserve">Continuous </w:t>
      </w:r>
      <w:r w:rsidR="00EB5F5D">
        <w:rPr>
          <w:rFonts w:ascii="Times New Roman" w:hAnsi="Times New Roman" w:cs="Times New Roman"/>
        </w:rPr>
        <w:t>dependent</w:t>
      </w:r>
      <w:r>
        <w:rPr>
          <w:rFonts w:ascii="Times New Roman" w:hAnsi="Times New Roman" w:cs="Times New Roman"/>
        </w:rPr>
        <w:t xml:space="preserve"> variable – have</w:t>
      </w:r>
    </w:p>
    <w:p w14:paraId="2BDB4EC8" w14:textId="221CDB94" w:rsidR="00CB12FE" w:rsidRPr="00CB12FE" w:rsidRDefault="00EB5F5D" w:rsidP="00CB12FE">
      <w:pPr>
        <w:pStyle w:val="ListParagraph"/>
        <w:numPr>
          <w:ilvl w:val="3"/>
          <w:numId w:val="1"/>
        </w:numPr>
        <w:rPr>
          <w:rFonts w:ascii="Times New Roman" w:hAnsi="Times New Roman" w:cs="Times New Roman"/>
        </w:rPr>
      </w:pPr>
      <w:r>
        <w:rPr>
          <w:rFonts w:ascii="Times New Roman" w:hAnsi="Times New Roman" w:cs="Times New Roman"/>
        </w:rPr>
        <w:t>Independent random sample</w:t>
      </w:r>
      <w:r w:rsidR="00CB12FE">
        <w:rPr>
          <w:rFonts w:ascii="Times New Roman" w:hAnsi="Times New Roman" w:cs="Times New Roman"/>
        </w:rPr>
        <w:t xml:space="preserve"> – have (all states)</w:t>
      </w:r>
    </w:p>
    <w:p w14:paraId="700F903E" w14:textId="648BF44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56CDDDCC" w14:textId="13549B2E" w:rsidR="008E3C84" w:rsidRPr="008E3C84" w:rsidRDefault="008E3C84" w:rsidP="008A151E">
      <w:pPr>
        <w:pStyle w:val="ListParagraph"/>
        <w:numPr>
          <w:ilvl w:val="2"/>
          <w:numId w:val="1"/>
        </w:numPr>
        <w:rPr>
          <w:rFonts w:asciiTheme="majorBidi" w:hAnsiTheme="majorBidi" w:cstheme="majorBidi"/>
        </w:rPr>
      </w:pPr>
      <w:r w:rsidRPr="008E3C84">
        <w:rPr>
          <w:rFonts w:asciiTheme="majorBidi" w:eastAsia="Times New Roman" w:hAnsiTheme="majorBidi" w:cstheme="majorBidi"/>
          <w:color w:val="000000"/>
          <w:lang w:eastAsia="zh-CN"/>
        </w:rPr>
        <w:t xml:space="preserve">The p-value = </w:t>
      </w:r>
      <w:r w:rsidR="00C5296B" w:rsidRPr="00C5296B">
        <w:rPr>
          <w:rFonts w:asciiTheme="majorBidi" w:eastAsia="Times New Roman" w:hAnsiTheme="majorBidi" w:cstheme="majorBidi"/>
          <w:color w:val="000000"/>
          <w:lang w:eastAsia="zh-CN"/>
        </w:rPr>
        <w:t xml:space="preserve">0.2179 </w:t>
      </w:r>
      <w:r w:rsidRPr="008E3C84">
        <w:rPr>
          <w:rFonts w:asciiTheme="majorBidi" w:eastAsia="Times New Roman" w:hAnsiTheme="majorBidi" w:cstheme="majorBidi"/>
          <w:color w:val="000000"/>
          <w:lang w:eastAsia="zh-CN"/>
        </w:rPr>
        <w:t xml:space="preserve">(greater than .05), therefore we cannot reject the null hypothesis that there is </w:t>
      </w:r>
      <w:r w:rsidR="00C5296B">
        <w:rPr>
          <w:rFonts w:asciiTheme="majorBidi" w:eastAsia="Times New Roman" w:hAnsiTheme="majorBidi" w:cstheme="majorBidi"/>
          <w:color w:val="000000"/>
          <w:lang w:eastAsia="zh-CN"/>
        </w:rPr>
        <w:t>a</w:t>
      </w:r>
      <w:r w:rsidRPr="008E3C84">
        <w:rPr>
          <w:rFonts w:asciiTheme="majorBidi" w:eastAsia="Times New Roman" w:hAnsiTheme="majorBidi" w:cstheme="majorBidi"/>
          <w:color w:val="000000"/>
          <w:lang w:eastAsia="zh-CN"/>
        </w:rPr>
        <w:t xml:space="preserve"> difference in per capita energy consumption between coastal and non-coastal states</w:t>
      </w:r>
      <w:r w:rsidR="00C5296B">
        <w:rPr>
          <w:rFonts w:asciiTheme="majorBidi" w:eastAsia="Times New Roman" w:hAnsiTheme="majorBidi" w:cstheme="majorBidi"/>
          <w:color w:val="000000"/>
          <w:lang w:eastAsia="zh-CN"/>
        </w:rPr>
        <w:t>.</w:t>
      </w:r>
    </w:p>
    <w:p w14:paraId="68278177" w14:textId="2B5E2C15" w:rsidR="00E64752" w:rsidRDefault="008E3C84" w:rsidP="00E64752">
      <w:pPr>
        <w:pStyle w:val="ListParagraph"/>
        <w:numPr>
          <w:ilvl w:val="2"/>
          <w:numId w:val="1"/>
        </w:numPr>
        <w:rPr>
          <w:rFonts w:ascii="Times New Roman" w:hAnsi="Times New Roman" w:cs="Times New Roman"/>
        </w:rPr>
      </w:pPr>
      <w:r>
        <w:rPr>
          <w:rFonts w:ascii="Times New Roman" w:hAnsi="Times New Roman" w:cs="Times New Roman"/>
        </w:rPr>
        <w:t>Output:</w:t>
      </w:r>
    </w:p>
    <w:p w14:paraId="4EBE6C0F" w14:textId="77777777" w:rsidR="008A151E" w:rsidRDefault="008A151E" w:rsidP="008E3C84">
      <w:pPr>
        <w:rPr>
          <w:rFonts w:asciiTheme="majorBidi" w:eastAsia="Times New Roman" w:hAnsiTheme="majorBidi" w:cstheme="majorBidi"/>
          <w:color w:val="000000"/>
          <w:lang w:eastAsia="zh-CN"/>
        </w:rPr>
      </w:pPr>
    </w:p>
    <w:p w14:paraId="439EEC8D"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ab/>
        <w:t>Two Sample t-test</w:t>
      </w:r>
    </w:p>
    <w:p w14:paraId="42E5C72C"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416B6AF"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data:  coast[, "pcenergy"] and ncoast[, "pcenergy"]</w:t>
      </w:r>
    </w:p>
    <w:p w14:paraId="766B06ED"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t = -1.2482, df = 49, p-value = 0.2179</w:t>
      </w:r>
    </w:p>
    <w:p w14:paraId="02F5AA83"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alternative hypothesis: true difference in means is not equal to 0</w:t>
      </w:r>
    </w:p>
    <w:p w14:paraId="259B132C"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95 percent confidence interval:</w:t>
      </w:r>
    </w:p>
    <w:p w14:paraId="493B3F93"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 xml:space="preserve"> -0.16088003  0.03759778</w:t>
      </w:r>
    </w:p>
    <w:p w14:paraId="0102CAEA"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sample estimates:</w:t>
      </w:r>
    </w:p>
    <w:p w14:paraId="632F24AF"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 xml:space="preserve">mean of x mean of y </w:t>
      </w:r>
    </w:p>
    <w:p w14:paraId="229F37D3" w14:textId="77777777" w:rsidR="008A151E" w:rsidRPr="008A151E" w:rsidRDefault="008A151E" w:rsidP="008A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8A151E">
        <w:rPr>
          <w:rFonts w:ascii="Lucida Console" w:eastAsia="Times New Roman" w:hAnsi="Lucida Console" w:cs="Courier New"/>
          <w:color w:val="000000"/>
          <w:sz w:val="20"/>
          <w:szCs w:val="20"/>
          <w:lang w:eastAsia="zh-CN"/>
        </w:rPr>
        <w:t xml:space="preserve">0.3238174 0.3854585 </w:t>
      </w:r>
    </w:p>
    <w:p w14:paraId="55D50629" w14:textId="169637ED" w:rsidR="008A151E" w:rsidRDefault="008A151E" w:rsidP="008E3C84">
      <w:pPr>
        <w:rPr>
          <w:rFonts w:asciiTheme="majorBidi" w:eastAsia="Times New Roman" w:hAnsiTheme="majorBidi" w:cstheme="majorBidi"/>
          <w:color w:val="000000"/>
          <w:lang w:eastAsia="zh-CN"/>
        </w:rPr>
      </w:pPr>
    </w:p>
    <w:p w14:paraId="201D9555" w14:textId="5BACB3F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6D918945"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034C06C5" w14:textId="7415639D" w:rsid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Null: There is no difference in per capita coal consumption between coastal and non-coastal states</w:t>
      </w:r>
    </w:p>
    <w:p w14:paraId="739B668F" w14:textId="7765EDDF" w:rsid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Alternate: There is a difference in per capita coal consumption between coastal and non-coastal states</w:t>
      </w:r>
    </w:p>
    <w:p w14:paraId="57C06C86" w14:textId="4809810A" w:rsidR="00CB4EE6" w:rsidRPr="00031917" w:rsidRDefault="00CB4EE6" w:rsidP="00031917">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bookmarkStart w:id="0" w:name="_GoBack"/>
      <w:bookmarkEnd w:id="0"/>
      <w:r w:rsidR="00812FF3" w:rsidRPr="00031917">
        <w:rPr>
          <w:rFonts w:ascii="Times New Roman" w:hAnsi="Times New Roman" w:cs="Times New Roman"/>
        </w:rPr>
        <w:t xml:space="preserve"> (1 point)</w:t>
      </w:r>
      <w:r w:rsidRPr="00031917">
        <w:rPr>
          <w:rFonts w:ascii="Times New Roman" w:hAnsi="Times New Roman" w:cs="Times New Roman"/>
        </w:rPr>
        <w:t>.</w:t>
      </w:r>
    </w:p>
    <w:p w14:paraId="2C31AA6D" w14:textId="73A03A81" w:rsidR="0091775B" w:rsidRPr="00613FA8" w:rsidRDefault="00613FA8" w:rsidP="00613FA8">
      <w:pPr>
        <w:rPr>
          <w:rFonts w:ascii="Times New Roman" w:hAnsi="Times New Roman" w:cs="Times New Roman"/>
          <w:highlight w:val="yellow"/>
        </w:rPr>
      </w:pPr>
      <w:r>
        <w:rPr>
          <w:rFonts w:ascii="Times New Roman" w:hAnsi="Times New Roman" w:cs="Times New Roman"/>
        </w:rPr>
        <w:lastRenderedPageBreak/>
        <w:t xml:space="preserve">                                     </w:t>
      </w:r>
      <w:r>
        <w:rPr>
          <w:noProof/>
        </w:rPr>
        <w:drawing>
          <wp:inline distT="0" distB="0" distL="0" distR="0" wp14:anchorId="62BA2B19" wp14:editId="22B7D1F4">
            <wp:extent cx="3638550" cy="316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652" cy="3170979"/>
                    </a:xfrm>
                    <a:prstGeom prst="rect">
                      <a:avLst/>
                    </a:prstGeom>
                  </pic:spPr>
                </pic:pic>
              </a:graphicData>
            </a:graphic>
          </wp:inline>
        </w:drawing>
      </w:r>
    </w:p>
    <w:p w14:paraId="0C103443" w14:textId="5D4F176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E4265A6" w14:textId="50115CBD" w:rsidR="00381415" w:rsidRDefault="0091775B" w:rsidP="0091775B">
      <w:pPr>
        <w:pStyle w:val="ListParagraph"/>
        <w:numPr>
          <w:ilvl w:val="2"/>
          <w:numId w:val="1"/>
        </w:numPr>
        <w:rPr>
          <w:rFonts w:ascii="Times New Roman" w:hAnsi="Times New Roman" w:cs="Times New Roman"/>
        </w:rPr>
      </w:pPr>
      <w:r>
        <w:rPr>
          <w:rFonts w:ascii="Times New Roman" w:hAnsi="Times New Roman" w:cs="Times New Roman"/>
        </w:rPr>
        <w:t xml:space="preserve">For this question, I should use a </w:t>
      </w:r>
      <w:r w:rsidR="00507785">
        <w:rPr>
          <w:rFonts w:ascii="Times New Roman" w:hAnsi="Times New Roman" w:cs="Times New Roman"/>
        </w:rPr>
        <w:t xml:space="preserve">two sample, unpaired </w:t>
      </w:r>
      <w:r>
        <w:rPr>
          <w:rFonts w:ascii="Times New Roman" w:hAnsi="Times New Roman" w:cs="Times New Roman"/>
        </w:rPr>
        <w:t xml:space="preserve">t-test because there is one categorical independent variable (coast vs. non-coast) and one continuous dependent variable (per capita coal consumption); </w:t>
      </w:r>
      <w:r>
        <w:rPr>
          <w:rFonts w:ascii="Times New Roman" w:hAnsi="Times New Roman" w:cs="Times New Roman"/>
        </w:rPr>
        <w:br/>
        <w:t>need to test assumptions for:</w:t>
      </w:r>
    </w:p>
    <w:p w14:paraId="033CDF1F" w14:textId="36753599" w:rsidR="000D57EB" w:rsidRPr="00B90BBC" w:rsidRDefault="000D57EB" w:rsidP="00507785">
      <w:pPr>
        <w:pStyle w:val="ListParagraph"/>
        <w:numPr>
          <w:ilvl w:val="3"/>
          <w:numId w:val="1"/>
        </w:numPr>
        <w:rPr>
          <w:rFonts w:ascii="Times New Roman" w:hAnsi="Times New Roman" w:cs="Times New Roman"/>
        </w:rPr>
      </w:pPr>
      <w:r>
        <w:rPr>
          <w:rFonts w:ascii="Times New Roman" w:hAnsi="Times New Roman" w:cs="Times New Roman"/>
        </w:rPr>
        <w:t xml:space="preserve">Normality: </w:t>
      </w:r>
      <w:r w:rsidR="00C5296B">
        <w:rPr>
          <w:rFonts w:ascii="Times New Roman" w:hAnsi="Times New Roman" w:cs="Times New Roman"/>
        </w:rPr>
        <w:t xml:space="preserve">I </w:t>
      </w:r>
      <w:r>
        <w:rPr>
          <w:rFonts w:ascii="Times New Roman" w:hAnsi="Times New Roman" w:cs="Times New Roman"/>
        </w:rPr>
        <w:t>tested for normality using the Shapiro</w:t>
      </w:r>
      <w:r w:rsidR="00507785">
        <w:rPr>
          <w:rFonts w:ascii="Times New Roman" w:hAnsi="Times New Roman" w:cs="Times New Roman"/>
        </w:rPr>
        <w:t>-Wilk normality</w:t>
      </w:r>
      <w:r>
        <w:rPr>
          <w:rFonts w:ascii="Times New Roman" w:hAnsi="Times New Roman" w:cs="Times New Roman"/>
        </w:rPr>
        <w:t xml:space="preserve"> test, </w:t>
      </w:r>
      <w:r w:rsidR="00C5296B">
        <w:rPr>
          <w:rFonts w:ascii="Times New Roman" w:hAnsi="Times New Roman" w:cs="Times New Roman"/>
        </w:rPr>
        <w:t>and had a resulting p-value of</w:t>
      </w:r>
      <w:r w:rsidR="00C5296B" w:rsidRPr="00CB12FE">
        <w:rPr>
          <w:rFonts w:ascii="Times New Roman" w:hAnsi="Times New Roman" w:cs="Times New Roman"/>
        </w:rPr>
        <w:t xml:space="preserve"> </w:t>
      </w:r>
      <w:r w:rsidR="00C5296B" w:rsidRPr="00C5296B">
        <w:rPr>
          <w:rFonts w:ascii="Times New Roman" w:hAnsi="Times New Roman" w:cs="Times New Roman"/>
        </w:rPr>
        <w:t xml:space="preserve">6.024e-11 </w:t>
      </w:r>
      <w:r w:rsidR="00C5296B" w:rsidRPr="00CB12FE">
        <w:rPr>
          <w:rFonts w:ascii="Times New Roman" w:hAnsi="Times New Roman" w:cs="Times New Roman"/>
        </w:rPr>
        <w:t>(greater than .05), so</w:t>
      </w:r>
      <w:r w:rsidR="00C5296B">
        <w:rPr>
          <w:rFonts w:ascii="Times New Roman" w:hAnsi="Times New Roman" w:cs="Times New Roman"/>
        </w:rPr>
        <w:t xml:space="preserve"> the distribution is not normal. However, we have a large enough sample size (51 &gt; 30) so the normality assumption is still met.</w:t>
      </w:r>
    </w:p>
    <w:p w14:paraId="1367B41B" w14:textId="6244FA46" w:rsidR="0091775B" w:rsidRDefault="0091775B" w:rsidP="00507785">
      <w:pPr>
        <w:pStyle w:val="ListParagraph"/>
        <w:numPr>
          <w:ilvl w:val="3"/>
          <w:numId w:val="1"/>
        </w:numPr>
        <w:rPr>
          <w:rFonts w:ascii="Times New Roman" w:hAnsi="Times New Roman" w:cs="Times New Roman"/>
        </w:rPr>
      </w:pPr>
      <w:r>
        <w:rPr>
          <w:rFonts w:ascii="Times New Roman" w:hAnsi="Times New Roman" w:cs="Times New Roman"/>
        </w:rPr>
        <w:t xml:space="preserve">Equal Variances: </w:t>
      </w:r>
      <w:r w:rsidR="000D57EB">
        <w:rPr>
          <w:rFonts w:ascii="Times New Roman" w:hAnsi="Times New Roman" w:cs="Times New Roman"/>
        </w:rPr>
        <w:t xml:space="preserve">I used var.test to test equal variance between per capita coal consumption in coastal and non-coastal </w:t>
      </w:r>
      <w:r w:rsidR="00507785">
        <w:rPr>
          <w:rFonts w:ascii="Times New Roman" w:hAnsi="Times New Roman" w:cs="Times New Roman"/>
        </w:rPr>
        <w:t>states</w:t>
      </w:r>
      <w:r w:rsidR="000D57EB">
        <w:rPr>
          <w:rFonts w:ascii="Times New Roman" w:hAnsi="Times New Roman" w:cs="Times New Roman"/>
        </w:rPr>
        <w:t xml:space="preserve">. The results were </w:t>
      </w:r>
      <w:r w:rsidR="000D57EB" w:rsidRPr="000D57EB">
        <w:rPr>
          <w:rFonts w:ascii="Times New Roman" w:hAnsi="Times New Roman" w:cs="Times New Roman"/>
        </w:rPr>
        <w:t xml:space="preserve">p-value = 5.995e-13 </w:t>
      </w:r>
      <w:r w:rsidR="000D57EB">
        <w:rPr>
          <w:rFonts w:ascii="Times New Roman" w:hAnsi="Times New Roman" w:cs="Times New Roman"/>
        </w:rPr>
        <w:t>(below .05), therefore equal variances cannot be assumed and we should run a Welch’</w:t>
      </w:r>
      <w:r w:rsidR="00507785">
        <w:rPr>
          <w:rFonts w:ascii="Times New Roman" w:hAnsi="Times New Roman" w:cs="Times New Roman"/>
        </w:rPr>
        <w:t>s two sample t-</w:t>
      </w:r>
      <w:r w:rsidR="000D57EB">
        <w:rPr>
          <w:rFonts w:ascii="Times New Roman" w:hAnsi="Times New Roman" w:cs="Times New Roman"/>
        </w:rPr>
        <w:t>test.</w:t>
      </w:r>
    </w:p>
    <w:p w14:paraId="00DE9CCF" w14:textId="77777777" w:rsidR="00C5296B" w:rsidRPr="00CB12FE" w:rsidRDefault="00C5296B" w:rsidP="00C5296B">
      <w:pPr>
        <w:ind w:left="2520"/>
        <w:rPr>
          <w:rFonts w:ascii="Times New Roman" w:hAnsi="Times New Roman" w:cs="Times New Roman"/>
        </w:rPr>
      </w:pPr>
      <w:r>
        <w:rPr>
          <w:rFonts w:ascii="Times New Roman" w:hAnsi="Times New Roman" w:cs="Times New Roman"/>
        </w:rPr>
        <w:t>We also know, but don’t have to directly test:</w:t>
      </w:r>
    </w:p>
    <w:p w14:paraId="7732748F" w14:textId="0E3FA0E3" w:rsidR="00C5296B" w:rsidRDefault="00C5296B" w:rsidP="00C5296B">
      <w:pPr>
        <w:pStyle w:val="ListParagraph"/>
        <w:numPr>
          <w:ilvl w:val="3"/>
          <w:numId w:val="1"/>
        </w:numPr>
        <w:rPr>
          <w:rFonts w:ascii="Times New Roman" w:hAnsi="Times New Roman" w:cs="Times New Roman"/>
        </w:rPr>
      </w:pPr>
      <w:r>
        <w:rPr>
          <w:rFonts w:ascii="Times New Roman" w:hAnsi="Times New Roman" w:cs="Times New Roman"/>
        </w:rPr>
        <w:t xml:space="preserve">Continuous </w:t>
      </w:r>
      <w:r w:rsidR="00EB5F5D">
        <w:rPr>
          <w:rFonts w:ascii="Times New Roman" w:hAnsi="Times New Roman" w:cs="Times New Roman"/>
        </w:rPr>
        <w:t>dependent</w:t>
      </w:r>
      <w:r>
        <w:rPr>
          <w:rFonts w:ascii="Times New Roman" w:hAnsi="Times New Roman" w:cs="Times New Roman"/>
        </w:rPr>
        <w:t xml:space="preserve"> variable – have</w:t>
      </w:r>
    </w:p>
    <w:p w14:paraId="65AE771A" w14:textId="48207C28" w:rsidR="00C5296B" w:rsidRPr="00CB12FE" w:rsidRDefault="00EB5F5D" w:rsidP="00C5296B">
      <w:pPr>
        <w:pStyle w:val="ListParagraph"/>
        <w:numPr>
          <w:ilvl w:val="3"/>
          <w:numId w:val="1"/>
        </w:numPr>
        <w:rPr>
          <w:rFonts w:ascii="Times New Roman" w:hAnsi="Times New Roman" w:cs="Times New Roman"/>
        </w:rPr>
      </w:pPr>
      <w:r>
        <w:rPr>
          <w:rFonts w:ascii="Times New Roman" w:hAnsi="Times New Roman" w:cs="Times New Roman"/>
        </w:rPr>
        <w:t>Independent random</w:t>
      </w:r>
      <w:r w:rsidR="00C5296B">
        <w:rPr>
          <w:rFonts w:ascii="Times New Roman" w:hAnsi="Times New Roman" w:cs="Times New Roman"/>
        </w:rPr>
        <w:t xml:space="preserve"> samples– have (all states)</w:t>
      </w:r>
    </w:p>
    <w:p w14:paraId="6B92FC1C" w14:textId="77777777" w:rsidR="00C5296B" w:rsidRPr="000D57EB" w:rsidRDefault="00C5296B" w:rsidP="00C5296B">
      <w:pPr>
        <w:pStyle w:val="ListParagraph"/>
        <w:ind w:left="2880"/>
        <w:rPr>
          <w:rFonts w:ascii="Times New Roman" w:hAnsi="Times New Roman" w:cs="Times New Roman"/>
        </w:rPr>
      </w:pPr>
    </w:p>
    <w:p w14:paraId="0FE6E617" w14:textId="057B76A0" w:rsidR="00CB4EE6" w:rsidRDefault="00CB4EE6" w:rsidP="000D57EB">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4AB58D9" w14:textId="52FD9A1F" w:rsidR="000B6F69" w:rsidRDefault="000B6F69" w:rsidP="000B6F69">
      <w:pPr>
        <w:pStyle w:val="ListParagraph"/>
        <w:numPr>
          <w:ilvl w:val="2"/>
          <w:numId w:val="1"/>
        </w:numPr>
        <w:rPr>
          <w:rFonts w:asciiTheme="majorBidi" w:eastAsia="Times New Roman" w:hAnsiTheme="majorBidi" w:cstheme="majorBidi"/>
          <w:color w:val="000000"/>
          <w:lang w:eastAsia="zh-CN"/>
        </w:rPr>
      </w:pPr>
      <w:r w:rsidRPr="000B6F69">
        <w:rPr>
          <w:rFonts w:asciiTheme="majorBidi" w:hAnsiTheme="majorBidi" w:cstheme="majorBidi"/>
        </w:rPr>
        <w:t xml:space="preserve">The </w:t>
      </w:r>
      <w:r w:rsidRPr="000B6F69">
        <w:rPr>
          <w:rFonts w:asciiTheme="majorBidi" w:eastAsia="Times New Roman" w:hAnsiTheme="majorBidi" w:cstheme="majorBidi"/>
          <w:color w:val="000000"/>
          <w:lang w:eastAsia="zh-CN"/>
        </w:rPr>
        <w:t xml:space="preserve">p-value = 0.001936 (less than .05), therefore we can reject the null hypothesis that there is no difference in per capital coal consumption between coastal and non-coastal states. </w:t>
      </w:r>
    </w:p>
    <w:p w14:paraId="660E8029" w14:textId="77777777" w:rsidR="000B6F69" w:rsidRDefault="000B6F69" w:rsidP="000B6F69">
      <w:pPr>
        <w:pStyle w:val="ListParagraph"/>
        <w:ind w:left="2160"/>
        <w:rPr>
          <w:rFonts w:asciiTheme="majorBidi" w:hAnsiTheme="majorBidi" w:cstheme="majorBidi"/>
        </w:rPr>
      </w:pPr>
    </w:p>
    <w:p w14:paraId="55578A1F" w14:textId="77777777" w:rsidR="000B6F69" w:rsidRDefault="000B6F69" w:rsidP="000B6F69">
      <w:pPr>
        <w:pStyle w:val="ListParagraph"/>
        <w:ind w:left="2160"/>
        <w:rPr>
          <w:rFonts w:asciiTheme="majorBidi" w:hAnsiTheme="majorBidi" w:cstheme="majorBidi"/>
        </w:rPr>
      </w:pPr>
    </w:p>
    <w:p w14:paraId="1A5AB050" w14:textId="77777777" w:rsidR="000B6F69" w:rsidRPr="000B6F69" w:rsidRDefault="000B6F69" w:rsidP="000B6F69">
      <w:pPr>
        <w:pStyle w:val="ListParagraph"/>
        <w:ind w:left="2160"/>
        <w:rPr>
          <w:rFonts w:asciiTheme="majorBidi" w:eastAsia="Times New Roman" w:hAnsiTheme="majorBidi" w:cstheme="majorBidi"/>
          <w:color w:val="000000"/>
          <w:lang w:eastAsia="zh-CN"/>
        </w:rPr>
      </w:pPr>
    </w:p>
    <w:p w14:paraId="6C8293C4" w14:textId="6457430A" w:rsidR="000D57EB" w:rsidRDefault="000D57EB" w:rsidP="000D57EB">
      <w:pPr>
        <w:pStyle w:val="ListParagraph"/>
        <w:numPr>
          <w:ilvl w:val="2"/>
          <w:numId w:val="1"/>
        </w:numPr>
        <w:rPr>
          <w:rFonts w:ascii="Times New Roman" w:hAnsi="Times New Roman" w:cs="Times New Roman"/>
        </w:rPr>
      </w:pPr>
      <w:r>
        <w:rPr>
          <w:rFonts w:ascii="Times New Roman" w:hAnsi="Times New Roman" w:cs="Times New Roman"/>
        </w:rPr>
        <w:lastRenderedPageBreak/>
        <w:t>Output:</w:t>
      </w:r>
    </w:p>
    <w:p w14:paraId="51427AAA" w14:textId="3B4A2E82" w:rsidR="000D57EB" w:rsidRDefault="000D57EB" w:rsidP="000D57EB">
      <w:pPr>
        <w:rPr>
          <w:rFonts w:ascii="Times New Roman" w:hAnsi="Times New Roman" w:cs="Times New Roman"/>
        </w:rPr>
      </w:pPr>
    </w:p>
    <w:p w14:paraId="61B8BFF1" w14:textId="4B3E4FC9"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ab/>
        <w:t>Welch Two Sample t-test</w:t>
      </w:r>
    </w:p>
    <w:p w14:paraId="07A85FDD"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172568F" w14:textId="7D7EC28D"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data:  coast[, "pccoal"] and ncoast["pccoal"]</w:t>
      </w:r>
    </w:p>
    <w:p w14:paraId="7A6F8B68"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t = -3.4129, df = 28.639, p-value = 0.001936</w:t>
      </w:r>
    </w:p>
    <w:p w14:paraId="2443FE5B" w14:textId="608CA17F"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alternative hypothesis: true difference in means is not equal to 0</w:t>
      </w:r>
    </w:p>
    <w:p w14:paraId="5F81C059"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95 percent confidence interval:</w:t>
      </w:r>
    </w:p>
    <w:p w14:paraId="0FBD07A0"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 xml:space="preserve"> -0.18872795 -0.04724185</w:t>
      </w:r>
    </w:p>
    <w:p w14:paraId="61DA512D"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sample estimates:</w:t>
      </w:r>
    </w:p>
    <w:p w14:paraId="0F691334" w14:textId="72322636"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 xml:space="preserve"> mean of x  mean of y </w:t>
      </w:r>
    </w:p>
    <w:p w14:paraId="4D125BED" w14:textId="77777777" w:rsidR="000D57EB" w:rsidRPr="000D57EB" w:rsidRDefault="000D57EB" w:rsidP="000D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D57EB">
        <w:rPr>
          <w:rFonts w:ascii="Lucida Console" w:eastAsia="Times New Roman" w:hAnsi="Lucida Console" w:cs="Courier New"/>
          <w:color w:val="000000"/>
          <w:sz w:val="20"/>
          <w:szCs w:val="20"/>
          <w:lang w:eastAsia="zh-CN"/>
        </w:rPr>
        <w:t xml:space="preserve">0.02665574 0.14464064 </w:t>
      </w:r>
    </w:p>
    <w:p w14:paraId="27E70EE4" w14:textId="545D691D" w:rsidR="000D57EB" w:rsidRDefault="000D57EB" w:rsidP="000D57EB">
      <w:pPr>
        <w:rPr>
          <w:rFonts w:ascii="Times New Roman" w:hAnsi="Times New Roman" w:cs="Times New Roman"/>
        </w:rPr>
      </w:pPr>
    </w:p>
    <w:p w14:paraId="79281720" w14:textId="77777777" w:rsidR="000D57EB" w:rsidRPr="000D57EB" w:rsidRDefault="000D57EB" w:rsidP="000D57EB">
      <w:pPr>
        <w:rPr>
          <w:rFonts w:asciiTheme="majorBidi" w:eastAsia="Times New Roman" w:hAnsiTheme="majorBidi" w:cstheme="majorBidi"/>
          <w:color w:val="000000"/>
          <w:lang w:eastAsia="zh-CN"/>
        </w:rPr>
      </w:pPr>
    </w:p>
    <w:p w14:paraId="2815B28F" w14:textId="2762B5B2" w:rsidR="00CB4EE6" w:rsidRPr="000D57EB" w:rsidRDefault="00CB4EE6" w:rsidP="000D57EB">
      <w:pPr>
        <w:pStyle w:val="ListParagraph"/>
        <w:numPr>
          <w:ilvl w:val="0"/>
          <w:numId w:val="1"/>
        </w:numPr>
        <w:rPr>
          <w:rFonts w:ascii="Times New Roman" w:hAnsi="Times New Roman" w:cs="Times New Roman"/>
        </w:rPr>
      </w:pPr>
      <w:r w:rsidRPr="000D57EB">
        <w:rPr>
          <w:rFonts w:ascii="Times New Roman" w:hAnsi="Times New Roman" w:cs="Times New Roman"/>
        </w:rPr>
        <w:t xml:space="preserve">Does </w:t>
      </w:r>
      <w:r w:rsidRPr="000D57EB">
        <w:rPr>
          <w:rFonts w:ascii="Times New Roman" w:hAnsi="Times New Roman" w:cs="Times New Roman"/>
          <w:b/>
          <w:i/>
          <w:u w:val="single"/>
        </w:rPr>
        <w:t>per capita</w:t>
      </w:r>
      <w:r w:rsidRPr="000D57EB">
        <w:rPr>
          <w:rFonts w:ascii="Times New Roman" w:hAnsi="Times New Roman" w:cs="Times New Roman"/>
        </w:rPr>
        <w:t xml:space="preserve"> coal consumption differ depending on the region in which a state is found?</w:t>
      </w:r>
    </w:p>
    <w:p w14:paraId="636FE63F" w14:textId="2596F25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1BFB920" w14:textId="5B49C485" w:rsidR="00E87BE2" w:rsidRP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Null: There is no difference in per capita coal consumption between states in different US regions</w:t>
      </w:r>
    </w:p>
    <w:p w14:paraId="4C97B059" w14:textId="2A693647" w:rsidR="00E87BE2" w:rsidRDefault="00E87BE2" w:rsidP="00E87BE2">
      <w:pPr>
        <w:pStyle w:val="ListParagraph"/>
        <w:numPr>
          <w:ilvl w:val="2"/>
          <w:numId w:val="1"/>
        </w:numPr>
        <w:rPr>
          <w:rFonts w:ascii="Times New Roman" w:hAnsi="Times New Roman" w:cs="Times New Roman"/>
        </w:rPr>
      </w:pPr>
      <w:r>
        <w:rPr>
          <w:rFonts w:ascii="Times New Roman" w:hAnsi="Times New Roman" w:cs="Times New Roman"/>
        </w:rPr>
        <w:t xml:space="preserve">Alternate: </w:t>
      </w:r>
      <w:r w:rsidR="000E6C82">
        <w:rPr>
          <w:rFonts w:ascii="Times New Roman" w:hAnsi="Times New Roman" w:cs="Times New Roman"/>
        </w:rPr>
        <w:t xml:space="preserve">There is a difference in per </w:t>
      </w:r>
      <w:r>
        <w:rPr>
          <w:rFonts w:ascii="Times New Roman" w:hAnsi="Times New Roman" w:cs="Times New Roman"/>
        </w:rPr>
        <w:t xml:space="preserve">capita coal consumption between states in different US regions </w:t>
      </w:r>
    </w:p>
    <w:p w14:paraId="56E0F7F8" w14:textId="2DEAF49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1EAB28D6" w14:textId="20446CAC" w:rsidR="00963795" w:rsidRDefault="00963795" w:rsidP="00963795">
      <w:pPr>
        <w:pStyle w:val="ListParagraph"/>
        <w:ind w:left="1440"/>
        <w:rPr>
          <w:rFonts w:ascii="Times New Roman" w:hAnsi="Times New Roman" w:cs="Times New Roman"/>
        </w:rPr>
      </w:pPr>
      <w:r>
        <w:rPr>
          <w:noProof/>
        </w:rPr>
        <w:drawing>
          <wp:anchor distT="0" distB="0" distL="114300" distR="114300" simplePos="0" relativeHeight="251658240" behindDoc="0" locked="0" layoutInCell="1" allowOverlap="1" wp14:anchorId="2737C4A5" wp14:editId="51591B3B">
            <wp:simplePos x="0" y="0"/>
            <wp:positionH relativeFrom="margin">
              <wp:posOffset>1162050</wp:posOffset>
            </wp:positionH>
            <wp:positionV relativeFrom="paragraph">
              <wp:posOffset>64771</wp:posOffset>
            </wp:positionV>
            <wp:extent cx="4000500" cy="305793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3721" cy="3060398"/>
                    </a:xfrm>
                    <a:prstGeom prst="rect">
                      <a:avLst/>
                    </a:prstGeom>
                  </pic:spPr>
                </pic:pic>
              </a:graphicData>
            </a:graphic>
            <wp14:sizeRelH relativeFrom="page">
              <wp14:pctWidth>0</wp14:pctWidth>
            </wp14:sizeRelH>
            <wp14:sizeRelV relativeFrom="page">
              <wp14:pctHeight>0</wp14:pctHeight>
            </wp14:sizeRelV>
          </wp:anchor>
        </w:drawing>
      </w:r>
    </w:p>
    <w:p w14:paraId="6C52830B" w14:textId="1B8530D1" w:rsidR="00963795" w:rsidRDefault="00963795" w:rsidP="00963795">
      <w:pPr>
        <w:pStyle w:val="ListParagraph"/>
        <w:ind w:left="1440"/>
        <w:rPr>
          <w:rFonts w:ascii="Times New Roman" w:hAnsi="Times New Roman" w:cs="Times New Roman"/>
        </w:rPr>
      </w:pPr>
    </w:p>
    <w:p w14:paraId="5FAE8DAD" w14:textId="5AEF2C57" w:rsidR="00963795" w:rsidRDefault="00963795" w:rsidP="00963795">
      <w:pPr>
        <w:pStyle w:val="ListParagraph"/>
        <w:ind w:left="1440"/>
        <w:rPr>
          <w:rFonts w:ascii="Times New Roman" w:hAnsi="Times New Roman" w:cs="Times New Roman"/>
        </w:rPr>
      </w:pPr>
    </w:p>
    <w:p w14:paraId="2484F70D" w14:textId="1C06615A" w:rsidR="00963795" w:rsidRDefault="00963795" w:rsidP="00963795">
      <w:pPr>
        <w:pStyle w:val="ListParagraph"/>
        <w:ind w:left="1440"/>
        <w:rPr>
          <w:rFonts w:ascii="Times New Roman" w:hAnsi="Times New Roman" w:cs="Times New Roman"/>
        </w:rPr>
      </w:pPr>
    </w:p>
    <w:p w14:paraId="3BD172F1" w14:textId="6D3358B2" w:rsidR="00963795" w:rsidRDefault="00963795" w:rsidP="00963795">
      <w:pPr>
        <w:pStyle w:val="ListParagraph"/>
        <w:ind w:left="1440"/>
        <w:rPr>
          <w:rFonts w:ascii="Times New Roman" w:hAnsi="Times New Roman" w:cs="Times New Roman"/>
        </w:rPr>
      </w:pPr>
    </w:p>
    <w:p w14:paraId="65DE9A00" w14:textId="27C6DD39" w:rsidR="00963795" w:rsidRDefault="00963795" w:rsidP="00963795">
      <w:pPr>
        <w:pStyle w:val="ListParagraph"/>
        <w:ind w:left="1440"/>
        <w:rPr>
          <w:rFonts w:ascii="Times New Roman" w:hAnsi="Times New Roman" w:cs="Times New Roman"/>
        </w:rPr>
      </w:pPr>
    </w:p>
    <w:p w14:paraId="1321AAC7" w14:textId="0DA14A52" w:rsidR="00963795" w:rsidRDefault="00963795" w:rsidP="00963795">
      <w:pPr>
        <w:pStyle w:val="ListParagraph"/>
        <w:ind w:left="1440"/>
        <w:rPr>
          <w:rFonts w:ascii="Times New Roman" w:hAnsi="Times New Roman" w:cs="Times New Roman"/>
        </w:rPr>
      </w:pPr>
    </w:p>
    <w:p w14:paraId="7FACDDD6" w14:textId="25C767D6" w:rsidR="00963795" w:rsidRDefault="00963795" w:rsidP="00963795">
      <w:pPr>
        <w:pStyle w:val="ListParagraph"/>
        <w:ind w:left="1440"/>
        <w:rPr>
          <w:rFonts w:ascii="Times New Roman" w:hAnsi="Times New Roman" w:cs="Times New Roman"/>
        </w:rPr>
      </w:pPr>
    </w:p>
    <w:p w14:paraId="6DE7316A" w14:textId="595FA3F2" w:rsidR="00963795" w:rsidRDefault="00963795" w:rsidP="00963795">
      <w:pPr>
        <w:pStyle w:val="ListParagraph"/>
        <w:ind w:left="1440"/>
        <w:rPr>
          <w:rFonts w:ascii="Times New Roman" w:hAnsi="Times New Roman" w:cs="Times New Roman"/>
        </w:rPr>
      </w:pPr>
    </w:p>
    <w:p w14:paraId="45215F3E" w14:textId="2C4FAFAE" w:rsidR="00963795" w:rsidRDefault="00963795" w:rsidP="00963795">
      <w:pPr>
        <w:pStyle w:val="ListParagraph"/>
        <w:ind w:left="1440"/>
        <w:rPr>
          <w:rFonts w:ascii="Times New Roman" w:hAnsi="Times New Roman" w:cs="Times New Roman"/>
        </w:rPr>
      </w:pPr>
    </w:p>
    <w:p w14:paraId="08137E1B" w14:textId="6ED987C1" w:rsidR="00963795" w:rsidRDefault="00963795" w:rsidP="00963795">
      <w:pPr>
        <w:pStyle w:val="ListParagraph"/>
        <w:ind w:left="1440"/>
        <w:rPr>
          <w:rFonts w:ascii="Times New Roman" w:hAnsi="Times New Roman" w:cs="Times New Roman"/>
        </w:rPr>
      </w:pPr>
    </w:p>
    <w:p w14:paraId="2A39EEED" w14:textId="0B8FBEA9" w:rsidR="00963795" w:rsidRDefault="00963795" w:rsidP="00963795">
      <w:pPr>
        <w:pStyle w:val="ListParagraph"/>
        <w:ind w:left="1440"/>
        <w:rPr>
          <w:rFonts w:ascii="Times New Roman" w:hAnsi="Times New Roman" w:cs="Times New Roman"/>
        </w:rPr>
      </w:pPr>
    </w:p>
    <w:p w14:paraId="24921497" w14:textId="132CAB5E" w:rsidR="00963795" w:rsidRDefault="00963795" w:rsidP="00963795">
      <w:pPr>
        <w:pStyle w:val="ListParagraph"/>
        <w:ind w:left="1440"/>
        <w:rPr>
          <w:rFonts w:ascii="Times New Roman" w:hAnsi="Times New Roman" w:cs="Times New Roman"/>
        </w:rPr>
      </w:pPr>
    </w:p>
    <w:p w14:paraId="33B6E5B4" w14:textId="0A96F8D8" w:rsidR="00963795" w:rsidRDefault="00963795" w:rsidP="00963795">
      <w:pPr>
        <w:pStyle w:val="ListParagraph"/>
        <w:ind w:left="1440"/>
        <w:rPr>
          <w:rFonts w:ascii="Times New Roman" w:hAnsi="Times New Roman" w:cs="Times New Roman"/>
        </w:rPr>
      </w:pPr>
    </w:p>
    <w:p w14:paraId="5CD530C3" w14:textId="79BC8ED0" w:rsidR="00963795" w:rsidRDefault="00963795" w:rsidP="00963795">
      <w:pPr>
        <w:pStyle w:val="ListParagraph"/>
        <w:ind w:left="1440"/>
        <w:rPr>
          <w:rFonts w:ascii="Times New Roman" w:hAnsi="Times New Roman" w:cs="Times New Roman"/>
        </w:rPr>
      </w:pPr>
    </w:p>
    <w:p w14:paraId="51BFC9EE" w14:textId="45B29FC7" w:rsidR="00963795" w:rsidRDefault="00963795" w:rsidP="00963795">
      <w:pPr>
        <w:pStyle w:val="ListParagraph"/>
        <w:ind w:left="1440"/>
        <w:rPr>
          <w:rFonts w:ascii="Times New Roman" w:hAnsi="Times New Roman" w:cs="Times New Roman"/>
        </w:rPr>
      </w:pPr>
    </w:p>
    <w:p w14:paraId="70A879D8" w14:textId="0A574A89" w:rsidR="00963795" w:rsidRDefault="00963795" w:rsidP="00963795">
      <w:pPr>
        <w:pStyle w:val="ListParagraph"/>
        <w:ind w:left="1440"/>
        <w:rPr>
          <w:rFonts w:ascii="Times New Roman" w:hAnsi="Times New Roman" w:cs="Times New Roman"/>
        </w:rPr>
      </w:pPr>
    </w:p>
    <w:p w14:paraId="51D30F02" w14:textId="28F3A422" w:rsidR="00963795" w:rsidRDefault="00963795" w:rsidP="00963795">
      <w:pPr>
        <w:pStyle w:val="ListParagraph"/>
        <w:ind w:left="1440"/>
        <w:rPr>
          <w:rFonts w:ascii="Times New Roman" w:hAnsi="Times New Roman" w:cs="Times New Roman"/>
        </w:rPr>
      </w:pPr>
    </w:p>
    <w:p w14:paraId="2273B006" w14:textId="2129A077" w:rsidR="00963795" w:rsidRPr="00507785" w:rsidRDefault="00963795" w:rsidP="00507785">
      <w:pPr>
        <w:rPr>
          <w:rFonts w:ascii="Times New Roman" w:hAnsi="Times New Roman" w:cs="Times New Roman"/>
        </w:rPr>
      </w:pPr>
    </w:p>
    <w:p w14:paraId="0F95D351" w14:textId="1FA39D3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1EF0BF3" w14:textId="274F8039" w:rsidR="000E6C82" w:rsidRDefault="000E6C82" w:rsidP="0083713F">
      <w:pPr>
        <w:pStyle w:val="ListParagraph"/>
        <w:numPr>
          <w:ilvl w:val="2"/>
          <w:numId w:val="1"/>
        </w:numPr>
        <w:rPr>
          <w:rFonts w:ascii="Times New Roman" w:hAnsi="Times New Roman" w:cs="Times New Roman"/>
        </w:rPr>
      </w:pPr>
      <w:r>
        <w:rPr>
          <w:rFonts w:ascii="Times New Roman" w:hAnsi="Times New Roman" w:cs="Times New Roman"/>
        </w:rPr>
        <w:t>Fo</w:t>
      </w:r>
      <w:r w:rsidR="00963795">
        <w:rPr>
          <w:rFonts w:ascii="Times New Roman" w:hAnsi="Times New Roman" w:cs="Times New Roman"/>
        </w:rPr>
        <w:t>r this question, I should use a one-way</w:t>
      </w:r>
      <w:r>
        <w:rPr>
          <w:rFonts w:ascii="Times New Roman" w:hAnsi="Times New Roman" w:cs="Times New Roman"/>
        </w:rPr>
        <w:t xml:space="preserve"> AN</w:t>
      </w:r>
      <w:r w:rsidR="0083713F">
        <w:rPr>
          <w:rFonts w:ascii="Times New Roman" w:hAnsi="Times New Roman" w:cs="Times New Roman"/>
        </w:rPr>
        <w:t xml:space="preserve">OVA, because there is a multi-factor </w:t>
      </w:r>
      <w:r>
        <w:rPr>
          <w:rFonts w:ascii="Times New Roman" w:hAnsi="Times New Roman" w:cs="Times New Roman"/>
        </w:rPr>
        <w:t>c</w:t>
      </w:r>
      <w:r w:rsidR="0083713F">
        <w:rPr>
          <w:rFonts w:ascii="Times New Roman" w:hAnsi="Times New Roman" w:cs="Times New Roman"/>
        </w:rPr>
        <w:t>ategorical independent variable</w:t>
      </w:r>
      <w:r>
        <w:rPr>
          <w:rFonts w:ascii="Times New Roman" w:hAnsi="Times New Roman" w:cs="Times New Roman"/>
        </w:rPr>
        <w:t xml:space="preserve"> (</w:t>
      </w:r>
      <w:r w:rsidR="0083713F">
        <w:rPr>
          <w:rFonts w:ascii="Times New Roman" w:hAnsi="Times New Roman" w:cs="Times New Roman"/>
        </w:rPr>
        <w:t>state region</w:t>
      </w:r>
      <w:r>
        <w:rPr>
          <w:rFonts w:ascii="Times New Roman" w:hAnsi="Times New Roman" w:cs="Times New Roman"/>
        </w:rPr>
        <w:t xml:space="preserve">), and one continuous dependent variable </w:t>
      </w:r>
      <w:r w:rsidR="002B26E3">
        <w:rPr>
          <w:rFonts w:ascii="Times New Roman" w:hAnsi="Times New Roman" w:cs="Times New Roman"/>
        </w:rPr>
        <w:t>(per capita coal consumption);</w:t>
      </w:r>
      <w:r>
        <w:rPr>
          <w:rFonts w:ascii="Times New Roman" w:hAnsi="Times New Roman" w:cs="Times New Roman"/>
        </w:rPr>
        <w:t xml:space="preserve"> need to test assumptions for:</w:t>
      </w:r>
    </w:p>
    <w:p w14:paraId="056D7A87" w14:textId="6E135422" w:rsidR="002B26E3" w:rsidRDefault="002B26E3" w:rsidP="000E6C82">
      <w:pPr>
        <w:pStyle w:val="ListParagraph"/>
        <w:numPr>
          <w:ilvl w:val="3"/>
          <w:numId w:val="1"/>
        </w:numPr>
        <w:rPr>
          <w:rFonts w:ascii="Times New Roman" w:hAnsi="Times New Roman" w:cs="Times New Roman"/>
        </w:rPr>
      </w:pPr>
      <w:r>
        <w:rPr>
          <w:rFonts w:ascii="Times New Roman" w:hAnsi="Times New Roman" w:cs="Times New Roman"/>
        </w:rPr>
        <w:t>Independent random sample</w:t>
      </w:r>
      <w:r w:rsidR="007B60E2">
        <w:rPr>
          <w:rFonts w:ascii="Times New Roman" w:hAnsi="Times New Roman" w:cs="Times New Roman"/>
        </w:rPr>
        <w:t xml:space="preserve"> </w:t>
      </w:r>
      <w:r w:rsidR="00EB5F5D">
        <w:rPr>
          <w:rFonts w:ascii="Times New Roman" w:hAnsi="Times New Roman" w:cs="Times New Roman"/>
        </w:rPr>
        <w:t>- have</w:t>
      </w:r>
    </w:p>
    <w:p w14:paraId="03EB2479" w14:textId="4AE316BF" w:rsidR="000E6C82" w:rsidRPr="002B26E3" w:rsidRDefault="002B26E3" w:rsidP="002B26E3">
      <w:pPr>
        <w:pStyle w:val="ListParagraph"/>
        <w:numPr>
          <w:ilvl w:val="3"/>
          <w:numId w:val="1"/>
        </w:numPr>
        <w:rPr>
          <w:rFonts w:ascii="Times New Roman" w:hAnsi="Times New Roman" w:cs="Times New Roman"/>
        </w:rPr>
      </w:pPr>
      <w:r>
        <w:rPr>
          <w:rFonts w:ascii="Times New Roman" w:hAnsi="Times New Roman" w:cs="Times New Roman"/>
        </w:rPr>
        <w:lastRenderedPageBreak/>
        <w:t>Normality</w:t>
      </w:r>
      <w:r w:rsidR="0083713F">
        <w:rPr>
          <w:rFonts w:ascii="Times New Roman" w:hAnsi="Times New Roman" w:cs="Times New Roman"/>
        </w:rPr>
        <w:t xml:space="preserve"> of response variable</w:t>
      </w:r>
      <w:r>
        <w:rPr>
          <w:rFonts w:ascii="Times New Roman" w:hAnsi="Times New Roman" w:cs="Times New Roman"/>
        </w:rPr>
        <w:t>: I tested for response variable normality using the Shapiro-Wilk normality test, and the p value</w:t>
      </w:r>
      <w:r w:rsidRPr="002B26E3">
        <w:rPr>
          <w:rFonts w:ascii="Times New Roman" w:hAnsi="Times New Roman" w:cs="Times New Roman"/>
        </w:rPr>
        <w:t>= 6.024e-11 (smaller than .05), so the distribution is not normal; but the number of observations is greater than 30</w:t>
      </w:r>
      <w:r>
        <w:rPr>
          <w:rFonts w:ascii="Times New Roman" w:hAnsi="Times New Roman" w:cs="Times New Roman"/>
        </w:rPr>
        <w:t xml:space="preserve"> so we can proceed with the test.</w:t>
      </w:r>
    </w:p>
    <w:p w14:paraId="1EA72DE8" w14:textId="1464C287" w:rsidR="000E6C82" w:rsidRDefault="002B26E3" w:rsidP="00507785">
      <w:pPr>
        <w:pStyle w:val="ListParagraph"/>
        <w:numPr>
          <w:ilvl w:val="3"/>
          <w:numId w:val="1"/>
        </w:numPr>
        <w:rPr>
          <w:rFonts w:ascii="Times New Roman" w:hAnsi="Times New Roman" w:cs="Times New Roman"/>
        </w:rPr>
      </w:pPr>
      <w:r>
        <w:rPr>
          <w:rFonts w:ascii="Times New Roman" w:hAnsi="Times New Roman" w:cs="Times New Roman"/>
        </w:rPr>
        <w:t>Equal variances:</w:t>
      </w:r>
      <w:r w:rsidR="007B60E2">
        <w:rPr>
          <w:rFonts w:ascii="Times New Roman" w:hAnsi="Times New Roman" w:cs="Times New Roman"/>
        </w:rPr>
        <w:t xml:space="preserve"> </w:t>
      </w:r>
      <w:r w:rsidR="00A2471E">
        <w:rPr>
          <w:rFonts w:ascii="Times New Roman" w:hAnsi="Times New Roman" w:cs="Times New Roman"/>
        </w:rPr>
        <w:t xml:space="preserve">I used Levene’s test to test equal variance between per capita coal consumption </w:t>
      </w:r>
      <w:r w:rsidR="00507785">
        <w:rPr>
          <w:rFonts w:ascii="Times New Roman" w:hAnsi="Times New Roman" w:cs="Times New Roman"/>
        </w:rPr>
        <w:t>between</w:t>
      </w:r>
      <w:r w:rsidR="00A2471E">
        <w:rPr>
          <w:rFonts w:ascii="Times New Roman" w:hAnsi="Times New Roman" w:cs="Times New Roman"/>
        </w:rPr>
        <w:t xml:space="preserve"> state regions. The results were </w:t>
      </w:r>
      <w:r w:rsidR="00A2471E" w:rsidRPr="000D57EB">
        <w:rPr>
          <w:rFonts w:ascii="Times New Roman" w:hAnsi="Times New Roman" w:cs="Times New Roman"/>
        </w:rPr>
        <w:t xml:space="preserve">p-value = </w:t>
      </w:r>
      <w:r w:rsidR="00EB5F5D" w:rsidRPr="00EB5F5D">
        <w:rPr>
          <w:rFonts w:ascii="Times New Roman" w:hAnsi="Times New Roman" w:cs="Times New Roman"/>
        </w:rPr>
        <w:t xml:space="preserve">0.5202 </w:t>
      </w:r>
      <w:r w:rsidR="00A2471E">
        <w:rPr>
          <w:rFonts w:ascii="Times New Roman" w:hAnsi="Times New Roman" w:cs="Times New Roman"/>
        </w:rPr>
        <w:t>(</w:t>
      </w:r>
      <w:r w:rsidR="00EB5F5D">
        <w:rPr>
          <w:rFonts w:ascii="Times New Roman" w:hAnsi="Times New Roman" w:cs="Times New Roman"/>
        </w:rPr>
        <w:t>above</w:t>
      </w:r>
      <w:r w:rsidR="00507785">
        <w:rPr>
          <w:rFonts w:ascii="Times New Roman" w:hAnsi="Times New Roman" w:cs="Times New Roman"/>
        </w:rPr>
        <w:t xml:space="preserve"> .05), </w:t>
      </w:r>
      <w:r w:rsidR="00EB5F5D">
        <w:rPr>
          <w:rFonts w:ascii="Times New Roman" w:hAnsi="Times New Roman" w:cs="Times New Roman"/>
        </w:rPr>
        <w:t>so equal variances</w:t>
      </w:r>
      <w:r w:rsidR="0062040A">
        <w:rPr>
          <w:rFonts w:ascii="Times New Roman" w:hAnsi="Times New Roman" w:cs="Times New Roman"/>
        </w:rPr>
        <w:t xml:space="preserve"> can be assumed and this assumption is met.</w:t>
      </w:r>
    </w:p>
    <w:p w14:paraId="18B26A74" w14:textId="77777777" w:rsidR="00507785" w:rsidRPr="000E6C82" w:rsidRDefault="00507785" w:rsidP="00507785">
      <w:pPr>
        <w:pStyle w:val="ListParagraph"/>
        <w:ind w:left="2880"/>
        <w:rPr>
          <w:rFonts w:ascii="Times New Roman" w:hAnsi="Times New Roman" w:cs="Times New Roman"/>
        </w:rPr>
      </w:pPr>
    </w:p>
    <w:p w14:paraId="01D88553" w14:textId="2FF6C33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8AB7A15" w14:textId="3CE6F42C" w:rsidR="0083713F" w:rsidRDefault="0083713F" w:rsidP="0083713F">
      <w:pPr>
        <w:pStyle w:val="ListParagraph"/>
        <w:numPr>
          <w:ilvl w:val="2"/>
          <w:numId w:val="1"/>
        </w:numPr>
        <w:rPr>
          <w:rFonts w:ascii="Times New Roman" w:hAnsi="Times New Roman" w:cs="Times New Roman"/>
        </w:rPr>
      </w:pPr>
      <w:r>
        <w:rPr>
          <w:rFonts w:ascii="Times New Roman" w:hAnsi="Times New Roman" w:cs="Times New Roman"/>
        </w:rPr>
        <w:t xml:space="preserve">Output: </w:t>
      </w:r>
    </w:p>
    <w:p w14:paraId="081D33E7" w14:textId="077B0F2F" w:rsidR="0083713F" w:rsidRDefault="0083713F" w:rsidP="0083713F">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 xml:space="preserve">            Df Sum Sq Mean Sq F value Pr(&gt;F)</w:t>
      </w:r>
    </w:p>
    <w:p w14:paraId="635CE4C1" w14:textId="77777777" w:rsidR="0083713F" w:rsidRDefault="0083713F" w:rsidP="0083713F">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Region       3 0.0864 0.02879   1.375  0.262</w:t>
      </w:r>
    </w:p>
    <w:p w14:paraId="7DC0B705" w14:textId="77777777" w:rsidR="0083713F" w:rsidRDefault="0083713F" w:rsidP="0083713F">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 xml:space="preserve">Residuals   47 0.9841 0.02094 </w:t>
      </w:r>
    </w:p>
    <w:p w14:paraId="51009BBD" w14:textId="1327B401" w:rsidR="0083713F" w:rsidRDefault="0083713F" w:rsidP="0083713F">
      <w:pPr>
        <w:rPr>
          <w:rFonts w:ascii="Times New Roman" w:hAnsi="Times New Roman" w:cs="Times New Roman"/>
        </w:rPr>
      </w:pPr>
    </w:p>
    <w:p w14:paraId="75313BBD" w14:textId="0A8D44B4" w:rsidR="0083713F" w:rsidRPr="0083713F" w:rsidRDefault="0083713F" w:rsidP="0083713F">
      <w:pPr>
        <w:rPr>
          <w:rFonts w:ascii="Times New Roman" w:hAnsi="Times New Roman" w:cs="Times New Roman"/>
        </w:rPr>
      </w:pPr>
      <w:r>
        <w:rPr>
          <w:rFonts w:ascii="Times New Roman" w:hAnsi="Times New Roman" w:cs="Times New Roman"/>
        </w:rPr>
        <w:t xml:space="preserve">The p-value= .262 (greater than .05), therefore there is not a significant difference between state region and per capita coal consumption. </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609CB69A" w14:textId="77777777" w:rsidR="00EC7C51" w:rsidRDefault="00EC7C51" w:rsidP="00FE7BD2">
      <w:pPr>
        <w:rPr>
          <w:rFonts w:ascii="Times New Roman" w:hAnsi="Times New Roman" w:cs="Times New Roman"/>
        </w:rPr>
      </w:pPr>
    </w:p>
    <w:p w14:paraId="02F38116" w14:textId="3DF45E62" w:rsidR="0021334F" w:rsidRDefault="00EC7C51" w:rsidP="00CC5023">
      <w:pPr>
        <w:rPr>
          <w:rFonts w:ascii="Times New Roman" w:hAnsi="Times New Roman" w:cs="Times New Roman"/>
        </w:rPr>
      </w:pPr>
      <w:r>
        <w:rPr>
          <w:rFonts w:ascii="Times New Roman" w:hAnsi="Times New Roman" w:cs="Times New Roman"/>
        </w:rPr>
        <w:t xml:space="preserve">The correlation between per capita coal consumption and per capita GDP is </w:t>
      </w:r>
      <w:r w:rsidRPr="00EC7C51">
        <w:rPr>
          <w:rFonts w:ascii="Times New Roman" w:hAnsi="Times New Roman" w:cs="Times New Roman"/>
        </w:rPr>
        <w:t>0.03598182</w:t>
      </w:r>
      <w:r>
        <w:rPr>
          <w:rFonts w:ascii="Times New Roman" w:hAnsi="Times New Roman" w:cs="Times New Roman"/>
        </w:rPr>
        <w:t>. This does not seem like a strong correlation to me, because the closer to 1 or -1, the stronger the correlation</w:t>
      </w:r>
      <w:r w:rsidR="00C510A2">
        <w:rPr>
          <w:rFonts w:ascii="Times New Roman" w:hAnsi="Times New Roman" w:cs="Times New Roman"/>
        </w:rPr>
        <w:t xml:space="preserve"> is</w:t>
      </w:r>
      <w:r>
        <w:rPr>
          <w:rFonts w:ascii="Times New Roman" w:hAnsi="Times New Roman" w:cs="Times New Roman"/>
        </w:rPr>
        <w:t xml:space="preserve"> and this correlation is barely above zero. I would consider above .5 to be a strong correlation, therefore </w:t>
      </w:r>
      <w:r w:rsidR="00CC5023">
        <w:rPr>
          <w:rFonts w:ascii="Times New Roman" w:hAnsi="Times New Roman" w:cs="Times New Roman"/>
        </w:rPr>
        <w:t xml:space="preserve">per capita coal consumption and per capita GDP do not meet this threshold </w:t>
      </w:r>
      <w:r w:rsidR="00C21645">
        <w:rPr>
          <w:rFonts w:ascii="Times New Roman" w:hAnsi="Times New Roman" w:cs="Times New Roman"/>
        </w:rPr>
        <w:t>and are a</w:t>
      </w:r>
      <w:r>
        <w:rPr>
          <w:rFonts w:ascii="Times New Roman" w:hAnsi="Times New Roman" w:cs="Times New Roman"/>
        </w:rPr>
        <w:t xml:space="preserve"> very weak correlation. </w:t>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3211CE59" w14:textId="77777777" w:rsidR="00CC5023" w:rsidRDefault="00CC5023" w:rsidP="00CC5023">
      <w:pPr>
        <w:rPr>
          <w:rFonts w:ascii="Times New Roman" w:hAnsi="Times New Roman" w:cs="Times New Roman"/>
        </w:rPr>
      </w:pPr>
    </w:p>
    <w:p w14:paraId="0B9FBA0D" w14:textId="5EB38FE1" w:rsidR="00CC5023" w:rsidRDefault="00B1130A" w:rsidP="003319BD">
      <w:pPr>
        <w:rPr>
          <w:rFonts w:ascii="Times New Roman" w:hAnsi="Times New Roman" w:cs="Times New Roman"/>
        </w:rPr>
      </w:pPr>
      <w:r>
        <w:rPr>
          <w:rFonts w:ascii="Times New Roman" w:hAnsi="Times New Roman" w:cs="Times New Roman"/>
        </w:rPr>
        <w:t>To</w:t>
      </w:r>
      <w:r w:rsidR="00CC5023">
        <w:rPr>
          <w:rFonts w:ascii="Times New Roman" w:hAnsi="Times New Roman" w:cs="Times New Roman"/>
        </w:rPr>
        <w:t xml:space="preserve"> select three covariates that are not highly correlated,</w:t>
      </w:r>
      <w:r w:rsidR="00CC5023" w:rsidRPr="00CC5023">
        <w:rPr>
          <w:rFonts w:ascii="Times New Roman" w:hAnsi="Times New Roman" w:cs="Times New Roman"/>
        </w:rPr>
        <w:t xml:space="preserve"> </w:t>
      </w:r>
      <w:r>
        <w:rPr>
          <w:rFonts w:ascii="Times New Roman" w:hAnsi="Times New Roman" w:cs="Times New Roman"/>
        </w:rPr>
        <w:t xml:space="preserve">I ran a cor() test with all of the variables besides medv. </w:t>
      </w:r>
      <w:r w:rsidR="00CC5023">
        <w:rPr>
          <w:rFonts w:ascii="Times New Roman" w:hAnsi="Times New Roman" w:cs="Times New Roman"/>
        </w:rPr>
        <w:t>I</w:t>
      </w:r>
      <w:r w:rsidR="00CC5023" w:rsidRPr="00CC5023">
        <w:rPr>
          <w:rFonts w:ascii="Times New Roman" w:hAnsi="Times New Roman" w:cs="Times New Roman"/>
        </w:rPr>
        <w:t xml:space="preserve"> knew I wanted to do </w:t>
      </w:r>
      <w:r w:rsidR="00CC5023">
        <w:rPr>
          <w:rFonts w:ascii="Times New Roman" w:hAnsi="Times New Roman" w:cs="Times New Roman"/>
        </w:rPr>
        <w:t>nitric oxides concentration</w:t>
      </w:r>
      <w:r w:rsidR="00CC5023" w:rsidRPr="00CC5023">
        <w:rPr>
          <w:rFonts w:ascii="Times New Roman" w:hAnsi="Times New Roman" w:cs="Times New Roman"/>
        </w:rPr>
        <w:t xml:space="preserve"> becau</w:t>
      </w:r>
      <w:r>
        <w:rPr>
          <w:rFonts w:ascii="Times New Roman" w:hAnsi="Times New Roman" w:cs="Times New Roman"/>
        </w:rPr>
        <w:t xml:space="preserve">se I do air pollution research, so based on the correlations, the other two variables </w:t>
      </w:r>
      <w:r w:rsidR="00CC5023" w:rsidRPr="00CC5023">
        <w:rPr>
          <w:rFonts w:ascii="Times New Roman" w:hAnsi="Times New Roman" w:cs="Times New Roman"/>
        </w:rPr>
        <w:t xml:space="preserve">I chose were proportion of blacks and </w:t>
      </w:r>
      <w:r w:rsidR="0090450A">
        <w:rPr>
          <w:rFonts w:ascii="Times New Roman" w:hAnsi="Times New Roman" w:cs="Times New Roman"/>
        </w:rPr>
        <w:t>pupil to teacher</w:t>
      </w:r>
      <w:r w:rsidR="00CC5023" w:rsidRPr="00CC5023">
        <w:rPr>
          <w:rFonts w:ascii="Times New Roman" w:hAnsi="Times New Roman" w:cs="Times New Roman"/>
        </w:rPr>
        <w:t xml:space="preserve"> </w:t>
      </w:r>
      <w:r w:rsidR="003319BD">
        <w:rPr>
          <w:rFonts w:ascii="Times New Roman" w:hAnsi="Times New Roman" w:cs="Times New Roman"/>
        </w:rPr>
        <w:t xml:space="preserve">ratio. </w:t>
      </w:r>
      <w:r>
        <w:rPr>
          <w:rFonts w:ascii="Times New Roman" w:hAnsi="Times New Roman" w:cs="Times New Roman"/>
        </w:rPr>
        <w:t>My threshold for correlations was below .5 (same as question 4).</w:t>
      </w:r>
    </w:p>
    <w:p w14:paraId="41269EF3" w14:textId="77777777" w:rsidR="003319BD" w:rsidRDefault="003319BD" w:rsidP="003319BD">
      <w:pPr>
        <w:rPr>
          <w:rFonts w:ascii="Times New Roman" w:hAnsi="Times New Roman" w:cs="Times New Roman"/>
        </w:rPr>
      </w:pPr>
    </w:p>
    <w:p w14:paraId="7E2FD5EA" w14:textId="462C8CBD" w:rsidR="003319BD" w:rsidRPr="00266345" w:rsidRDefault="003319BD" w:rsidP="00266345">
      <w:pPr>
        <w:pStyle w:val="ListParagraph"/>
        <w:numPr>
          <w:ilvl w:val="1"/>
          <w:numId w:val="1"/>
        </w:numPr>
        <w:rPr>
          <w:rFonts w:ascii="Times New Roman" w:hAnsi="Times New Roman" w:cs="Times New Roman"/>
        </w:rPr>
      </w:pPr>
      <w:r w:rsidRPr="003319BD">
        <w:rPr>
          <w:rFonts w:ascii="Times New Roman" w:hAnsi="Times New Roman" w:cs="Times New Roman"/>
        </w:rPr>
        <w:lastRenderedPageBreak/>
        <w:t xml:space="preserve">Nitric oxides concentration and </w:t>
      </w:r>
      <w:r w:rsidR="000B6F69">
        <w:rPr>
          <w:rFonts w:ascii="Times New Roman" w:hAnsi="Times New Roman" w:cs="Times New Roman"/>
        </w:rPr>
        <w:t>pupil to teacher</w:t>
      </w:r>
      <w:r w:rsidRPr="003319BD">
        <w:rPr>
          <w:rFonts w:ascii="Times New Roman" w:hAnsi="Times New Roman" w:cs="Times New Roman"/>
        </w:rPr>
        <w:t xml:space="preserve"> ratio</w:t>
      </w:r>
      <w:r w:rsidR="00266345">
        <w:rPr>
          <w:rFonts w:ascii="Times New Roman" w:hAnsi="Times New Roman" w:cs="Times New Roman"/>
        </w:rPr>
        <w:t xml:space="preserve"> c</w:t>
      </w:r>
      <w:r w:rsidRPr="00266345">
        <w:rPr>
          <w:rFonts w:ascii="Times New Roman" w:hAnsi="Times New Roman" w:cs="Times New Roman"/>
        </w:rPr>
        <w:t>orrelation value = 0.1034642</w:t>
      </w:r>
    </w:p>
    <w:p w14:paraId="49725E67" w14:textId="599735DF" w:rsidR="003319BD" w:rsidRPr="00266345" w:rsidRDefault="003319BD" w:rsidP="00266345">
      <w:pPr>
        <w:pStyle w:val="ListParagraph"/>
        <w:numPr>
          <w:ilvl w:val="1"/>
          <w:numId w:val="1"/>
        </w:numPr>
        <w:rPr>
          <w:rFonts w:ascii="Times New Roman" w:hAnsi="Times New Roman" w:cs="Times New Roman"/>
        </w:rPr>
      </w:pPr>
      <w:r>
        <w:rPr>
          <w:rFonts w:asciiTheme="majorBidi" w:hAnsiTheme="majorBidi" w:cstheme="majorBidi"/>
        </w:rPr>
        <w:t>Nit</w:t>
      </w:r>
      <w:r w:rsidR="00180EF1">
        <w:rPr>
          <w:rFonts w:asciiTheme="majorBidi" w:hAnsiTheme="majorBidi" w:cstheme="majorBidi"/>
        </w:rPr>
        <w:t>r</w:t>
      </w:r>
      <w:r>
        <w:rPr>
          <w:rFonts w:asciiTheme="majorBidi" w:hAnsiTheme="majorBidi" w:cstheme="majorBidi"/>
        </w:rPr>
        <w:t>ic oxides concentration and proportion of blacks</w:t>
      </w:r>
      <w:r w:rsidR="00266345">
        <w:rPr>
          <w:rFonts w:asciiTheme="majorBidi" w:hAnsiTheme="majorBidi" w:cstheme="majorBidi"/>
        </w:rPr>
        <w:t xml:space="preserve"> c</w:t>
      </w:r>
      <w:r w:rsidRPr="00266345">
        <w:rPr>
          <w:rFonts w:asciiTheme="majorBidi" w:hAnsiTheme="majorBidi" w:cstheme="majorBidi"/>
        </w:rPr>
        <w:t xml:space="preserve">orrelation value = </w:t>
      </w:r>
      <w:r w:rsidRPr="00266345">
        <w:rPr>
          <w:rFonts w:asciiTheme="majorBidi" w:hAnsiTheme="majorBidi" w:cstheme="majorBidi"/>
          <w:color w:val="000000"/>
        </w:rPr>
        <w:t>-0.3584331</w:t>
      </w:r>
    </w:p>
    <w:p w14:paraId="255C6D23" w14:textId="5B8CD0F5" w:rsidR="003319BD" w:rsidRPr="00266345" w:rsidRDefault="0090450A" w:rsidP="00266345">
      <w:pPr>
        <w:pStyle w:val="ListParagraph"/>
        <w:numPr>
          <w:ilvl w:val="1"/>
          <w:numId w:val="1"/>
        </w:numPr>
        <w:rPr>
          <w:rFonts w:ascii="Times New Roman" w:hAnsi="Times New Roman" w:cs="Times New Roman"/>
        </w:rPr>
      </w:pPr>
      <w:r>
        <w:rPr>
          <w:rFonts w:ascii="Times New Roman" w:hAnsi="Times New Roman" w:cs="Times New Roman"/>
        </w:rPr>
        <w:t>Pupil to teacher</w:t>
      </w:r>
      <w:r w:rsidR="00180EF1" w:rsidRPr="00180EF1">
        <w:rPr>
          <w:rFonts w:ascii="Times New Roman" w:hAnsi="Times New Roman" w:cs="Times New Roman"/>
        </w:rPr>
        <w:t xml:space="preserve"> ratio and proportion of blacks</w:t>
      </w:r>
      <w:r w:rsidR="00266345">
        <w:rPr>
          <w:rFonts w:ascii="Times New Roman" w:hAnsi="Times New Roman" w:cs="Times New Roman"/>
        </w:rPr>
        <w:t xml:space="preserve"> c</w:t>
      </w:r>
      <w:r w:rsidR="00180EF1" w:rsidRPr="00266345">
        <w:rPr>
          <w:rFonts w:ascii="Times New Roman" w:hAnsi="Times New Roman" w:cs="Times New Roman"/>
        </w:rPr>
        <w:t>orrelation value</w:t>
      </w:r>
      <w:r w:rsidR="00C40B94" w:rsidRPr="00266345">
        <w:rPr>
          <w:rFonts w:ascii="Times New Roman" w:hAnsi="Times New Roman" w:cs="Times New Roman"/>
        </w:rPr>
        <w:t xml:space="preserve"> </w:t>
      </w:r>
      <w:r w:rsidR="003319BD" w:rsidRPr="00266345">
        <w:rPr>
          <w:rFonts w:ascii="Times New Roman" w:hAnsi="Times New Roman" w:cs="Times New Roman"/>
        </w:rPr>
        <w:t>= -0.08960928</w:t>
      </w:r>
    </w:p>
    <w:p w14:paraId="45239532" w14:textId="1B7CCE68" w:rsidR="00C856BF" w:rsidRPr="00C856BF" w:rsidRDefault="00C856BF" w:rsidP="00266345">
      <w:pPr>
        <w:pStyle w:val="ListParagraph"/>
        <w:numPr>
          <w:ilvl w:val="1"/>
          <w:numId w:val="1"/>
        </w:numPr>
        <w:rPr>
          <w:rFonts w:ascii="Times New Roman" w:hAnsi="Times New Roman" w:cs="Times New Roman"/>
          <w:lang w:val="pt-BR"/>
        </w:rPr>
      </w:pPr>
      <w:r>
        <w:rPr>
          <w:rFonts w:ascii="Times New Roman" w:hAnsi="Times New Roman" w:cs="Times New Roman"/>
        </w:rPr>
        <w:t>VIF nitric oxides</w:t>
      </w:r>
      <w:r w:rsidR="00266345">
        <w:rPr>
          <w:rFonts w:ascii="Times New Roman" w:hAnsi="Times New Roman" w:cs="Times New Roman"/>
        </w:rPr>
        <w:t xml:space="preserve"> = </w:t>
      </w:r>
      <w:r w:rsidR="00266345" w:rsidRPr="00266345">
        <w:rPr>
          <w:rFonts w:ascii="Times New Roman" w:hAnsi="Times New Roman" w:cs="Times New Roman"/>
        </w:rPr>
        <w:t>1.154209</w:t>
      </w:r>
    </w:p>
    <w:p w14:paraId="7A254AB4" w14:textId="6A10483C" w:rsidR="00C856BF" w:rsidRPr="00C856BF" w:rsidRDefault="00C856BF" w:rsidP="00266345">
      <w:pPr>
        <w:pStyle w:val="ListParagraph"/>
        <w:numPr>
          <w:ilvl w:val="1"/>
          <w:numId w:val="1"/>
        </w:numPr>
        <w:rPr>
          <w:rFonts w:ascii="Times New Roman" w:hAnsi="Times New Roman" w:cs="Times New Roman"/>
          <w:lang w:val="pt-BR"/>
        </w:rPr>
      </w:pPr>
      <w:r>
        <w:rPr>
          <w:rFonts w:ascii="Times New Roman" w:hAnsi="Times New Roman" w:cs="Times New Roman"/>
        </w:rPr>
        <w:t>VIF proportion of blacks</w:t>
      </w:r>
      <w:r w:rsidR="00266345">
        <w:rPr>
          <w:rFonts w:ascii="Times New Roman" w:hAnsi="Times New Roman" w:cs="Times New Roman"/>
        </w:rPr>
        <w:t xml:space="preserve"> = </w:t>
      </w:r>
      <w:r w:rsidR="00266345" w:rsidRPr="00266345">
        <w:rPr>
          <w:rFonts w:ascii="Times New Roman" w:hAnsi="Times New Roman" w:cs="Times New Roman"/>
        </w:rPr>
        <w:t>1.151096</w:t>
      </w:r>
    </w:p>
    <w:p w14:paraId="707BB78C" w14:textId="45845A19" w:rsidR="00266345" w:rsidRDefault="00C856BF" w:rsidP="00266345">
      <w:pPr>
        <w:pStyle w:val="ListParagraph"/>
        <w:numPr>
          <w:ilvl w:val="1"/>
          <w:numId w:val="1"/>
        </w:numPr>
        <w:rPr>
          <w:rFonts w:ascii="Times New Roman" w:hAnsi="Times New Roman" w:cs="Times New Roman"/>
        </w:rPr>
      </w:pPr>
      <w:r>
        <w:rPr>
          <w:rFonts w:ascii="Times New Roman" w:hAnsi="Times New Roman" w:cs="Times New Roman"/>
        </w:rPr>
        <w:t>VIF pupil to teacher ratio</w:t>
      </w:r>
      <w:r w:rsidR="00266345">
        <w:rPr>
          <w:rFonts w:ascii="Times New Roman" w:hAnsi="Times New Roman" w:cs="Times New Roman"/>
        </w:rPr>
        <w:t xml:space="preserve"> = </w:t>
      </w:r>
      <w:r w:rsidR="00266345" w:rsidRPr="00266345">
        <w:rPr>
          <w:rFonts w:ascii="Times New Roman" w:hAnsi="Times New Roman" w:cs="Times New Roman"/>
        </w:rPr>
        <w:t>1.014065</w:t>
      </w:r>
    </w:p>
    <w:p w14:paraId="0181411C" w14:textId="57ECBF9F" w:rsidR="00266345" w:rsidRDefault="00266345" w:rsidP="00266345">
      <w:pPr>
        <w:rPr>
          <w:rFonts w:ascii="Times New Roman" w:hAnsi="Times New Roman" w:cs="Times New Roman"/>
        </w:rPr>
      </w:pPr>
    </w:p>
    <w:p w14:paraId="30800D61" w14:textId="0594403A" w:rsidR="00266345" w:rsidRPr="00266345" w:rsidRDefault="00266345" w:rsidP="00266345">
      <w:pPr>
        <w:rPr>
          <w:rFonts w:ascii="Times New Roman" w:hAnsi="Times New Roman" w:cs="Times New Roman"/>
        </w:rPr>
      </w:pPr>
      <w:r>
        <w:rPr>
          <w:rFonts w:ascii="Times New Roman" w:hAnsi="Times New Roman" w:cs="Times New Roman"/>
        </w:rPr>
        <w:t xml:space="preserve">From the correlation values and the VIF values, we can see that they these three variables are not highly correlated </w:t>
      </w:r>
      <w:r w:rsidR="0090450A">
        <w:rPr>
          <w:rFonts w:ascii="Times New Roman" w:hAnsi="Times New Roman" w:cs="Times New Roman"/>
        </w:rPr>
        <w:t xml:space="preserve">(correlation value less than .5) </w:t>
      </w:r>
      <w:r>
        <w:rPr>
          <w:rFonts w:ascii="Times New Roman" w:hAnsi="Times New Roman" w:cs="Times New Roman"/>
        </w:rPr>
        <w:t xml:space="preserve">and do not have problems with multi-collinearity </w:t>
      </w:r>
      <w:r w:rsidR="0090450A">
        <w:rPr>
          <w:rFonts w:ascii="Times New Roman" w:hAnsi="Times New Roman" w:cs="Times New Roman"/>
        </w:rPr>
        <w:t xml:space="preserve">(VIF less than 10) </w:t>
      </w:r>
      <w:r>
        <w:rPr>
          <w:rFonts w:ascii="Times New Roman" w:hAnsi="Times New Roman" w:cs="Times New Roman"/>
        </w:rPr>
        <w:t>so I can use them together in the model.</w:t>
      </w:r>
    </w:p>
    <w:p w14:paraId="478AFCFF" w14:textId="6254FBD1" w:rsidR="003319BD" w:rsidRPr="00266345" w:rsidRDefault="003319BD" w:rsidP="003319BD">
      <w:pPr>
        <w:ind w:firstLine="720"/>
        <w:rPr>
          <w:rFonts w:ascii="Times New Roman" w:hAnsi="Times New Roman" w:cs="Times New Roman"/>
        </w:rPr>
      </w:pPr>
    </w:p>
    <w:p w14:paraId="48CE6FB3" w14:textId="69CDA5F5"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2465D10F" w14:textId="5A1DE6D9" w:rsidR="007E17A3" w:rsidRDefault="007E17A3" w:rsidP="007E17A3">
      <w:pPr>
        <w:rPr>
          <w:rFonts w:ascii="Times New Roman" w:hAnsi="Times New Roman" w:cs="Times New Roman"/>
        </w:rPr>
      </w:pPr>
    </w:p>
    <w:p w14:paraId="0B9EC3DD" w14:textId="6B312BFB" w:rsidR="007E17A3" w:rsidRPr="00CE65BF" w:rsidRDefault="007E17A3" w:rsidP="007E17A3">
      <w:pPr>
        <w:rPr>
          <w:rFonts w:ascii="Times New Roman" w:hAnsi="Times New Roman" w:cs="Times New Roman"/>
          <w:u w:val="single"/>
        </w:rPr>
      </w:pPr>
      <w:r w:rsidRPr="00CE65BF">
        <w:rPr>
          <w:rFonts w:ascii="Times New Roman" w:hAnsi="Times New Roman" w:cs="Times New Roman"/>
          <w:u w:val="single"/>
        </w:rPr>
        <w:t xml:space="preserve">PLOT 1 </w:t>
      </w:r>
    </w:p>
    <w:p w14:paraId="27CD79DE" w14:textId="4202FED3" w:rsidR="007E17A3" w:rsidRDefault="007E17A3" w:rsidP="007E17A3">
      <w:pPr>
        <w:rPr>
          <w:rFonts w:ascii="Times New Roman" w:hAnsi="Times New Roman" w:cs="Times New Roman"/>
        </w:rPr>
      </w:pPr>
      <w:r>
        <w:rPr>
          <w:rFonts w:ascii="Times New Roman" w:hAnsi="Times New Roman" w:cs="Times New Roman"/>
        </w:rPr>
        <w:t xml:space="preserve">Independent: Nitric oxides </w:t>
      </w:r>
      <w:r w:rsidR="00CE65BF">
        <w:rPr>
          <w:rFonts w:ascii="Times New Roman" w:hAnsi="Times New Roman" w:cs="Times New Roman"/>
        </w:rPr>
        <w:t>concentration</w:t>
      </w:r>
      <w:r>
        <w:rPr>
          <w:rFonts w:ascii="Times New Roman" w:hAnsi="Times New Roman" w:cs="Times New Roman"/>
        </w:rPr>
        <w:t xml:space="preserve">; </w:t>
      </w:r>
    </w:p>
    <w:p w14:paraId="482E00C0" w14:textId="31DD9C91" w:rsidR="007E17A3" w:rsidRDefault="007E17A3" w:rsidP="007E17A3">
      <w:pPr>
        <w:rPr>
          <w:rFonts w:ascii="Times New Roman" w:hAnsi="Times New Roman" w:cs="Times New Roman"/>
        </w:rPr>
      </w:pPr>
      <w:r>
        <w:rPr>
          <w:rFonts w:ascii="Times New Roman" w:hAnsi="Times New Roman" w:cs="Times New Roman"/>
        </w:rPr>
        <w:t>Dependent: Median value of owner-occupied homes in $1000’s</w:t>
      </w:r>
    </w:p>
    <w:p w14:paraId="1DCC3C8C" w14:textId="6254E8E4" w:rsidR="00CE65BF" w:rsidRDefault="00CE65BF" w:rsidP="007E17A3">
      <w:pPr>
        <w:rPr>
          <w:rFonts w:ascii="Times New Roman" w:hAnsi="Times New Roman" w:cs="Times New Roman"/>
        </w:rPr>
      </w:pPr>
      <w:r>
        <w:rPr>
          <w:rFonts w:ascii="Times New Roman" w:hAnsi="Times New Roman" w:cs="Times New Roman"/>
        </w:rPr>
        <w:t>Interpretation: There does not seem to be a strong linear relationship between nitric oxide concentration and median value of homes; however the general trend is as nitric oxide concentration decreases, median value of homes decreases.</w:t>
      </w:r>
    </w:p>
    <w:p w14:paraId="6797116A" w14:textId="61B1220F" w:rsidR="007E17A3" w:rsidRDefault="00CE65BF" w:rsidP="007E17A3">
      <w:pPr>
        <w:rPr>
          <w:rFonts w:ascii="Times New Roman" w:hAnsi="Times New Roman" w:cs="Times New Roman"/>
        </w:rPr>
      </w:pPr>
      <w:r>
        <w:rPr>
          <w:noProof/>
        </w:rPr>
        <w:drawing>
          <wp:inline distT="0" distB="0" distL="0" distR="0" wp14:anchorId="63747C0E" wp14:editId="0C83781F">
            <wp:extent cx="4623435" cy="3618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762" cy="3635955"/>
                    </a:xfrm>
                    <a:prstGeom prst="rect">
                      <a:avLst/>
                    </a:prstGeom>
                  </pic:spPr>
                </pic:pic>
              </a:graphicData>
            </a:graphic>
          </wp:inline>
        </w:drawing>
      </w:r>
    </w:p>
    <w:p w14:paraId="47256FC7" w14:textId="023DF40C" w:rsidR="007E17A3" w:rsidRDefault="007E17A3" w:rsidP="007E17A3">
      <w:pPr>
        <w:rPr>
          <w:rFonts w:ascii="Times New Roman" w:hAnsi="Times New Roman" w:cs="Times New Roman"/>
        </w:rPr>
      </w:pPr>
    </w:p>
    <w:p w14:paraId="4D87F0B1" w14:textId="77777777" w:rsidR="00DB3BD9" w:rsidRDefault="00DB3BD9" w:rsidP="007E17A3">
      <w:pPr>
        <w:rPr>
          <w:rFonts w:ascii="Times New Roman" w:hAnsi="Times New Roman" w:cs="Times New Roman"/>
          <w:u w:val="single"/>
        </w:rPr>
      </w:pPr>
    </w:p>
    <w:p w14:paraId="2186C0C1" w14:textId="20B4A76E" w:rsidR="007E17A3" w:rsidRPr="00CE65BF" w:rsidRDefault="007E17A3" w:rsidP="007E17A3">
      <w:pPr>
        <w:rPr>
          <w:rFonts w:ascii="Times New Roman" w:hAnsi="Times New Roman" w:cs="Times New Roman"/>
          <w:u w:val="single"/>
        </w:rPr>
      </w:pPr>
      <w:r w:rsidRPr="00CE65BF">
        <w:rPr>
          <w:rFonts w:ascii="Times New Roman" w:hAnsi="Times New Roman" w:cs="Times New Roman"/>
          <w:u w:val="single"/>
        </w:rPr>
        <w:t>PLOT 2</w:t>
      </w:r>
    </w:p>
    <w:p w14:paraId="499D8042" w14:textId="77777777" w:rsidR="007E17A3" w:rsidRDefault="007E17A3" w:rsidP="007E17A3">
      <w:pPr>
        <w:rPr>
          <w:rFonts w:ascii="Times New Roman" w:hAnsi="Times New Roman" w:cs="Times New Roman"/>
        </w:rPr>
      </w:pPr>
      <w:r>
        <w:rPr>
          <w:rFonts w:ascii="Times New Roman" w:hAnsi="Times New Roman" w:cs="Times New Roman"/>
        </w:rPr>
        <w:t xml:space="preserve">Independent: Proportion of blacks; </w:t>
      </w:r>
    </w:p>
    <w:p w14:paraId="3A4E3D24" w14:textId="12E0B9F9" w:rsidR="007E17A3" w:rsidRDefault="007E17A3" w:rsidP="007E17A3">
      <w:pPr>
        <w:rPr>
          <w:rFonts w:ascii="Times New Roman" w:hAnsi="Times New Roman" w:cs="Times New Roman"/>
        </w:rPr>
      </w:pPr>
      <w:r>
        <w:rPr>
          <w:rFonts w:ascii="Times New Roman" w:hAnsi="Times New Roman" w:cs="Times New Roman"/>
        </w:rPr>
        <w:t>Dependent: Median value of owner-occupied homes in $1000’s</w:t>
      </w:r>
    </w:p>
    <w:p w14:paraId="524B522F" w14:textId="761D2D8A" w:rsidR="00CE65BF" w:rsidRDefault="00CE65BF" w:rsidP="002A039C">
      <w:pPr>
        <w:rPr>
          <w:rFonts w:ascii="Times New Roman" w:hAnsi="Times New Roman" w:cs="Times New Roman"/>
        </w:rPr>
      </w:pPr>
      <w:r>
        <w:rPr>
          <w:rFonts w:ascii="Times New Roman" w:hAnsi="Times New Roman" w:cs="Times New Roman"/>
        </w:rPr>
        <w:t xml:space="preserve">Interpretation: There doesn’t seem to be a strong linear relationship </w:t>
      </w:r>
      <w:r w:rsidR="00785789">
        <w:rPr>
          <w:rFonts w:ascii="Times New Roman" w:hAnsi="Times New Roman" w:cs="Times New Roman"/>
        </w:rPr>
        <w:t xml:space="preserve">between proportion of blacks by town and median value of homes – it looks like there are a lot more towns with very high proportion of blacks than not, so that may be affecting the distribution. </w:t>
      </w:r>
      <w:r w:rsidR="000B6F69">
        <w:rPr>
          <w:rFonts w:ascii="Times New Roman" w:hAnsi="Times New Roman" w:cs="Times New Roman"/>
        </w:rPr>
        <w:t xml:space="preserve">The general trend is that as the </w:t>
      </w:r>
      <w:r w:rsidR="00CF2F29">
        <w:rPr>
          <w:rFonts w:ascii="Times New Roman" w:hAnsi="Times New Roman" w:cs="Times New Roman"/>
        </w:rPr>
        <w:t>proportion of blacks increases, median home value increases.</w:t>
      </w:r>
    </w:p>
    <w:p w14:paraId="64353AC9" w14:textId="29BCA16F" w:rsidR="007E17A3" w:rsidRDefault="00CE65BF" w:rsidP="007E17A3">
      <w:pPr>
        <w:rPr>
          <w:rFonts w:ascii="Times New Roman" w:hAnsi="Times New Roman" w:cs="Times New Roman"/>
        </w:rPr>
      </w:pPr>
      <w:r>
        <w:rPr>
          <w:noProof/>
        </w:rPr>
        <w:drawing>
          <wp:inline distT="0" distB="0" distL="0" distR="0" wp14:anchorId="4489FB69" wp14:editId="71705340">
            <wp:extent cx="3480435" cy="2723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076" cy="2733034"/>
                    </a:xfrm>
                    <a:prstGeom prst="rect">
                      <a:avLst/>
                    </a:prstGeom>
                  </pic:spPr>
                </pic:pic>
              </a:graphicData>
            </a:graphic>
          </wp:inline>
        </w:drawing>
      </w:r>
    </w:p>
    <w:p w14:paraId="790F4556" w14:textId="3FB300F2" w:rsidR="007E17A3" w:rsidRPr="00785789" w:rsidRDefault="007E17A3" w:rsidP="007E17A3">
      <w:pPr>
        <w:rPr>
          <w:rFonts w:ascii="Times New Roman" w:hAnsi="Times New Roman" w:cs="Times New Roman"/>
          <w:u w:val="single"/>
        </w:rPr>
      </w:pPr>
      <w:r w:rsidRPr="00785789">
        <w:rPr>
          <w:rFonts w:ascii="Times New Roman" w:hAnsi="Times New Roman" w:cs="Times New Roman"/>
          <w:u w:val="single"/>
        </w:rPr>
        <w:t>PLOT 3</w:t>
      </w:r>
    </w:p>
    <w:p w14:paraId="59E3F8DD" w14:textId="2179A3B7" w:rsidR="007E17A3" w:rsidRDefault="007E17A3" w:rsidP="007E17A3">
      <w:pPr>
        <w:rPr>
          <w:rFonts w:ascii="Times New Roman" w:hAnsi="Times New Roman" w:cs="Times New Roman"/>
        </w:rPr>
      </w:pPr>
      <w:r>
        <w:rPr>
          <w:rFonts w:ascii="Times New Roman" w:hAnsi="Times New Roman" w:cs="Times New Roman"/>
        </w:rPr>
        <w:t xml:space="preserve">Independent: Pupil to teacher ratio; </w:t>
      </w:r>
    </w:p>
    <w:p w14:paraId="19CF239C" w14:textId="6B833603" w:rsidR="007E17A3" w:rsidRDefault="007E17A3" w:rsidP="007E17A3">
      <w:pPr>
        <w:rPr>
          <w:rFonts w:ascii="Times New Roman" w:hAnsi="Times New Roman" w:cs="Times New Roman"/>
        </w:rPr>
      </w:pPr>
      <w:r>
        <w:rPr>
          <w:rFonts w:ascii="Times New Roman" w:hAnsi="Times New Roman" w:cs="Times New Roman"/>
        </w:rPr>
        <w:t>Dependent: Median value of owner-occupied homes in $1000’s</w:t>
      </w:r>
    </w:p>
    <w:p w14:paraId="23BC0515" w14:textId="05147869" w:rsidR="00785789" w:rsidRDefault="00785789" w:rsidP="007E17A3">
      <w:pPr>
        <w:rPr>
          <w:rFonts w:ascii="Times New Roman" w:hAnsi="Times New Roman" w:cs="Times New Roman"/>
        </w:rPr>
      </w:pPr>
      <w:r>
        <w:rPr>
          <w:rFonts w:ascii="Times New Roman" w:hAnsi="Times New Roman" w:cs="Times New Roman"/>
        </w:rPr>
        <w:t xml:space="preserve">Interpretation: </w:t>
      </w:r>
      <w:r w:rsidR="002A039C">
        <w:rPr>
          <w:rFonts w:ascii="Times New Roman" w:hAnsi="Times New Roman" w:cs="Times New Roman"/>
        </w:rPr>
        <w:t xml:space="preserve">There doesn’t seem to be a strong linear relationship between pupil to teacher ratio and median value of homes, however the general trend is as pupil to teacher ratio increases, median value of home decreases. </w:t>
      </w:r>
    </w:p>
    <w:p w14:paraId="39839D78" w14:textId="60212CAA" w:rsidR="002A039C" w:rsidRPr="007E17A3" w:rsidRDefault="002A039C" w:rsidP="007E17A3">
      <w:pPr>
        <w:rPr>
          <w:rFonts w:ascii="Times New Roman" w:hAnsi="Times New Roman" w:cs="Times New Roman"/>
        </w:rPr>
      </w:pPr>
    </w:p>
    <w:p w14:paraId="1DC8202B" w14:textId="7D36BEAC" w:rsidR="007E17A3" w:rsidRPr="007E17A3" w:rsidRDefault="002A039C" w:rsidP="007E17A3">
      <w:pPr>
        <w:rPr>
          <w:rFonts w:ascii="Times New Roman" w:hAnsi="Times New Roman" w:cs="Times New Roman"/>
        </w:rPr>
      </w:pPr>
      <w:r>
        <w:rPr>
          <w:noProof/>
        </w:rPr>
        <w:drawing>
          <wp:inline distT="0" distB="0" distL="0" distR="0" wp14:anchorId="5A11FC20" wp14:editId="081D7B1E">
            <wp:extent cx="3305175" cy="25867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246" cy="2591511"/>
                    </a:xfrm>
                    <a:prstGeom prst="rect">
                      <a:avLst/>
                    </a:prstGeom>
                  </pic:spPr>
                </pic:pic>
              </a:graphicData>
            </a:graphic>
          </wp:inline>
        </w:drawing>
      </w:r>
    </w:p>
    <w:p w14:paraId="43BE9864" w14:textId="77777777" w:rsidR="00020136" w:rsidRPr="00020136" w:rsidRDefault="00020136" w:rsidP="00020136">
      <w:pPr>
        <w:rPr>
          <w:rFonts w:ascii="Times New Roman" w:hAnsi="Times New Roman" w:cs="Times New Roman"/>
        </w:rPr>
      </w:pPr>
    </w:p>
    <w:p w14:paraId="0354D830" w14:textId="4DA076DE" w:rsidR="003319BD" w:rsidRDefault="00020136" w:rsidP="003319BD">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5E197884" w14:textId="7B4F5D42" w:rsidR="007E17A3" w:rsidRDefault="007E17A3" w:rsidP="007E17A3">
      <w:pPr>
        <w:rPr>
          <w:rFonts w:ascii="Times New Roman" w:hAnsi="Times New Roman" w:cs="Times New Roman"/>
        </w:rPr>
      </w:pPr>
    </w:p>
    <w:p w14:paraId="79491F23" w14:textId="451AE208" w:rsidR="00EE1AF8" w:rsidRDefault="00EE1AF8" w:rsidP="00EE1AF8">
      <w:pPr>
        <w:pStyle w:val="ListParagraph"/>
        <w:numPr>
          <w:ilvl w:val="1"/>
          <w:numId w:val="1"/>
        </w:numPr>
        <w:rPr>
          <w:rFonts w:ascii="Times New Roman" w:hAnsi="Times New Roman" w:cs="Times New Roman"/>
        </w:rPr>
      </w:pPr>
      <w:r>
        <w:rPr>
          <w:rFonts w:ascii="Times New Roman" w:hAnsi="Times New Roman" w:cs="Times New Roman"/>
        </w:rPr>
        <w:t>Assumptions:</w:t>
      </w:r>
    </w:p>
    <w:p w14:paraId="47C6EB2F" w14:textId="061A27F6" w:rsidR="00EE1AF8" w:rsidRDefault="00EE1AF8" w:rsidP="00EE1AF8">
      <w:pPr>
        <w:pStyle w:val="ListParagraph"/>
        <w:numPr>
          <w:ilvl w:val="2"/>
          <w:numId w:val="1"/>
        </w:numPr>
        <w:rPr>
          <w:rFonts w:ascii="Times New Roman" w:hAnsi="Times New Roman" w:cs="Times New Roman"/>
        </w:rPr>
      </w:pPr>
      <w:r>
        <w:rPr>
          <w:rFonts w:ascii="Times New Roman" w:hAnsi="Times New Roman" w:cs="Times New Roman"/>
        </w:rPr>
        <w:t>Residual independency</w:t>
      </w:r>
    </w:p>
    <w:p w14:paraId="6BBE5D32" w14:textId="7BFFEF1B" w:rsidR="00EE1AF8" w:rsidRDefault="00EE1AF8" w:rsidP="00EE1AF8">
      <w:pPr>
        <w:pStyle w:val="ListParagraph"/>
        <w:numPr>
          <w:ilvl w:val="3"/>
          <w:numId w:val="1"/>
        </w:numPr>
        <w:rPr>
          <w:rFonts w:ascii="Times New Roman" w:hAnsi="Times New Roman" w:cs="Times New Roman"/>
        </w:rPr>
      </w:pPr>
      <w:r>
        <w:rPr>
          <w:rFonts w:ascii="Times New Roman" w:hAnsi="Times New Roman" w:cs="Times New Roman"/>
        </w:rPr>
        <w:t>[Plot: definitely looks like there is a trend] I ran the Durbin-Watson statistic test to determine autocorrelation. The p value &lt; 2.2e-16, this means that residuals show a clear temporal autocorrelation</w:t>
      </w:r>
      <w:r w:rsidR="00DB3BD9">
        <w:rPr>
          <w:rFonts w:ascii="Times New Roman" w:hAnsi="Times New Roman" w:cs="Times New Roman"/>
        </w:rPr>
        <w:t xml:space="preserve"> (are not independent)</w:t>
      </w:r>
      <w:r>
        <w:rPr>
          <w:rFonts w:ascii="Times New Roman" w:hAnsi="Times New Roman" w:cs="Times New Roman"/>
        </w:rPr>
        <w:t xml:space="preserve"> and I should manipulate the data before doing the linear regression. ASSUMPTION VIOLATED. </w:t>
      </w:r>
    </w:p>
    <w:p w14:paraId="06024190" w14:textId="7CB649B8" w:rsidR="00EE1AF8" w:rsidRPr="00EE1AF8" w:rsidRDefault="00EE1AF8" w:rsidP="00EE1AF8">
      <w:pPr>
        <w:ind w:left="2160" w:firstLine="720"/>
        <w:rPr>
          <w:rFonts w:ascii="Times New Roman" w:hAnsi="Times New Roman" w:cs="Times New Roman"/>
        </w:rPr>
      </w:pPr>
      <w:r>
        <w:rPr>
          <w:noProof/>
        </w:rPr>
        <w:drawing>
          <wp:inline distT="0" distB="0" distL="0" distR="0" wp14:anchorId="32D696E7" wp14:editId="741B3C1B">
            <wp:extent cx="1619250" cy="12672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662" cy="1289523"/>
                    </a:xfrm>
                    <a:prstGeom prst="rect">
                      <a:avLst/>
                    </a:prstGeom>
                  </pic:spPr>
                </pic:pic>
              </a:graphicData>
            </a:graphic>
          </wp:inline>
        </w:drawing>
      </w:r>
    </w:p>
    <w:p w14:paraId="4C30F677" w14:textId="0107B712" w:rsidR="00EE1AF8" w:rsidRDefault="00EE1AF8" w:rsidP="00EE1AF8">
      <w:pPr>
        <w:pStyle w:val="ListParagraph"/>
        <w:numPr>
          <w:ilvl w:val="2"/>
          <w:numId w:val="1"/>
        </w:numPr>
        <w:rPr>
          <w:rFonts w:ascii="Times New Roman" w:hAnsi="Times New Roman" w:cs="Times New Roman"/>
        </w:rPr>
      </w:pPr>
      <w:r>
        <w:rPr>
          <w:rFonts w:ascii="Times New Roman" w:hAnsi="Times New Roman" w:cs="Times New Roman"/>
        </w:rPr>
        <w:t>Residual homoscedasticity</w:t>
      </w:r>
    </w:p>
    <w:p w14:paraId="2006CD76" w14:textId="4753177F" w:rsidR="00EE1AF8" w:rsidRPr="00DB3BD9" w:rsidRDefault="00EE1AF8" w:rsidP="00DB3BD9">
      <w:pPr>
        <w:pStyle w:val="ListParagraph"/>
        <w:numPr>
          <w:ilvl w:val="3"/>
          <w:numId w:val="1"/>
        </w:numPr>
        <w:rPr>
          <w:rFonts w:ascii="Times New Roman" w:hAnsi="Times New Roman" w:cs="Times New Roman"/>
        </w:rPr>
      </w:pPr>
      <w:r>
        <w:rPr>
          <w:rFonts w:ascii="Times New Roman" w:hAnsi="Times New Roman" w:cs="Times New Roman"/>
        </w:rPr>
        <w:t>[Plot:</w:t>
      </w:r>
      <w:r w:rsidR="00DB3BD9">
        <w:rPr>
          <w:rFonts w:ascii="Times New Roman" w:hAnsi="Times New Roman" w:cs="Times New Roman"/>
        </w:rPr>
        <w:t xml:space="preserve"> looks like the residuals are not</w:t>
      </w:r>
      <w:r>
        <w:rPr>
          <w:rFonts w:ascii="Times New Roman" w:hAnsi="Times New Roman" w:cs="Times New Roman"/>
        </w:rPr>
        <w:t xml:space="preserve"> homosceda</w:t>
      </w:r>
      <w:r w:rsidR="00DB3BD9">
        <w:rPr>
          <w:rFonts w:ascii="Times New Roman" w:hAnsi="Times New Roman" w:cs="Times New Roman"/>
        </w:rPr>
        <w:t xml:space="preserve">stic, more above line than below]. I ran the studentized Breusch-Pagan test to test for residual heteroscedasticity. The </w:t>
      </w:r>
      <w:r w:rsidR="00DB3BD9" w:rsidRPr="00DB3BD9">
        <w:rPr>
          <w:rFonts w:ascii="Times New Roman" w:hAnsi="Times New Roman" w:cs="Times New Roman"/>
        </w:rPr>
        <w:t>p-value = 0.004039</w:t>
      </w:r>
      <w:r w:rsidR="00DB3BD9">
        <w:rPr>
          <w:rFonts w:ascii="Times New Roman" w:hAnsi="Times New Roman" w:cs="Times New Roman"/>
        </w:rPr>
        <w:t>, which means the residuals ARE heteroscedastic, therefore NOT homoscedastic. ASSUMPTION VIOLATED.</w:t>
      </w:r>
    </w:p>
    <w:p w14:paraId="27F74924" w14:textId="6733630E" w:rsidR="00DB3BD9" w:rsidRPr="00DB3BD9" w:rsidRDefault="00DB3BD9" w:rsidP="00DB3BD9">
      <w:pPr>
        <w:ind w:left="3240"/>
        <w:rPr>
          <w:rFonts w:ascii="Times New Roman" w:hAnsi="Times New Roman" w:cs="Times New Roman"/>
        </w:rPr>
      </w:pPr>
      <w:r>
        <w:rPr>
          <w:noProof/>
        </w:rPr>
        <w:drawing>
          <wp:inline distT="0" distB="0" distL="0" distR="0" wp14:anchorId="1548095E" wp14:editId="7C5BB65E">
            <wp:extent cx="1543050" cy="12076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8950" cy="1227922"/>
                    </a:xfrm>
                    <a:prstGeom prst="rect">
                      <a:avLst/>
                    </a:prstGeom>
                  </pic:spPr>
                </pic:pic>
              </a:graphicData>
            </a:graphic>
          </wp:inline>
        </w:drawing>
      </w:r>
    </w:p>
    <w:p w14:paraId="612FCE15" w14:textId="359C45D8" w:rsidR="00EE1AF8" w:rsidRDefault="00EE1AF8" w:rsidP="00EE1AF8">
      <w:pPr>
        <w:pStyle w:val="ListParagraph"/>
        <w:numPr>
          <w:ilvl w:val="2"/>
          <w:numId w:val="1"/>
        </w:numPr>
        <w:rPr>
          <w:rFonts w:ascii="Times New Roman" w:hAnsi="Times New Roman" w:cs="Times New Roman"/>
        </w:rPr>
      </w:pPr>
      <w:r>
        <w:rPr>
          <w:rFonts w:ascii="Times New Roman" w:hAnsi="Times New Roman" w:cs="Times New Roman"/>
        </w:rPr>
        <w:t xml:space="preserve">Residual normality </w:t>
      </w:r>
    </w:p>
    <w:p w14:paraId="39EAD158" w14:textId="263D6C8C" w:rsidR="00DB3BD9" w:rsidRPr="00DB3BD9" w:rsidRDefault="00DB3BD9" w:rsidP="00DB3BD9">
      <w:pPr>
        <w:pStyle w:val="ListParagraph"/>
        <w:numPr>
          <w:ilvl w:val="3"/>
          <w:numId w:val="1"/>
        </w:numPr>
        <w:rPr>
          <w:rFonts w:ascii="Times New Roman" w:hAnsi="Times New Roman" w:cs="Times New Roman"/>
        </w:rPr>
      </w:pPr>
      <w:r>
        <w:rPr>
          <w:noProof/>
        </w:rPr>
        <w:drawing>
          <wp:anchor distT="0" distB="0" distL="114300" distR="114300" simplePos="0" relativeHeight="251659264" behindDoc="0" locked="0" layoutInCell="1" allowOverlap="1" wp14:anchorId="2541B2AC" wp14:editId="3F2870AD">
            <wp:simplePos x="0" y="0"/>
            <wp:positionH relativeFrom="column">
              <wp:posOffset>2902585</wp:posOffset>
            </wp:positionH>
            <wp:positionV relativeFrom="paragraph">
              <wp:posOffset>857885</wp:posOffset>
            </wp:positionV>
            <wp:extent cx="1314450" cy="10287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4450" cy="1028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[Plot: also looks like the residuals are not normal give the many dots above the line near the high end of the theoretical quantiles]. I ran the Shapiro-Wilk test to test for normality of residuals. The </w:t>
      </w:r>
      <w:r w:rsidRPr="00DB3BD9">
        <w:rPr>
          <w:rFonts w:ascii="Times New Roman" w:hAnsi="Times New Roman" w:cs="Times New Roman"/>
        </w:rPr>
        <w:t>p-value &lt; 2.2e-16</w:t>
      </w:r>
      <w:r>
        <w:rPr>
          <w:rFonts w:ascii="Times New Roman" w:hAnsi="Times New Roman" w:cs="Times New Roman"/>
        </w:rPr>
        <w:t xml:space="preserve">, which means that residuals are not normally distributed. ASSUMPTION VIOLATED.  </w:t>
      </w:r>
    </w:p>
    <w:p w14:paraId="6367ABF8" w14:textId="3D87C9F2" w:rsidR="00DB3BD9" w:rsidRPr="00EE1AF8" w:rsidRDefault="00DB3BD9" w:rsidP="00DB3BD9">
      <w:pPr>
        <w:pStyle w:val="ListParagraph"/>
        <w:ind w:left="2880"/>
        <w:rPr>
          <w:rFonts w:ascii="Times New Roman" w:hAnsi="Times New Roman" w:cs="Times New Roman"/>
        </w:rPr>
      </w:pPr>
    </w:p>
    <w:p w14:paraId="0CEDECB6" w14:textId="35089B5F" w:rsidR="003319BD" w:rsidRPr="003319BD" w:rsidRDefault="003319BD" w:rsidP="003319BD">
      <w:pPr>
        <w:rPr>
          <w:rFonts w:ascii="Times New Roman" w:hAnsi="Times New Roman" w:cs="Times New Roman"/>
        </w:rPr>
      </w:pPr>
    </w:p>
    <w:p w14:paraId="4FED3373" w14:textId="1EB6959D" w:rsidR="003F7DA7" w:rsidRDefault="003F7DA7" w:rsidP="003F7DA7">
      <w:pPr>
        <w:rPr>
          <w:rFonts w:ascii="Times New Roman" w:hAnsi="Times New Roman" w:cs="Times New Roman"/>
        </w:rPr>
      </w:pPr>
    </w:p>
    <w:p w14:paraId="001061AD" w14:textId="55E2C3BE" w:rsidR="00DB3BD9" w:rsidRPr="003F7DA7" w:rsidRDefault="00DB3BD9" w:rsidP="003F7DA7">
      <w:pPr>
        <w:rPr>
          <w:rFonts w:ascii="Times New Roman" w:hAnsi="Times New Roman" w:cs="Times New Roman"/>
        </w:rPr>
      </w:pPr>
    </w:p>
    <w:p w14:paraId="6AF56E5C" w14:textId="2E2A5F3E" w:rsidR="005F2138" w:rsidRDefault="005F2138" w:rsidP="00DB3BD9">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2A949FF2" w14:textId="22C8D943" w:rsidR="00903112" w:rsidRDefault="00903112" w:rsidP="00903112">
      <w:pPr>
        <w:pStyle w:val="ListParagraph"/>
        <w:ind w:left="810"/>
        <w:rPr>
          <w:rFonts w:ascii="Times New Roman" w:hAnsi="Times New Roman" w:cs="Times New Roman"/>
        </w:rPr>
      </w:pPr>
    </w:p>
    <w:p w14:paraId="0E43AAB9" w14:textId="2F752CB7" w:rsidR="00903112" w:rsidRDefault="00903112" w:rsidP="00903112">
      <w:pPr>
        <w:pStyle w:val="ListParagraph"/>
        <w:ind w:left="810"/>
        <w:rPr>
          <w:rFonts w:ascii="Times New Roman" w:hAnsi="Times New Roman" w:cs="Times New Roman"/>
        </w:rPr>
      </w:pPr>
      <w:r>
        <w:rPr>
          <w:rFonts w:ascii="Times New Roman" w:hAnsi="Times New Roman" w:cs="Times New Roman"/>
        </w:rPr>
        <w:t xml:space="preserve">(Answers assume that assumptions were </w:t>
      </w:r>
      <w:r w:rsidR="00BE07A4">
        <w:rPr>
          <w:rFonts w:ascii="Times New Roman" w:hAnsi="Times New Roman" w:cs="Times New Roman"/>
        </w:rPr>
        <w:t>met</w:t>
      </w:r>
      <w:r>
        <w:rPr>
          <w:rFonts w:ascii="Times New Roman" w:hAnsi="Times New Roman" w:cs="Times New Roman"/>
        </w:rPr>
        <w:t>, even though they were</w:t>
      </w:r>
      <w:r w:rsidR="00BE07A4">
        <w:rPr>
          <w:rFonts w:ascii="Times New Roman" w:hAnsi="Times New Roman" w:cs="Times New Roman"/>
        </w:rPr>
        <w:t xml:space="preserve"> not</w:t>
      </w:r>
      <w:r>
        <w:rPr>
          <w:rFonts w:ascii="Times New Roman" w:hAnsi="Times New Roman" w:cs="Times New Roman"/>
        </w:rPr>
        <w:t>)</w:t>
      </w:r>
    </w:p>
    <w:p w14:paraId="49207465" w14:textId="70329C83" w:rsidR="00DB3BD9" w:rsidRDefault="00DB3BD9" w:rsidP="00DB3BD9">
      <w:pPr>
        <w:pStyle w:val="ListParagraph"/>
        <w:numPr>
          <w:ilvl w:val="1"/>
          <w:numId w:val="1"/>
        </w:numPr>
        <w:rPr>
          <w:rFonts w:ascii="Times New Roman" w:hAnsi="Times New Roman" w:cs="Times New Roman"/>
        </w:rPr>
      </w:pPr>
      <w:r>
        <w:rPr>
          <w:rFonts w:ascii="Times New Roman" w:hAnsi="Times New Roman" w:cs="Times New Roman"/>
        </w:rPr>
        <w:t>Intercept</w:t>
      </w:r>
    </w:p>
    <w:p w14:paraId="4E1E616B" w14:textId="61ADF96B" w:rsidR="00DB3BD9" w:rsidRDefault="00DB3BD9" w:rsidP="00DB3BD9">
      <w:pPr>
        <w:pStyle w:val="ListParagraph"/>
        <w:numPr>
          <w:ilvl w:val="2"/>
          <w:numId w:val="1"/>
        </w:numPr>
        <w:rPr>
          <w:rFonts w:ascii="Times New Roman" w:hAnsi="Times New Roman" w:cs="Times New Roman"/>
        </w:rPr>
      </w:pPr>
      <w:r>
        <w:rPr>
          <w:rFonts w:ascii="Times New Roman" w:hAnsi="Times New Roman" w:cs="Times New Roman"/>
        </w:rPr>
        <w:t xml:space="preserve">Coefficient: </w:t>
      </w:r>
      <w:r w:rsidRPr="00DB3BD9">
        <w:rPr>
          <w:rFonts w:ascii="Times New Roman" w:hAnsi="Times New Roman" w:cs="Times New Roman"/>
        </w:rPr>
        <w:t>57.970000</w:t>
      </w:r>
      <w:r>
        <w:rPr>
          <w:rFonts w:ascii="Times New Roman" w:hAnsi="Times New Roman" w:cs="Times New Roman"/>
        </w:rPr>
        <w:t>, p-value:</w:t>
      </w:r>
      <w:r w:rsidRPr="00DB3BD9">
        <w:rPr>
          <w:rFonts w:ascii="Times New Roman" w:hAnsi="Times New Roman" w:cs="Times New Roman"/>
        </w:rPr>
        <w:t xml:space="preserve"> &lt; 2e-16</w:t>
      </w:r>
    </w:p>
    <w:p w14:paraId="6A46692B" w14:textId="7455D257" w:rsidR="00D60D5A" w:rsidRPr="00D60D5A" w:rsidRDefault="00D60D5A" w:rsidP="00D60D5A">
      <w:pPr>
        <w:ind w:left="1980"/>
        <w:rPr>
          <w:rFonts w:ascii="Times New Roman" w:hAnsi="Times New Roman" w:cs="Times New Roman"/>
        </w:rPr>
      </w:pPr>
      <w:r>
        <w:rPr>
          <w:rFonts w:ascii="Times New Roman" w:hAnsi="Times New Roman" w:cs="Times New Roman"/>
        </w:rPr>
        <w:t xml:space="preserve">The intercept is significant at the .05 level, therefore we can say that </w:t>
      </w:r>
      <w:r w:rsidR="00BE07A4">
        <w:rPr>
          <w:rFonts w:ascii="Times New Roman" w:hAnsi="Times New Roman" w:cs="Times New Roman"/>
        </w:rPr>
        <w:t>if all other factors are 0, the median value of owner-occupied homes would be 57.97 $1000’s of dollars ($57,970).</w:t>
      </w:r>
    </w:p>
    <w:p w14:paraId="7E76502F" w14:textId="2E1918B0" w:rsidR="00DB3BD9" w:rsidRPr="00D60D5A" w:rsidRDefault="00DB3BD9" w:rsidP="00D60D5A">
      <w:pPr>
        <w:pStyle w:val="ListParagraph"/>
        <w:numPr>
          <w:ilvl w:val="1"/>
          <w:numId w:val="1"/>
        </w:numPr>
        <w:rPr>
          <w:rFonts w:ascii="Times New Roman" w:hAnsi="Times New Roman" w:cs="Times New Roman"/>
        </w:rPr>
      </w:pPr>
      <w:r w:rsidRPr="00D60D5A">
        <w:rPr>
          <w:rFonts w:ascii="Times New Roman" w:hAnsi="Times New Roman" w:cs="Times New Roman"/>
        </w:rPr>
        <w:t>Nitric oxide concentration</w:t>
      </w:r>
    </w:p>
    <w:p w14:paraId="44B2B1D3" w14:textId="4157482C" w:rsidR="00DB3BD9" w:rsidRDefault="00DB3BD9" w:rsidP="00DB3BD9">
      <w:pPr>
        <w:pStyle w:val="ListParagraph"/>
        <w:numPr>
          <w:ilvl w:val="2"/>
          <w:numId w:val="1"/>
        </w:numPr>
        <w:rPr>
          <w:rFonts w:ascii="Times New Roman" w:hAnsi="Times New Roman" w:cs="Times New Roman"/>
        </w:rPr>
      </w:pPr>
      <w:r>
        <w:rPr>
          <w:rFonts w:ascii="Times New Roman" w:hAnsi="Times New Roman" w:cs="Times New Roman"/>
        </w:rPr>
        <w:t xml:space="preserve">Coefficient: </w:t>
      </w:r>
      <w:r w:rsidRPr="00DB3BD9">
        <w:rPr>
          <w:rFonts w:ascii="Times New Roman" w:hAnsi="Times New Roman" w:cs="Times New Roman"/>
        </w:rPr>
        <w:t>-18.437433</w:t>
      </w:r>
      <w:r>
        <w:rPr>
          <w:rFonts w:ascii="Times New Roman" w:hAnsi="Times New Roman" w:cs="Times New Roman"/>
        </w:rPr>
        <w:t>, p-value:</w:t>
      </w:r>
      <w:r w:rsidRPr="00DB3BD9">
        <w:rPr>
          <w:rFonts w:ascii="Lucida Console" w:eastAsia="Times New Roman" w:hAnsi="Lucida Console" w:cs="Courier New"/>
          <w:color w:val="000000"/>
          <w:sz w:val="20"/>
          <w:szCs w:val="20"/>
          <w:lang w:eastAsia="zh-CN"/>
        </w:rPr>
        <w:t xml:space="preserve"> </w:t>
      </w:r>
      <w:r w:rsidRPr="00DB3BD9">
        <w:rPr>
          <w:rFonts w:ascii="Times New Roman" w:hAnsi="Times New Roman" w:cs="Times New Roman"/>
        </w:rPr>
        <w:t>2.71e-08</w:t>
      </w:r>
    </w:p>
    <w:p w14:paraId="4C7884EB" w14:textId="1B73590E" w:rsidR="00D60D5A" w:rsidRDefault="00D60D5A" w:rsidP="00D60D5A">
      <w:pPr>
        <w:pStyle w:val="ListParagraph"/>
        <w:ind w:left="2160"/>
        <w:rPr>
          <w:rFonts w:ascii="Times New Roman" w:hAnsi="Times New Roman" w:cs="Times New Roman"/>
        </w:rPr>
      </w:pPr>
      <w:r>
        <w:rPr>
          <w:rFonts w:ascii="Times New Roman" w:hAnsi="Times New Roman" w:cs="Times New Roman"/>
        </w:rPr>
        <w:t>The coefficient is significant at the .05</w:t>
      </w:r>
      <w:r w:rsidR="00903112">
        <w:rPr>
          <w:rFonts w:ascii="Times New Roman" w:hAnsi="Times New Roman" w:cs="Times New Roman"/>
        </w:rPr>
        <w:t xml:space="preserve"> level</w:t>
      </w:r>
      <w:r>
        <w:rPr>
          <w:rFonts w:ascii="Times New Roman" w:hAnsi="Times New Roman" w:cs="Times New Roman"/>
        </w:rPr>
        <w:t xml:space="preserve">, therefore we can say </w:t>
      </w:r>
      <w:r w:rsidR="00903112">
        <w:rPr>
          <w:rFonts w:ascii="Times New Roman" w:hAnsi="Times New Roman" w:cs="Times New Roman"/>
        </w:rPr>
        <w:t xml:space="preserve">that nitric oxide concentration affects median value of owner-occupied homes, and </w:t>
      </w:r>
      <w:r>
        <w:rPr>
          <w:rFonts w:ascii="Times New Roman" w:hAnsi="Times New Roman" w:cs="Times New Roman"/>
        </w:rPr>
        <w:t xml:space="preserve">that for every $1000 increase in median value of owner-occupied homes, there is a </w:t>
      </w:r>
      <w:r w:rsidR="00903112">
        <w:rPr>
          <w:rFonts w:ascii="Times New Roman" w:hAnsi="Times New Roman" w:cs="Times New Roman"/>
        </w:rPr>
        <w:t xml:space="preserve">18.44 parts per 10 million decrease in nitric oxide concentration. </w:t>
      </w:r>
    </w:p>
    <w:p w14:paraId="581D33F7" w14:textId="0F4733C8" w:rsidR="00DB3BD9" w:rsidRDefault="00DB3BD9" w:rsidP="00DB3BD9">
      <w:pPr>
        <w:pStyle w:val="ListParagraph"/>
        <w:numPr>
          <w:ilvl w:val="1"/>
          <w:numId w:val="1"/>
        </w:numPr>
        <w:rPr>
          <w:rFonts w:ascii="Times New Roman" w:hAnsi="Times New Roman" w:cs="Times New Roman"/>
        </w:rPr>
      </w:pPr>
      <w:r>
        <w:rPr>
          <w:rFonts w:ascii="Times New Roman" w:hAnsi="Times New Roman" w:cs="Times New Roman"/>
        </w:rPr>
        <w:t>Pupil to teacher ratio</w:t>
      </w:r>
    </w:p>
    <w:p w14:paraId="02D667F1" w14:textId="0E499A2A" w:rsidR="00DB3BD9" w:rsidRDefault="00DB3BD9" w:rsidP="00DB3BD9">
      <w:pPr>
        <w:pStyle w:val="ListParagraph"/>
        <w:numPr>
          <w:ilvl w:val="2"/>
          <w:numId w:val="1"/>
        </w:numPr>
        <w:rPr>
          <w:rFonts w:ascii="Times New Roman" w:hAnsi="Times New Roman" w:cs="Times New Roman"/>
        </w:rPr>
      </w:pPr>
      <w:r>
        <w:rPr>
          <w:rFonts w:ascii="Times New Roman" w:hAnsi="Times New Roman" w:cs="Times New Roman"/>
        </w:rPr>
        <w:t xml:space="preserve">Coefficient: </w:t>
      </w:r>
      <w:r w:rsidRPr="00DB3BD9">
        <w:rPr>
          <w:rFonts w:ascii="Times New Roman" w:hAnsi="Times New Roman" w:cs="Times New Roman"/>
        </w:rPr>
        <w:t>-1.697178</w:t>
      </w:r>
      <w:r>
        <w:rPr>
          <w:rFonts w:ascii="Times New Roman" w:hAnsi="Times New Roman" w:cs="Times New Roman"/>
        </w:rPr>
        <w:t xml:space="preserve">, p-value: </w:t>
      </w:r>
      <w:r w:rsidRPr="00DB3BD9">
        <w:rPr>
          <w:rFonts w:ascii="Times New Roman" w:hAnsi="Times New Roman" w:cs="Times New Roman"/>
        </w:rPr>
        <w:t>&lt; 2e-16</w:t>
      </w:r>
    </w:p>
    <w:p w14:paraId="39002EA8" w14:textId="332C34E5" w:rsidR="00903112" w:rsidRDefault="00903112" w:rsidP="00903112">
      <w:pPr>
        <w:pStyle w:val="ListParagraph"/>
        <w:ind w:left="1980"/>
        <w:rPr>
          <w:rFonts w:ascii="Times New Roman" w:hAnsi="Times New Roman" w:cs="Times New Roman"/>
        </w:rPr>
      </w:pPr>
      <w:r>
        <w:rPr>
          <w:rFonts w:ascii="Times New Roman" w:hAnsi="Times New Roman" w:cs="Times New Roman"/>
        </w:rPr>
        <w:t xml:space="preserve">The coefficient is significant at the .05 level, therefore we can say that pupil to teacher ratio affects median value of owner-occupied homes, and that for every $1000 increase in median value of owner-occupied homes, there is a 1.70 decrease in pupil to teacher ratio. </w:t>
      </w:r>
    </w:p>
    <w:p w14:paraId="5EA7BAC1" w14:textId="44C0DFFD" w:rsidR="00DB3BD9" w:rsidRPr="00DB3BD9" w:rsidRDefault="006905F9" w:rsidP="006905F9">
      <w:pPr>
        <w:pStyle w:val="ListParagraph"/>
        <w:numPr>
          <w:ilvl w:val="1"/>
          <w:numId w:val="1"/>
        </w:numPr>
        <w:rPr>
          <w:rFonts w:ascii="Times New Roman" w:hAnsi="Times New Roman" w:cs="Times New Roman"/>
        </w:rPr>
      </w:pPr>
      <w:r>
        <w:rPr>
          <w:rFonts w:ascii="Times New Roman" w:hAnsi="Times New Roman" w:cs="Times New Roman"/>
        </w:rPr>
        <w:t>Proportion of blacks in town</w:t>
      </w:r>
    </w:p>
    <w:p w14:paraId="399A450A" w14:textId="0DC44226" w:rsidR="00DB3BD9" w:rsidRPr="006905F9" w:rsidRDefault="006905F9" w:rsidP="006905F9">
      <w:pPr>
        <w:pStyle w:val="ListParagraph"/>
        <w:numPr>
          <w:ilvl w:val="2"/>
          <w:numId w:val="1"/>
        </w:numPr>
        <w:rPr>
          <w:rFonts w:ascii="Times New Roman" w:hAnsi="Times New Roman" w:cs="Times New Roman"/>
        </w:rPr>
      </w:pPr>
      <w:r>
        <w:rPr>
          <w:rFonts w:ascii="Times New Roman" w:hAnsi="Times New Roman" w:cs="Times New Roman"/>
        </w:rPr>
        <w:t>Coefficient:</w:t>
      </w:r>
      <w:r w:rsidRPr="006905F9">
        <w:rPr>
          <w:rFonts w:ascii="Lucida Console" w:eastAsia="Times New Roman" w:hAnsi="Lucida Console" w:cs="Courier New"/>
          <w:color w:val="000000"/>
          <w:sz w:val="20"/>
          <w:szCs w:val="20"/>
          <w:lang w:eastAsia="zh-CN"/>
        </w:rPr>
        <w:t xml:space="preserve"> </w:t>
      </w:r>
      <w:r>
        <w:rPr>
          <w:rFonts w:ascii="Times New Roman" w:hAnsi="Times New Roman" w:cs="Times New Roman"/>
        </w:rPr>
        <w:t xml:space="preserve">0.018172, p-value: </w:t>
      </w:r>
      <w:r w:rsidRPr="006905F9">
        <w:rPr>
          <w:rFonts w:ascii="Times New Roman" w:hAnsi="Times New Roman" w:cs="Times New Roman"/>
        </w:rPr>
        <w:t>0.000834</w:t>
      </w:r>
    </w:p>
    <w:p w14:paraId="44E1531F" w14:textId="41F6019E" w:rsidR="00903112" w:rsidRPr="00903112" w:rsidRDefault="00903112" w:rsidP="00903112">
      <w:pPr>
        <w:ind w:left="1980"/>
        <w:rPr>
          <w:rFonts w:ascii="Times New Roman" w:hAnsi="Times New Roman" w:cs="Times New Roman"/>
        </w:rPr>
      </w:pPr>
      <w:r w:rsidRPr="00903112">
        <w:rPr>
          <w:rFonts w:ascii="Times New Roman" w:hAnsi="Times New Roman" w:cs="Times New Roman"/>
        </w:rPr>
        <w:t xml:space="preserve">The coefficient is significant at the .05 level, therefore we can say </w:t>
      </w:r>
      <w:r>
        <w:rPr>
          <w:rFonts w:ascii="Times New Roman" w:hAnsi="Times New Roman" w:cs="Times New Roman"/>
        </w:rPr>
        <w:t>that the proportion of blacks a</w:t>
      </w:r>
      <w:r w:rsidRPr="00903112">
        <w:rPr>
          <w:rFonts w:ascii="Times New Roman" w:hAnsi="Times New Roman" w:cs="Times New Roman"/>
        </w:rPr>
        <w:t xml:space="preserve">ffects median value of owner-occupied homes, and that for every $1000 increase in median value of owner-occupied homes, there is a </w:t>
      </w:r>
      <w:r>
        <w:rPr>
          <w:rFonts w:ascii="Times New Roman" w:hAnsi="Times New Roman" w:cs="Times New Roman"/>
        </w:rPr>
        <w:t>0.02 increase in proportion of blacks.</w:t>
      </w:r>
      <w:r w:rsidRPr="00903112">
        <w:rPr>
          <w:rFonts w:ascii="Times New Roman" w:hAnsi="Times New Roman" w:cs="Times New Roman"/>
        </w:rPr>
        <w:t xml:space="preserve"> </w:t>
      </w:r>
    </w:p>
    <w:p w14:paraId="60AB513D" w14:textId="63CB9361" w:rsidR="00DB3BD9" w:rsidRPr="00DB3BD9" w:rsidRDefault="00DB3BD9" w:rsidP="00DB3BD9">
      <w:pPr>
        <w:pStyle w:val="ListParagraph"/>
        <w:ind w:left="2160"/>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Pr="00E53063" w:rsidRDefault="00E53063" w:rsidP="00E53063">
      <w:pPr>
        <w:rPr>
          <w:rFonts w:ascii="Times New Roman" w:hAnsi="Times New Roman" w:cs="Times New Roman"/>
        </w:rPr>
      </w:pPr>
    </w:p>
    <w:p w14:paraId="346FE3E9" w14:textId="78E2C06C" w:rsidR="00C02841" w:rsidRPr="00C02841" w:rsidRDefault="00C02841" w:rsidP="008357B2">
      <w:pPr>
        <w:pStyle w:val="ListParagraph"/>
        <w:rPr>
          <w:rFonts w:ascii="Times New Roman" w:hAnsi="Times New Roman" w:cs="Times New Roman"/>
        </w:rPr>
      </w:pPr>
      <w:r>
        <w:rPr>
          <w:rFonts w:ascii="Times New Roman" w:hAnsi="Times New Roman" w:cs="Times New Roman"/>
        </w:rPr>
        <w:t xml:space="preserve">The Adjusted R-squared value is </w:t>
      </w:r>
      <w:r w:rsidRPr="00C02841">
        <w:rPr>
          <w:rFonts w:ascii="Times New Roman" w:hAnsi="Times New Roman" w:cs="Times New Roman"/>
        </w:rPr>
        <w:t>0.3076</w:t>
      </w:r>
      <w:r>
        <w:rPr>
          <w:rFonts w:ascii="Times New Roman" w:hAnsi="Times New Roman" w:cs="Times New Roman"/>
        </w:rPr>
        <w:t>, which tells us how much varianc</w:t>
      </w:r>
      <w:r w:rsidR="00BE07A4">
        <w:rPr>
          <w:rFonts w:ascii="Times New Roman" w:hAnsi="Times New Roman" w:cs="Times New Roman"/>
        </w:rPr>
        <w:t>e can be explained by the model</w:t>
      </w:r>
      <w:r w:rsidR="00BF38AF">
        <w:rPr>
          <w:rFonts w:ascii="Times New Roman" w:hAnsi="Times New Roman" w:cs="Times New Roman"/>
        </w:rPr>
        <w:t>.</w:t>
      </w:r>
      <w:r w:rsidRPr="00C02841">
        <w:rPr>
          <w:rFonts w:ascii="Times New Roman" w:hAnsi="Times New Roman" w:cs="Times New Roman"/>
        </w:rPr>
        <w:t xml:space="preserve"> </w:t>
      </w:r>
      <w:r w:rsidR="008357B2">
        <w:rPr>
          <w:rFonts w:ascii="Times New Roman" w:hAnsi="Times New Roman" w:cs="Times New Roman"/>
        </w:rPr>
        <w:t>I would say this model is a bad fit because the Adjusted R-squared tells me the model explains less than half of the variance</w:t>
      </w:r>
      <w:r w:rsidR="00BE07A4">
        <w:rPr>
          <w:rFonts w:ascii="Times New Roman" w:hAnsi="Times New Roman" w:cs="Times New Roman"/>
        </w:rPr>
        <w:t xml:space="preserve"> (30.76%)</w:t>
      </w:r>
      <w:r w:rsidR="004C56FA">
        <w:rPr>
          <w:rFonts w:ascii="Times New Roman" w:hAnsi="Times New Roman" w:cs="Times New Roman"/>
        </w:rPr>
        <w:t xml:space="preserve"> and because there are a lot of other factors that likely impact median value of homes that were not included.</w:t>
      </w:r>
    </w:p>
    <w:p w14:paraId="0C12AEE9" w14:textId="0B882CDA" w:rsidR="00E53063" w:rsidRPr="00C02841" w:rsidRDefault="00E53063" w:rsidP="00C02841">
      <w:pPr>
        <w:pStyle w:val="ListParagraph"/>
        <w:rPr>
          <w:rFonts w:ascii="Times New Roman" w:hAnsi="Times New Roman" w:cs="Times New Roman"/>
        </w:rPr>
      </w:pPr>
    </w:p>
    <w:p w14:paraId="52ABCC22" w14:textId="571C2A91" w:rsidR="00FE7BD2" w:rsidRPr="00BF38AF" w:rsidRDefault="00FE7BD2" w:rsidP="00BF38AF">
      <w:pPr>
        <w:rPr>
          <w:rFonts w:ascii="Times New Roman" w:hAnsi="Times New Roman" w:cs="Times New Roman"/>
        </w:rPr>
      </w:pPr>
    </w:p>
    <w:sectPr w:rsidR="00FE7BD2" w:rsidRPr="00BF38AF" w:rsidSect="0068363E">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7A53F" w14:textId="77777777" w:rsidR="00FD2E10" w:rsidRDefault="00FD2E10" w:rsidP="00CB4EE6">
      <w:r>
        <w:separator/>
      </w:r>
    </w:p>
  </w:endnote>
  <w:endnote w:type="continuationSeparator" w:id="0">
    <w:p w14:paraId="2C24A3EC" w14:textId="77777777" w:rsidR="00FD2E10" w:rsidRDefault="00FD2E10"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AFDAE" w14:textId="77777777" w:rsidR="00FD2E10" w:rsidRDefault="00FD2E10" w:rsidP="00CB4EE6">
      <w:r>
        <w:separator/>
      </w:r>
    </w:p>
  </w:footnote>
  <w:footnote w:type="continuationSeparator" w:id="0">
    <w:p w14:paraId="01F21EDA" w14:textId="77777777" w:rsidR="00FD2E10" w:rsidRDefault="00FD2E10"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0C871123" w:rsidR="00B502A2" w:rsidRDefault="00B502A2" w:rsidP="00393FFF">
    <w:pPr>
      <w:pStyle w:val="Header"/>
    </w:pPr>
    <w:r>
      <w:t xml:space="preserve">Name </w:t>
    </w:r>
    <w:r w:rsidR="00393FFF" w:rsidRPr="00393FFF">
      <w:rPr>
        <w:u w:val="single"/>
      </w:rPr>
      <w:t>Ember McCoy</w:t>
    </w:r>
    <w:r w:rsidR="00393FFF">
      <w:t xml:space="preserve">     </w:t>
    </w:r>
    <w:r>
      <w:t>UMich ID</w:t>
    </w:r>
    <w:r w:rsidR="00393FFF">
      <w:t xml:space="preserve"> </w:t>
    </w:r>
    <w:r w:rsidR="00393FFF" w:rsidRPr="00393FFF">
      <w:rPr>
        <w:u w:val="single"/>
      </w:rPr>
      <w:t>37860726 // embermcc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4729"/>
    <w:multiLevelType w:val="hybridMultilevel"/>
    <w:tmpl w:val="72AE221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2978670A">
      <w:start w:val="1"/>
      <w:numFmt w:val="lowerLetter"/>
      <w:lvlText w:val="%3."/>
      <w:lvlJc w:val="right"/>
      <w:pPr>
        <w:ind w:left="2160" w:hanging="180"/>
      </w:pPr>
      <w:rPr>
        <w:rFonts w:ascii="Times New Roman" w:eastAsiaTheme="minorEastAsia"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031917"/>
    <w:rsid w:val="000B6F69"/>
    <w:rsid w:val="000D57EB"/>
    <w:rsid w:val="000E6C82"/>
    <w:rsid w:val="00180EF1"/>
    <w:rsid w:val="001D76F2"/>
    <w:rsid w:val="001F0012"/>
    <w:rsid w:val="0021334F"/>
    <w:rsid w:val="00266345"/>
    <w:rsid w:val="002859A7"/>
    <w:rsid w:val="002916C8"/>
    <w:rsid w:val="002A039C"/>
    <w:rsid w:val="002B26E3"/>
    <w:rsid w:val="002D65F6"/>
    <w:rsid w:val="003319BD"/>
    <w:rsid w:val="00381415"/>
    <w:rsid w:val="00393FFF"/>
    <w:rsid w:val="003F7DA7"/>
    <w:rsid w:val="00403C92"/>
    <w:rsid w:val="004C56FA"/>
    <w:rsid w:val="00507785"/>
    <w:rsid w:val="005A5CA3"/>
    <w:rsid w:val="005E5E1B"/>
    <w:rsid w:val="005F2138"/>
    <w:rsid w:val="00613FA8"/>
    <w:rsid w:val="0062040A"/>
    <w:rsid w:val="0068363E"/>
    <w:rsid w:val="006905F9"/>
    <w:rsid w:val="00785789"/>
    <w:rsid w:val="007B60E2"/>
    <w:rsid w:val="007E17A3"/>
    <w:rsid w:val="00812FF3"/>
    <w:rsid w:val="00826FFF"/>
    <w:rsid w:val="008357B2"/>
    <w:rsid w:val="0083713F"/>
    <w:rsid w:val="00875181"/>
    <w:rsid w:val="00886289"/>
    <w:rsid w:val="008A151E"/>
    <w:rsid w:val="008E3C84"/>
    <w:rsid w:val="009005C5"/>
    <w:rsid w:val="0090310E"/>
    <w:rsid w:val="00903112"/>
    <w:rsid w:val="0090450A"/>
    <w:rsid w:val="0091775B"/>
    <w:rsid w:val="00963795"/>
    <w:rsid w:val="00970A20"/>
    <w:rsid w:val="0099741A"/>
    <w:rsid w:val="009C3786"/>
    <w:rsid w:val="009C7A5B"/>
    <w:rsid w:val="00A15B01"/>
    <w:rsid w:val="00A2471E"/>
    <w:rsid w:val="00B1130A"/>
    <w:rsid w:val="00B502A2"/>
    <w:rsid w:val="00B90BBC"/>
    <w:rsid w:val="00BE07A4"/>
    <w:rsid w:val="00BF38AF"/>
    <w:rsid w:val="00C02841"/>
    <w:rsid w:val="00C21645"/>
    <w:rsid w:val="00C40B94"/>
    <w:rsid w:val="00C510A2"/>
    <w:rsid w:val="00C5296B"/>
    <w:rsid w:val="00C856BF"/>
    <w:rsid w:val="00CB12FE"/>
    <w:rsid w:val="00CB4EE6"/>
    <w:rsid w:val="00CC5023"/>
    <w:rsid w:val="00CE131E"/>
    <w:rsid w:val="00CE65BF"/>
    <w:rsid w:val="00CF2F29"/>
    <w:rsid w:val="00CF6B36"/>
    <w:rsid w:val="00D34665"/>
    <w:rsid w:val="00D5087B"/>
    <w:rsid w:val="00D60D5A"/>
    <w:rsid w:val="00D84B1F"/>
    <w:rsid w:val="00DB3BD9"/>
    <w:rsid w:val="00DB7190"/>
    <w:rsid w:val="00DE57CD"/>
    <w:rsid w:val="00E53063"/>
    <w:rsid w:val="00E64752"/>
    <w:rsid w:val="00E87BE2"/>
    <w:rsid w:val="00EB5F5D"/>
    <w:rsid w:val="00EC7C51"/>
    <w:rsid w:val="00EE1AF8"/>
    <w:rsid w:val="00EF7822"/>
    <w:rsid w:val="00FD2E1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40E0C00B-3DAE-46C2-9520-06F55BD8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unhideWhenUsed/>
    <w:rsid w:val="00E6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64752"/>
    <w:rPr>
      <w:rFonts w:ascii="Courier New" w:eastAsia="Times New Roman" w:hAnsi="Courier New" w:cs="Courier New"/>
      <w:sz w:val="20"/>
      <w:szCs w:val="20"/>
      <w:lang w:eastAsia="zh-CN"/>
    </w:rPr>
  </w:style>
  <w:style w:type="character" w:styleId="FollowedHyperlink">
    <w:name w:val="FollowedHyperlink"/>
    <w:basedOn w:val="DefaultParagraphFont"/>
    <w:uiPriority w:val="99"/>
    <w:semiHidden/>
    <w:unhideWhenUsed/>
    <w:rsid w:val="00CC5023"/>
    <w:rPr>
      <w:color w:val="800080" w:themeColor="followedHyperlink"/>
      <w:u w:val="single"/>
    </w:rPr>
  </w:style>
  <w:style w:type="character" w:customStyle="1" w:styleId="gcwxi2kcpjb">
    <w:name w:val="gcwxi2kcpjb"/>
    <w:basedOn w:val="DefaultParagraphFont"/>
    <w:rsid w:val="0033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8314">
      <w:bodyDiv w:val="1"/>
      <w:marLeft w:val="0"/>
      <w:marRight w:val="0"/>
      <w:marTop w:val="0"/>
      <w:marBottom w:val="0"/>
      <w:divBdr>
        <w:top w:val="none" w:sz="0" w:space="0" w:color="auto"/>
        <w:left w:val="none" w:sz="0" w:space="0" w:color="auto"/>
        <w:bottom w:val="none" w:sz="0" w:space="0" w:color="auto"/>
        <w:right w:val="none" w:sz="0" w:space="0" w:color="auto"/>
      </w:divBdr>
    </w:div>
    <w:div w:id="253365430">
      <w:bodyDiv w:val="1"/>
      <w:marLeft w:val="0"/>
      <w:marRight w:val="0"/>
      <w:marTop w:val="0"/>
      <w:marBottom w:val="0"/>
      <w:divBdr>
        <w:top w:val="none" w:sz="0" w:space="0" w:color="auto"/>
        <w:left w:val="none" w:sz="0" w:space="0" w:color="auto"/>
        <w:bottom w:val="none" w:sz="0" w:space="0" w:color="auto"/>
        <w:right w:val="none" w:sz="0" w:space="0" w:color="auto"/>
      </w:divBdr>
    </w:div>
    <w:div w:id="577715128">
      <w:bodyDiv w:val="1"/>
      <w:marLeft w:val="0"/>
      <w:marRight w:val="0"/>
      <w:marTop w:val="0"/>
      <w:marBottom w:val="0"/>
      <w:divBdr>
        <w:top w:val="none" w:sz="0" w:space="0" w:color="auto"/>
        <w:left w:val="none" w:sz="0" w:space="0" w:color="auto"/>
        <w:bottom w:val="none" w:sz="0" w:space="0" w:color="auto"/>
        <w:right w:val="none" w:sz="0" w:space="0" w:color="auto"/>
      </w:divBdr>
    </w:div>
    <w:div w:id="584799660">
      <w:bodyDiv w:val="1"/>
      <w:marLeft w:val="0"/>
      <w:marRight w:val="0"/>
      <w:marTop w:val="0"/>
      <w:marBottom w:val="0"/>
      <w:divBdr>
        <w:top w:val="none" w:sz="0" w:space="0" w:color="auto"/>
        <w:left w:val="none" w:sz="0" w:space="0" w:color="auto"/>
        <w:bottom w:val="none" w:sz="0" w:space="0" w:color="auto"/>
        <w:right w:val="none" w:sz="0" w:space="0" w:color="auto"/>
      </w:divBdr>
    </w:div>
    <w:div w:id="626401296">
      <w:bodyDiv w:val="1"/>
      <w:marLeft w:val="0"/>
      <w:marRight w:val="0"/>
      <w:marTop w:val="0"/>
      <w:marBottom w:val="0"/>
      <w:divBdr>
        <w:top w:val="none" w:sz="0" w:space="0" w:color="auto"/>
        <w:left w:val="none" w:sz="0" w:space="0" w:color="auto"/>
        <w:bottom w:val="none" w:sz="0" w:space="0" w:color="auto"/>
        <w:right w:val="none" w:sz="0" w:space="0" w:color="auto"/>
      </w:divBdr>
    </w:div>
    <w:div w:id="731732991">
      <w:bodyDiv w:val="1"/>
      <w:marLeft w:val="0"/>
      <w:marRight w:val="0"/>
      <w:marTop w:val="0"/>
      <w:marBottom w:val="0"/>
      <w:divBdr>
        <w:top w:val="none" w:sz="0" w:space="0" w:color="auto"/>
        <w:left w:val="none" w:sz="0" w:space="0" w:color="auto"/>
        <w:bottom w:val="none" w:sz="0" w:space="0" w:color="auto"/>
        <w:right w:val="none" w:sz="0" w:space="0" w:color="auto"/>
      </w:divBdr>
    </w:div>
    <w:div w:id="800198301">
      <w:bodyDiv w:val="1"/>
      <w:marLeft w:val="0"/>
      <w:marRight w:val="0"/>
      <w:marTop w:val="0"/>
      <w:marBottom w:val="0"/>
      <w:divBdr>
        <w:top w:val="none" w:sz="0" w:space="0" w:color="auto"/>
        <w:left w:val="none" w:sz="0" w:space="0" w:color="auto"/>
        <w:bottom w:val="none" w:sz="0" w:space="0" w:color="auto"/>
        <w:right w:val="none" w:sz="0" w:space="0" w:color="auto"/>
      </w:divBdr>
    </w:div>
    <w:div w:id="831290899">
      <w:bodyDiv w:val="1"/>
      <w:marLeft w:val="0"/>
      <w:marRight w:val="0"/>
      <w:marTop w:val="0"/>
      <w:marBottom w:val="0"/>
      <w:divBdr>
        <w:top w:val="none" w:sz="0" w:space="0" w:color="auto"/>
        <w:left w:val="none" w:sz="0" w:space="0" w:color="auto"/>
        <w:bottom w:val="none" w:sz="0" w:space="0" w:color="auto"/>
        <w:right w:val="none" w:sz="0" w:space="0" w:color="auto"/>
      </w:divBdr>
    </w:div>
    <w:div w:id="900796899">
      <w:bodyDiv w:val="1"/>
      <w:marLeft w:val="0"/>
      <w:marRight w:val="0"/>
      <w:marTop w:val="0"/>
      <w:marBottom w:val="0"/>
      <w:divBdr>
        <w:top w:val="none" w:sz="0" w:space="0" w:color="auto"/>
        <w:left w:val="none" w:sz="0" w:space="0" w:color="auto"/>
        <w:bottom w:val="none" w:sz="0" w:space="0" w:color="auto"/>
        <w:right w:val="none" w:sz="0" w:space="0" w:color="auto"/>
      </w:divBdr>
    </w:div>
    <w:div w:id="923534638">
      <w:bodyDiv w:val="1"/>
      <w:marLeft w:val="0"/>
      <w:marRight w:val="0"/>
      <w:marTop w:val="0"/>
      <w:marBottom w:val="0"/>
      <w:divBdr>
        <w:top w:val="none" w:sz="0" w:space="0" w:color="auto"/>
        <w:left w:val="none" w:sz="0" w:space="0" w:color="auto"/>
        <w:bottom w:val="none" w:sz="0" w:space="0" w:color="auto"/>
        <w:right w:val="none" w:sz="0" w:space="0" w:color="auto"/>
      </w:divBdr>
    </w:div>
    <w:div w:id="968364515">
      <w:bodyDiv w:val="1"/>
      <w:marLeft w:val="0"/>
      <w:marRight w:val="0"/>
      <w:marTop w:val="0"/>
      <w:marBottom w:val="0"/>
      <w:divBdr>
        <w:top w:val="none" w:sz="0" w:space="0" w:color="auto"/>
        <w:left w:val="none" w:sz="0" w:space="0" w:color="auto"/>
        <w:bottom w:val="none" w:sz="0" w:space="0" w:color="auto"/>
        <w:right w:val="none" w:sz="0" w:space="0" w:color="auto"/>
      </w:divBdr>
    </w:div>
    <w:div w:id="1010378924">
      <w:bodyDiv w:val="1"/>
      <w:marLeft w:val="0"/>
      <w:marRight w:val="0"/>
      <w:marTop w:val="0"/>
      <w:marBottom w:val="0"/>
      <w:divBdr>
        <w:top w:val="none" w:sz="0" w:space="0" w:color="auto"/>
        <w:left w:val="none" w:sz="0" w:space="0" w:color="auto"/>
        <w:bottom w:val="none" w:sz="0" w:space="0" w:color="auto"/>
        <w:right w:val="none" w:sz="0" w:space="0" w:color="auto"/>
      </w:divBdr>
    </w:div>
    <w:div w:id="1046175159">
      <w:bodyDiv w:val="1"/>
      <w:marLeft w:val="0"/>
      <w:marRight w:val="0"/>
      <w:marTop w:val="0"/>
      <w:marBottom w:val="0"/>
      <w:divBdr>
        <w:top w:val="none" w:sz="0" w:space="0" w:color="auto"/>
        <w:left w:val="none" w:sz="0" w:space="0" w:color="auto"/>
        <w:bottom w:val="none" w:sz="0" w:space="0" w:color="auto"/>
        <w:right w:val="none" w:sz="0" w:space="0" w:color="auto"/>
      </w:divBdr>
    </w:div>
    <w:div w:id="1046753742">
      <w:bodyDiv w:val="1"/>
      <w:marLeft w:val="0"/>
      <w:marRight w:val="0"/>
      <w:marTop w:val="0"/>
      <w:marBottom w:val="0"/>
      <w:divBdr>
        <w:top w:val="none" w:sz="0" w:space="0" w:color="auto"/>
        <w:left w:val="none" w:sz="0" w:space="0" w:color="auto"/>
        <w:bottom w:val="none" w:sz="0" w:space="0" w:color="auto"/>
        <w:right w:val="none" w:sz="0" w:space="0" w:color="auto"/>
      </w:divBdr>
    </w:div>
    <w:div w:id="1250504041">
      <w:bodyDiv w:val="1"/>
      <w:marLeft w:val="0"/>
      <w:marRight w:val="0"/>
      <w:marTop w:val="0"/>
      <w:marBottom w:val="0"/>
      <w:divBdr>
        <w:top w:val="none" w:sz="0" w:space="0" w:color="auto"/>
        <w:left w:val="none" w:sz="0" w:space="0" w:color="auto"/>
        <w:bottom w:val="none" w:sz="0" w:space="0" w:color="auto"/>
        <w:right w:val="none" w:sz="0" w:space="0" w:color="auto"/>
      </w:divBdr>
    </w:div>
    <w:div w:id="1342120522">
      <w:bodyDiv w:val="1"/>
      <w:marLeft w:val="0"/>
      <w:marRight w:val="0"/>
      <w:marTop w:val="0"/>
      <w:marBottom w:val="0"/>
      <w:divBdr>
        <w:top w:val="none" w:sz="0" w:space="0" w:color="auto"/>
        <w:left w:val="none" w:sz="0" w:space="0" w:color="auto"/>
        <w:bottom w:val="none" w:sz="0" w:space="0" w:color="auto"/>
        <w:right w:val="none" w:sz="0" w:space="0" w:color="auto"/>
      </w:divBdr>
    </w:div>
    <w:div w:id="1418406902">
      <w:bodyDiv w:val="1"/>
      <w:marLeft w:val="0"/>
      <w:marRight w:val="0"/>
      <w:marTop w:val="0"/>
      <w:marBottom w:val="0"/>
      <w:divBdr>
        <w:top w:val="none" w:sz="0" w:space="0" w:color="auto"/>
        <w:left w:val="none" w:sz="0" w:space="0" w:color="auto"/>
        <w:bottom w:val="none" w:sz="0" w:space="0" w:color="auto"/>
        <w:right w:val="none" w:sz="0" w:space="0" w:color="auto"/>
      </w:divBdr>
    </w:div>
    <w:div w:id="1727222584">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71503836">
      <w:bodyDiv w:val="1"/>
      <w:marLeft w:val="0"/>
      <w:marRight w:val="0"/>
      <w:marTop w:val="0"/>
      <w:marBottom w:val="0"/>
      <w:divBdr>
        <w:top w:val="none" w:sz="0" w:space="0" w:color="auto"/>
        <w:left w:val="none" w:sz="0" w:space="0" w:color="auto"/>
        <w:bottom w:val="none" w:sz="0" w:space="0" w:color="auto"/>
        <w:right w:val="none" w:sz="0" w:space="0" w:color="auto"/>
      </w:divBdr>
    </w:div>
    <w:div w:id="1791052970">
      <w:bodyDiv w:val="1"/>
      <w:marLeft w:val="0"/>
      <w:marRight w:val="0"/>
      <w:marTop w:val="0"/>
      <w:marBottom w:val="0"/>
      <w:divBdr>
        <w:top w:val="none" w:sz="0" w:space="0" w:color="auto"/>
        <w:left w:val="none" w:sz="0" w:space="0" w:color="auto"/>
        <w:bottom w:val="none" w:sz="0" w:space="0" w:color="auto"/>
        <w:right w:val="none" w:sz="0" w:space="0" w:color="auto"/>
      </w:divBdr>
    </w:div>
    <w:div w:id="1888490999">
      <w:bodyDiv w:val="1"/>
      <w:marLeft w:val="0"/>
      <w:marRight w:val="0"/>
      <w:marTop w:val="0"/>
      <w:marBottom w:val="0"/>
      <w:divBdr>
        <w:top w:val="none" w:sz="0" w:space="0" w:color="auto"/>
        <w:left w:val="none" w:sz="0" w:space="0" w:color="auto"/>
        <w:bottom w:val="none" w:sz="0" w:space="0" w:color="auto"/>
        <w:right w:val="none" w:sz="0" w:space="0" w:color="auto"/>
      </w:divBdr>
    </w:div>
    <w:div w:id="1941794669">
      <w:bodyDiv w:val="1"/>
      <w:marLeft w:val="0"/>
      <w:marRight w:val="0"/>
      <w:marTop w:val="0"/>
      <w:marBottom w:val="0"/>
      <w:divBdr>
        <w:top w:val="none" w:sz="0" w:space="0" w:color="auto"/>
        <w:left w:val="none" w:sz="0" w:space="0" w:color="auto"/>
        <w:bottom w:val="none" w:sz="0" w:space="0" w:color="auto"/>
        <w:right w:val="none" w:sz="0" w:space="0" w:color="auto"/>
      </w:divBdr>
    </w:div>
    <w:div w:id="2074158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archive.ics.uci.edu/ml/machine-learning-databases/housing/housing.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2148</Words>
  <Characters>12249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Ember</dc:creator>
  <cp:keywords/>
  <dc:description/>
  <cp:lastModifiedBy>Reviewer</cp:lastModifiedBy>
  <cp:revision>10</cp:revision>
  <dcterms:created xsi:type="dcterms:W3CDTF">2017-03-28T22:38:00Z</dcterms:created>
  <dcterms:modified xsi:type="dcterms:W3CDTF">2017-03-28T23:37:00Z</dcterms:modified>
</cp:coreProperties>
</file>