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2F0CE" w14:textId="77777777" w:rsidR="009F42EE" w:rsidRDefault="00407BE6" w:rsidP="00407BE6">
      <w:pPr>
        <w:rPr>
          <w:rFonts w:ascii="Lucida Console" w:hAnsi="Lucida Console"/>
          <w:b/>
          <w:color w:val="215E99" w:themeColor="text2" w:themeTint="BF"/>
          <w:sz w:val="72"/>
          <w:u w:val="double"/>
        </w:rPr>
      </w:pPr>
      <w:r w:rsidRPr="00407BE6">
        <w:rPr>
          <w:rFonts w:ascii="Lucida Console" w:hAnsi="Lucida Console"/>
          <w:b/>
          <w:color w:val="215E99" w:themeColor="text2" w:themeTint="BF"/>
          <w:sz w:val="72"/>
          <w:u w:val="double"/>
        </w:rPr>
        <w:t>SCIKIT-LEARN</w:t>
      </w:r>
      <w:r w:rsidRPr="00407BE6">
        <w:rPr>
          <w:rFonts w:ascii="Lucida Console" w:hAnsi="Lucida Console"/>
          <w:b/>
          <w:color w:val="215E99" w:themeColor="text2" w:themeTint="BF"/>
          <w:sz w:val="72"/>
          <w:u w:val="double"/>
        </w:rPr>
        <w:t xml:space="preserve"> TUTORIAL</w:t>
      </w:r>
    </w:p>
    <w:p w14:paraId="34CCF93C" w14:textId="77777777" w:rsidR="00E25097" w:rsidRPr="0061254A" w:rsidRDefault="00E25097" w:rsidP="003E633B">
      <w:pPr>
        <w:pStyle w:val="NormalWeb"/>
        <w:jc w:val="both"/>
        <w:rPr>
          <w:sz w:val="28"/>
        </w:rPr>
      </w:pPr>
      <w:r w:rsidRPr="0061254A">
        <w:rPr>
          <w:rStyle w:val="Strong"/>
          <w:sz w:val="28"/>
        </w:rPr>
        <w:t>Scikit-learn</w:t>
      </w:r>
      <w:r w:rsidRPr="0061254A">
        <w:rPr>
          <w:sz w:val="28"/>
        </w:rPr>
        <w:t xml:space="preserve"> is a powerful and</w:t>
      </w:r>
      <w:r w:rsidRPr="0061254A">
        <w:rPr>
          <w:sz w:val="28"/>
        </w:rPr>
        <w:t xml:space="preserve"> easy-to-use Python library for </w:t>
      </w:r>
      <w:r w:rsidRPr="0061254A">
        <w:rPr>
          <w:sz w:val="28"/>
        </w:rPr>
        <w:t>classification,</w:t>
      </w:r>
      <w:r w:rsidRPr="0061254A">
        <w:rPr>
          <w:sz w:val="28"/>
        </w:rPr>
        <w:t xml:space="preserve"> </w:t>
      </w:r>
      <w:r w:rsidRPr="0061254A">
        <w:rPr>
          <w:sz w:val="28"/>
        </w:rPr>
        <w:t>dimensionality reduction</w:t>
      </w:r>
    </w:p>
    <w:p w14:paraId="368249F0" w14:textId="77777777" w:rsidR="00E25097" w:rsidRPr="0061254A" w:rsidRDefault="00E25097" w:rsidP="003E633B">
      <w:pPr>
        <w:pStyle w:val="NormalWeb"/>
        <w:numPr>
          <w:ilvl w:val="0"/>
          <w:numId w:val="2"/>
        </w:numPr>
        <w:jc w:val="both"/>
        <w:rPr>
          <w:sz w:val="28"/>
        </w:rPr>
      </w:pPr>
      <w:r w:rsidRPr="0061254A">
        <w:rPr>
          <w:rStyle w:val="Strong"/>
          <w:sz w:val="28"/>
        </w:rPr>
        <w:t>Supervised learning</w:t>
      </w:r>
      <w:r w:rsidRPr="0061254A">
        <w:rPr>
          <w:sz w:val="28"/>
        </w:rPr>
        <w:t>: classification, regression (e.g., SVM, Random Forest)</w:t>
      </w:r>
    </w:p>
    <w:p w14:paraId="3F5B5F8B" w14:textId="77777777" w:rsidR="00E25097" w:rsidRPr="0061254A" w:rsidRDefault="00E25097" w:rsidP="003E633B">
      <w:pPr>
        <w:pStyle w:val="NormalWeb"/>
        <w:numPr>
          <w:ilvl w:val="0"/>
          <w:numId w:val="2"/>
        </w:numPr>
        <w:jc w:val="both"/>
        <w:rPr>
          <w:sz w:val="28"/>
        </w:rPr>
      </w:pPr>
      <w:r w:rsidRPr="0061254A">
        <w:rPr>
          <w:rStyle w:val="Strong"/>
          <w:sz w:val="28"/>
        </w:rPr>
        <w:t>Unsupervised learning</w:t>
      </w:r>
      <w:r w:rsidRPr="0061254A">
        <w:rPr>
          <w:sz w:val="28"/>
        </w:rPr>
        <w:t>: clustering, dimensionality reduction</w:t>
      </w:r>
    </w:p>
    <w:p w14:paraId="2F6D2BCB" w14:textId="77777777" w:rsidR="0033149A" w:rsidRDefault="00E25097" w:rsidP="003E633B">
      <w:pPr>
        <w:pStyle w:val="NormalWeb"/>
        <w:numPr>
          <w:ilvl w:val="0"/>
          <w:numId w:val="2"/>
        </w:numPr>
        <w:jc w:val="both"/>
        <w:rPr>
          <w:sz w:val="28"/>
        </w:rPr>
      </w:pPr>
      <w:r w:rsidRPr="0061254A">
        <w:rPr>
          <w:rStyle w:val="Strong"/>
          <w:sz w:val="28"/>
        </w:rPr>
        <w:t>Model evaluation</w:t>
      </w:r>
      <w:r w:rsidRPr="0061254A">
        <w:rPr>
          <w:sz w:val="28"/>
        </w:rPr>
        <w:t xml:space="preserve"> and preprocessing</w:t>
      </w:r>
    </w:p>
    <w:p w14:paraId="0A35CB7D" w14:textId="77777777" w:rsidR="009F42EE" w:rsidRDefault="009F42EE" w:rsidP="009F42EE">
      <w:pPr>
        <w:pStyle w:val="NormalWeb"/>
        <w:ind w:left="720"/>
        <w:jc w:val="both"/>
        <w:rPr>
          <w:sz w:val="28"/>
        </w:rPr>
      </w:pPr>
    </w:p>
    <w:p w14:paraId="4CCC2B7D" w14:textId="77777777" w:rsidR="009F42EE" w:rsidRDefault="009F42EE" w:rsidP="009F42EE">
      <w:pPr>
        <w:pStyle w:val="NormalWeb"/>
        <w:ind w:left="720"/>
        <w:jc w:val="both"/>
        <w:rPr>
          <w:sz w:val="28"/>
        </w:rPr>
      </w:pPr>
    </w:p>
    <w:p w14:paraId="4FAD3346" w14:textId="77777777" w:rsidR="0061254A" w:rsidRDefault="0061254A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  <w:proofErr w:type="gramStart"/>
      <w:r w:rsidRPr="0061254A">
        <w:rPr>
          <w:rStyle w:val="HTMLCode"/>
          <w:rFonts w:ascii="Lucida Console" w:eastAsiaTheme="majorEastAsia" w:hAnsi="Lucida Console"/>
          <w:b/>
          <w:sz w:val="28"/>
        </w:rPr>
        <w:t>pip</w:t>
      </w:r>
      <w:proofErr w:type="gramEnd"/>
      <w:r w:rsidRPr="0061254A">
        <w:rPr>
          <w:rStyle w:val="HTMLCode"/>
          <w:rFonts w:ascii="Lucida Console" w:eastAsiaTheme="majorEastAsia" w:hAnsi="Lucida Console"/>
          <w:b/>
          <w:sz w:val="28"/>
        </w:rPr>
        <w:t xml:space="preserve"> install </w:t>
      </w:r>
      <w:r w:rsidRPr="0061254A">
        <w:rPr>
          <w:rStyle w:val="HTMLCode"/>
          <w:rFonts w:ascii="Lucida Console" w:eastAsiaTheme="majorEastAsia" w:hAnsi="Lucida Console"/>
          <w:b/>
          <w:sz w:val="28"/>
        </w:rPr>
        <w:t>Scikit</w:t>
      </w:r>
      <w:r w:rsidRPr="0061254A">
        <w:rPr>
          <w:rStyle w:val="HTMLCode"/>
          <w:rFonts w:ascii="Lucida Console" w:eastAsiaTheme="majorEastAsia" w:hAnsi="Lucida Console"/>
          <w:b/>
          <w:sz w:val="28"/>
        </w:rPr>
        <w:t>-learn</w:t>
      </w:r>
    </w:p>
    <w:p w14:paraId="4294EE9A" w14:textId="77777777" w:rsidR="009F42EE" w:rsidRDefault="009F42EE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6692728B" w14:textId="77777777" w:rsidR="009F42EE" w:rsidRDefault="009F42EE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1B412E37" w14:textId="77777777" w:rsidR="009F42EE" w:rsidRDefault="009F42EE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2E96C727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6962EE78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1363607E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sz w:val="28"/>
        </w:rPr>
      </w:pPr>
    </w:p>
    <w:p w14:paraId="66796EA7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color w:val="215E99" w:themeColor="text2" w:themeTint="BF"/>
          <w:sz w:val="52"/>
          <w:u w:val="double"/>
        </w:rPr>
      </w:pPr>
      <w:r w:rsidRPr="003E633B">
        <w:rPr>
          <w:rStyle w:val="HTMLCode"/>
          <w:rFonts w:ascii="Lucida Console" w:eastAsiaTheme="majorEastAsia" w:hAnsi="Lucida Console"/>
          <w:b/>
          <w:color w:val="215E99" w:themeColor="text2" w:themeTint="BF"/>
          <w:sz w:val="52"/>
          <w:u w:val="double"/>
        </w:rPr>
        <w:t>MODELS FOR LEARNING</w:t>
      </w:r>
    </w:p>
    <w:p w14:paraId="5B96F54D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color w:val="215E99" w:themeColor="text2" w:themeTint="BF"/>
          <w:sz w:val="52"/>
          <w:u w:val="double"/>
        </w:rPr>
      </w:pPr>
    </w:p>
    <w:p w14:paraId="494D75BF" w14:textId="77777777" w:rsidR="00383362" w:rsidRPr="003A633D" w:rsidRDefault="00383362" w:rsidP="003A6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LogisticRegression</w:t>
      </w:r>
      <w:r w:rsidR="003F711E" w:rsidRPr="003A633D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EC0C59" w:rsidRPr="003A633D">
        <w:rPr>
          <w:rFonts w:ascii="Times New Roman" w:hAnsi="Times New Roman" w:cs="Times New Roman"/>
          <w:color w:val="000000" w:themeColor="text1"/>
          <w:sz w:val="32"/>
        </w:rPr>
        <w:t>(for classification problems, particularly binary classification)</w:t>
      </w:r>
    </w:p>
    <w:p w14:paraId="3BAAF402" w14:textId="77777777" w:rsidR="00383362" w:rsidRPr="003A633D" w:rsidRDefault="00383362" w:rsidP="003A6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KNeighborsClassifier</w:t>
      </w:r>
      <w:r w:rsidR="003F711E" w:rsidRPr="003A633D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EC0C59" w:rsidRPr="003A633D">
        <w:rPr>
          <w:rFonts w:ascii="Times New Roman" w:hAnsi="Times New Roman" w:cs="Times New Roman"/>
          <w:color w:val="000000" w:themeColor="text1"/>
          <w:sz w:val="32"/>
        </w:rPr>
        <w:t>(</w:t>
      </w:r>
      <w:r w:rsidR="003F711E" w:rsidRPr="003A633D">
        <w:rPr>
          <w:rFonts w:ascii="Times New Roman" w:hAnsi="Times New Roman" w:cs="Times New Roman"/>
          <w:color w:val="000000" w:themeColor="text1"/>
          <w:sz w:val="32"/>
        </w:rPr>
        <w:t>for similarity between data points</w:t>
      </w:r>
      <w:r w:rsidR="002E08F8" w:rsidRPr="003A633D">
        <w:rPr>
          <w:rFonts w:ascii="Times New Roman" w:hAnsi="Times New Roman" w:cs="Times New Roman"/>
          <w:color w:val="000000" w:themeColor="text1"/>
          <w:sz w:val="32"/>
        </w:rPr>
        <w:t>)</w:t>
      </w:r>
    </w:p>
    <w:p w14:paraId="285FBF7A" w14:textId="77777777" w:rsidR="00383362" w:rsidRPr="003A633D" w:rsidRDefault="00383362" w:rsidP="003A633D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RandomForestClassifier</w:t>
      </w:r>
      <w:r w:rsidR="00A51D33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r w:rsidR="009C4E82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(on multiple subset of dataset </w:t>
      </w:r>
      <w:r w:rsidR="00A51D33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create multiple </w:t>
      </w:r>
      <w:r w:rsidR="003A633D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decision</w:t>
      </w:r>
      <w:r w:rsidR="00A51D33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)</w:t>
      </w:r>
    </w:p>
    <w:p w14:paraId="7C41817C" w14:textId="77777777" w:rsidR="00A51D33" w:rsidRPr="003A633D" w:rsidRDefault="00A51D33" w:rsidP="003A633D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GaussianNB</w:t>
      </w:r>
      <w:r w:rsidR="00907240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(data follows Gaussian</w:t>
      </w:r>
      <w:r w:rsidR="005F07E8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distribution / normal distribution </w:t>
      </w:r>
      <w:r w:rsidR="00907240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, probability of event to happen</w:t>
      </w:r>
      <w:r w:rsidR="005F07E8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)</w:t>
      </w:r>
    </w:p>
    <w:p w14:paraId="78116DE6" w14:textId="77777777" w:rsidR="003A633D" w:rsidRDefault="0094407A" w:rsidP="003A633D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Svm </w:t>
      </w:r>
      <w:r w:rsidR="006F0C16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(separate data into different classes based on</w:t>
      </w:r>
      <w:r w:rsidR="003A633D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fine/ optimal hyperplane</w:t>
      </w:r>
      <w:r w:rsidR="006F0C16"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)</w:t>
      </w:r>
    </w:p>
    <w:p w14:paraId="4FB21A7F" w14:textId="77777777" w:rsidR="003A633D" w:rsidRDefault="003A633D" w:rsidP="003A633D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  <w:r w:rsidRPr="003A633D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train_test_split</w:t>
      </w:r>
      <w: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( </w:t>
      </w:r>
      <w:r w:rsidR="00D552F6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divides the data into training , testing </w:t>
      </w:r>
      <w:r w:rsidR="00DA6C70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phase )</w:t>
      </w:r>
    </w:p>
    <w:p w14:paraId="7EAF6368" w14:textId="77777777" w:rsidR="00DA6C70" w:rsidRDefault="00DA6C70" w:rsidP="00DA6C70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  <w:r w:rsidRPr="00DA6C70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>accuracy_score</w:t>
      </w:r>
      <w: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  <w:t xml:space="preserve"> (to calculate the accuracy of datasets)</w:t>
      </w:r>
    </w:p>
    <w:p w14:paraId="298594DA" w14:textId="77777777" w:rsidR="00DA2996" w:rsidRDefault="00DA2996" w:rsidP="00DA2996">
      <w:pPr>
        <w:pStyle w:val="ListParagraph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04AC43A5" w14:textId="77777777" w:rsidR="00314873" w:rsidRDefault="00314873" w:rsidP="00DA2996">
      <w:pPr>
        <w:pStyle w:val="ListParagraph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5FABB940" w14:textId="77777777" w:rsidR="00314873" w:rsidRDefault="00314873" w:rsidP="00DA2996">
      <w:pPr>
        <w:pStyle w:val="ListParagraph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59EEC1D0" w14:textId="77777777" w:rsidR="00314873" w:rsidRDefault="00314873" w:rsidP="00DA2996">
      <w:pPr>
        <w:pStyle w:val="ListParagraph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378E222D" w14:textId="77777777" w:rsidR="00314873" w:rsidRDefault="00314873" w:rsidP="00DA2996">
      <w:pPr>
        <w:pStyle w:val="ListParagraph"/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62C1FB7A" w14:textId="77777777" w:rsidR="00C44C84" w:rsidRDefault="00DA2996" w:rsidP="00C44C84">
      <w:pPr>
        <w:pStyle w:val="ListParagraph"/>
        <w:jc w:val="center"/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44"/>
          <w:u w:val="double"/>
        </w:rPr>
      </w:pPr>
      <w:bookmarkStart w:id="0" w:name="_GoBack"/>
      <w:bookmarkEnd w:id="0"/>
      <w:r w:rsidRPr="002546A8"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44"/>
          <w:u w:val="double"/>
        </w:rPr>
        <w:lastRenderedPageBreak/>
        <w:t xml:space="preserve">FEATURES SELECTION </w:t>
      </w:r>
      <w:r w:rsidR="0090108E"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44"/>
          <w:u w:val="double"/>
        </w:rPr>
        <w:t>MODELS</w:t>
      </w:r>
    </w:p>
    <w:p w14:paraId="46D95D13" w14:textId="77777777" w:rsidR="0090108E" w:rsidRPr="00C44C84" w:rsidRDefault="0090108E" w:rsidP="00C44C84">
      <w:pPr>
        <w:pStyle w:val="ListParagraph"/>
        <w:jc w:val="center"/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44"/>
          <w:u w:val="double"/>
        </w:rPr>
      </w:pPr>
    </w:p>
    <w:p w14:paraId="1BD46F02" w14:textId="77777777" w:rsidR="00C44C84" w:rsidRPr="00C44C84" w:rsidRDefault="00C44C84" w:rsidP="00C44C84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Select k </w:t>
      </w:r>
      <w:proofErr w:type="gramStart"/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best </w:t>
      </w:r>
      <w:r w:rsidRPr="00C44C84">
        <w:rPr>
          <w:rStyle w:val="HTMLCode"/>
          <w:rFonts w:ascii="Times New Roman" w:eastAsiaTheme="majorEastAsia" w:hAnsi="Times New Roman" w:cs="Times New Roman"/>
          <w:sz w:val="32"/>
        </w:rPr>
        <w:t>:</w:t>
      </w:r>
      <w:proofErr w:type="gram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  Select features according to the k highest scores.            (k : </w:t>
      </w:r>
      <w:proofErr w:type="spellStart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int</w:t>
      </w:r>
      <w:proofErr w:type="spell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or "all", default=10)</w:t>
      </w:r>
    </w:p>
    <w:p w14:paraId="3FB34FAE" w14:textId="77777777" w:rsidR="00C44C84" w:rsidRPr="00C44C84" w:rsidRDefault="00C44C84" w:rsidP="00C44C84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5D04A9A4" w14:textId="77777777" w:rsidR="00C44C84" w:rsidRPr="00C44C84" w:rsidRDefault="00C44C84" w:rsidP="00C44C84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>Select Percentile:</w:t>
      </w:r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Select features according to a percentile of the highest scores     (percentile : </w:t>
      </w:r>
      <w:proofErr w:type="spellStart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int</w:t>
      </w:r>
      <w:proofErr w:type="spell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, default=10)</w:t>
      </w:r>
    </w:p>
    <w:p w14:paraId="16ECD3D8" w14:textId="77777777" w:rsidR="00C44C84" w:rsidRPr="00C44C84" w:rsidRDefault="00C44C84" w:rsidP="0090108E">
      <w:pPr>
        <w:pStyle w:val="ListParagraph"/>
        <w:numPr>
          <w:ilvl w:val="0"/>
          <w:numId w:val="12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C44C84">
        <w:rPr>
          <w:rStyle w:val="HTMLCode"/>
          <w:rFonts w:ascii="Times New Roman" w:eastAsiaTheme="majorEastAsia" w:hAnsi="Times New Roman" w:cs="Times New Roman"/>
          <w:sz w:val="32"/>
        </w:rPr>
        <w:t>Percent of features to keep.</w:t>
      </w:r>
    </w:p>
    <w:p w14:paraId="1687C217" w14:textId="77777777" w:rsidR="00C44C84" w:rsidRPr="00C44C84" w:rsidRDefault="00C44C84" w:rsidP="00C44C84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712D9DCE" w14:textId="77777777" w:rsidR="00C44C84" w:rsidRDefault="00C44C84" w:rsidP="00C44C84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Select </w:t>
      </w:r>
      <w:proofErr w:type="gramStart"/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>FDR :</w:t>
      </w:r>
      <w:proofErr w:type="gram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Select the p-values for an estimated false discovery rate.    (alpha : float, default=5e-2)</w:t>
      </w:r>
    </w:p>
    <w:p w14:paraId="7E0BE38A" w14:textId="77777777" w:rsidR="00C44C84" w:rsidRPr="00C44C84" w:rsidRDefault="00C44C84" w:rsidP="00C44C84">
      <w:pPr>
        <w:pStyle w:val="ListParagraph"/>
        <w:rPr>
          <w:rStyle w:val="HTMLCode"/>
          <w:rFonts w:ascii="Times New Roman" w:eastAsiaTheme="majorEastAsia" w:hAnsi="Times New Roman" w:cs="Times New Roman"/>
          <w:sz w:val="32"/>
        </w:rPr>
      </w:pPr>
    </w:p>
    <w:p w14:paraId="29252124" w14:textId="77777777" w:rsidR="00C44C84" w:rsidRPr="00C44C84" w:rsidRDefault="00C44C84" w:rsidP="00C44C84">
      <w:pPr>
        <w:pStyle w:val="ListParagraph"/>
        <w:numPr>
          <w:ilvl w:val="0"/>
          <w:numId w:val="11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C44C84">
        <w:rPr>
          <w:rStyle w:val="HTMLCode"/>
          <w:rFonts w:ascii="Times New Roman" w:eastAsiaTheme="majorEastAsia" w:hAnsi="Times New Roman" w:cs="Times New Roman"/>
          <w:sz w:val="32"/>
        </w:rPr>
        <w:t>The highest uncorrected p-value for features to keep</w:t>
      </w:r>
    </w:p>
    <w:p w14:paraId="10752D3C" w14:textId="77777777" w:rsidR="00C44C84" w:rsidRPr="00C44C84" w:rsidRDefault="00C44C84" w:rsidP="00C44C84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7A551163" w14:textId="77777777" w:rsidR="00C44C84" w:rsidRDefault="00C44C84" w:rsidP="00C44C84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Select </w:t>
      </w:r>
      <w:proofErr w:type="gramStart"/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>FPR :</w:t>
      </w:r>
      <w:proofErr w:type="gram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 Select the </w:t>
      </w:r>
      <w:proofErr w:type="spellStart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pvalues</w:t>
      </w:r>
      <w:proofErr w:type="spell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below alpha based on a FPR test.  It controls the total amount of false detections.(alpha : float, default=5e-2)</w:t>
      </w:r>
    </w:p>
    <w:p w14:paraId="2C8904D1" w14:textId="77777777" w:rsidR="00C44C84" w:rsidRPr="00C44C84" w:rsidRDefault="00C44C84" w:rsidP="00C44C84">
      <w:pPr>
        <w:pStyle w:val="ListParagraph"/>
        <w:rPr>
          <w:rStyle w:val="HTMLCode"/>
          <w:rFonts w:ascii="Times New Roman" w:eastAsiaTheme="majorEastAsia" w:hAnsi="Times New Roman" w:cs="Times New Roman"/>
          <w:sz w:val="32"/>
        </w:rPr>
      </w:pPr>
    </w:p>
    <w:p w14:paraId="1F8A9786" w14:textId="77777777" w:rsidR="00C44C84" w:rsidRPr="00C44C84" w:rsidRDefault="00C44C84" w:rsidP="00C44C84">
      <w:pPr>
        <w:pStyle w:val="ListParagraph"/>
        <w:numPr>
          <w:ilvl w:val="0"/>
          <w:numId w:val="9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Features with p-values less than alpha </w:t>
      </w:r>
      <w:proofErr w:type="gramStart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are selected</w:t>
      </w:r>
      <w:proofErr w:type="gram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>.</w:t>
      </w:r>
    </w:p>
    <w:p w14:paraId="22E3C21A" w14:textId="77777777" w:rsidR="00C44C84" w:rsidRPr="00C44C84" w:rsidRDefault="00C44C84" w:rsidP="00C44C84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169A31CB" w14:textId="77777777" w:rsidR="00C44C84" w:rsidRPr="00C44C84" w:rsidRDefault="00C44C84" w:rsidP="00C44C84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Select </w:t>
      </w:r>
      <w:proofErr w:type="gramStart"/>
      <w:r w:rsidRPr="0090108E">
        <w:rPr>
          <w:rStyle w:val="HTMLCode"/>
          <w:rFonts w:ascii="Times New Roman" w:eastAsiaTheme="majorEastAsia" w:hAnsi="Times New Roman" w:cs="Times New Roman"/>
          <w:b/>
          <w:sz w:val="32"/>
        </w:rPr>
        <w:t>FWE :</w:t>
      </w:r>
      <w:proofErr w:type="gramEnd"/>
      <w:r w:rsidRPr="00C44C84">
        <w:rPr>
          <w:rStyle w:val="HTMLCode"/>
          <w:rFonts w:ascii="Times New Roman" w:eastAsiaTheme="majorEastAsia" w:hAnsi="Times New Roman" w:cs="Times New Roman"/>
          <w:sz w:val="32"/>
        </w:rPr>
        <w:t xml:space="preserve"> Select the p-values corresponding to Family-wise error rate. (alpha : float, default=5e-2)</w:t>
      </w:r>
    </w:p>
    <w:p w14:paraId="34750420" w14:textId="77777777" w:rsidR="00336A31" w:rsidRDefault="00C44C84" w:rsidP="00C44C84">
      <w:pPr>
        <w:pStyle w:val="ListParagraph"/>
        <w:numPr>
          <w:ilvl w:val="0"/>
          <w:numId w:val="5"/>
        </w:numPr>
        <w:rPr>
          <w:rStyle w:val="HTMLCode"/>
          <w:rFonts w:ascii="Times New Roman" w:eastAsiaTheme="majorEastAsia" w:hAnsi="Times New Roman" w:cs="Times New Roman"/>
          <w:sz w:val="32"/>
        </w:rPr>
      </w:pPr>
      <w:r w:rsidRPr="00C44C84">
        <w:rPr>
          <w:rStyle w:val="HTMLCode"/>
          <w:rFonts w:ascii="Times New Roman" w:eastAsiaTheme="majorEastAsia" w:hAnsi="Times New Roman" w:cs="Times New Roman"/>
          <w:sz w:val="32"/>
        </w:rPr>
        <w:t>The highest uncorrected p-value for features to keep.</w:t>
      </w:r>
    </w:p>
    <w:p w14:paraId="082C0F21" w14:textId="77777777" w:rsidR="00314873" w:rsidRDefault="00314873" w:rsidP="00314873">
      <w:pPr>
        <w:pStyle w:val="ListParagraph"/>
        <w:ind w:left="1760"/>
        <w:rPr>
          <w:rStyle w:val="HTMLCode"/>
          <w:rFonts w:ascii="Times New Roman" w:eastAsiaTheme="majorEastAsia" w:hAnsi="Times New Roman" w:cs="Times New Roman"/>
          <w:sz w:val="32"/>
        </w:rPr>
      </w:pPr>
    </w:p>
    <w:p w14:paraId="1D4D0DC0" w14:textId="77777777" w:rsidR="00314873" w:rsidRPr="007A55F4" w:rsidRDefault="007A55F4" w:rsidP="007A55F4">
      <w:pPr>
        <w:rPr>
          <w:rStyle w:val="HTMLCode"/>
          <w:rFonts w:ascii="Times New Roman" w:eastAsiaTheme="majorEastAsia" w:hAnsi="Times New Roman" w:cs="Times New Roman"/>
          <w:sz w:val="32"/>
        </w:rPr>
      </w:pPr>
      <w:r>
        <w:rPr>
          <w:rStyle w:val="HTMLCode"/>
          <w:rFonts w:ascii="Times New Roman" w:eastAsiaTheme="majorEastAsia" w:hAnsi="Times New Roman" w:cs="Times New Roman"/>
          <w:sz w:val="32"/>
        </w:rPr>
        <w:t xml:space="preserve">WE CANNOT USE FDR, FWE, FPR </w:t>
      </w:r>
      <w:r w:rsidRPr="007A55F4">
        <w:rPr>
          <w:rStyle w:val="HTMLCode"/>
          <w:rFonts w:ascii="Times New Roman" w:eastAsiaTheme="majorEastAsia" w:hAnsi="Times New Roman" w:cs="Times New Roman"/>
          <w:sz w:val="32"/>
        </w:rPr>
        <w:t>SELECTION METHOD</w:t>
      </w:r>
      <w:r w:rsidR="00314873">
        <w:rPr>
          <w:rStyle w:val="HTMLCode"/>
          <w:rFonts w:ascii="Times New Roman" w:eastAsiaTheme="majorEastAsia" w:hAnsi="Times New Roman" w:cs="Times New Roman"/>
          <w:sz w:val="32"/>
        </w:rPr>
        <w:t xml:space="preserve"> WITH MUTUAL_CLASSIF SCORING TECHNIQUE BECAUSE IT DOESNOT SUPP</w:t>
      </w:r>
      <w:r w:rsidRPr="007A55F4">
        <w:rPr>
          <w:rStyle w:val="HTMLCode"/>
          <w:rFonts w:ascii="Times New Roman" w:eastAsiaTheme="majorEastAsia" w:hAnsi="Times New Roman" w:cs="Times New Roman"/>
          <w:sz w:val="32"/>
        </w:rPr>
        <w:t>ORT IT</w:t>
      </w:r>
    </w:p>
    <w:p w14:paraId="30155166" w14:textId="77777777" w:rsidR="002546A8" w:rsidRDefault="00AC6323" w:rsidP="00CA7350">
      <w:pPr>
        <w:jc w:val="center"/>
        <w:rPr>
          <w:rStyle w:val="HTMLCode"/>
          <w:rFonts w:ascii="Times New Roman" w:eastAsiaTheme="majorEastAsia" w:hAnsi="Times New Roman" w:cs="Times New Roman"/>
          <w:sz w:val="32"/>
        </w:rPr>
      </w:pPr>
      <w:r>
        <w:rPr>
          <w:rStyle w:val="HTMLCode"/>
          <w:rFonts w:ascii="Times New Roman" w:eastAsiaTheme="majorEastAsia" w:hAnsi="Times New Roman" w:cs="Times New Roman"/>
          <w:b/>
          <w:color w:val="215E99" w:themeColor="text2" w:themeTint="BF"/>
          <w:sz w:val="44"/>
          <w:u w:val="double"/>
        </w:rPr>
        <w:lastRenderedPageBreak/>
        <w:t>SCORING TECHNIQUES</w:t>
      </w:r>
    </w:p>
    <w:p w14:paraId="3CE076F1" w14:textId="77777777" w:rsidR="00CA7350" w:rsidRDefault="00CA7350" w:rsidP="00CA7350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0A3FE0EF" w14:textId="77777777" w:rsidR="00CA7350" w:rsidRPr="00CA7350" w:rsidRDefault="00CA7350" w:rsidP="00CA7350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4FA4DB15" w14:textId="77777777" w:rsidR="00CA7350" w:rsidRPr="00CA7350" w:rsidRDefault="00CA7350" w:rsidP="00CA7350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proofErr w:type="spell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f_</w:t>
      </w:r>
      <w:proofErr w:type="gram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classif</w:t>
      </w:r>
      <w:proofErr w:type="spellEnd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 :</w:t>
      </w:r>
      <w:proofErr w:type="gramEnd"/>
      <w:r w:rsidRPr="00CA7350">
        <w:rPr>
          <w:rStyle w:val="HTMLCode"/>
          <w:rFonts w:ascii="Times New Roman" w:eastAsiaTheme="majorEastAsia" w:hAnsi="Times New Roman" w:cs="Times New Roman"/>
          <w:sz w:val="32"/>
        </w:rPr>
        <w:t xml:space="preserve"> ANOVA F-value between label/feature for classification tasks.</w:t>
      </w:r>
    </w:p>
    <w:p w14:paraId="02759F8E" w14:textId="77777777" w:rsidR="00CA7350" w:rsidRPr="00CA7350" w:rsidRDefault="00CA7350" w:rsidP="00CA7350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7576C5C7" w14:textId="77777777" w:rsidR="00CA7350" w:rsidRPr="00CA7350" w:rsidRDefault="00CA7350" w:rsidP="00CA7350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proofErr w:type="gram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chi2 :</w:t>
      </w:r>
      <w:proofErr w:type="gramEnd"/>
      <w:r w:rsidRPr="00CA7350">
        <w:rPr>
          <w:rStyle w:val="HTMLCode"/>
          <w:rFonts w:ascii="Times New Roman" w:eastAsiaTheme="majorEastAsia" w:hAnsi="Times New Roman" w:cs="Times New Roman"/>
          <w:sz w:val="32"/>
        </w:rPr>
        <w:t xml:space="preserve"> Chi-squared stats of non-negative features for classification tasks.</w:t>
      </w:r>
    </w:p>
    <w:p w14:paraId="688E502A" w14:textId="77777777" w:rsidR="00CA7350" w:rsidRPr="00CA7350" w:rsidRDefault="00CA7350" w:rsidP="00CA7350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36A6492E" w14:textId="77777777" w:rsidR="00CA7350" w:rsidRPr="00CA7350" w:rsidRDefault="00CA7350" w:rsidP="00CA7350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proofErr w:type="spell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f_</w:t>
      </w:r>
      <w:proofErr w:type="gram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regression</w:t>
      </w:r>
      <w:proofErr w:type="spellEnd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 xml:space="preserve"> :</w:t>
      </w:r>
      <w:proofErr w:type="gramEnd"/>
      <w:r w:rsidRPr="00CA7350">
        <w:rPr>
          <w:rStyle w:val="HTMLCode"/>
          <w:rFonts w:ascii="Times New Roman" w:eastAsiaTheme="majorEastAsia" w:hAnsi="Times New Roman" w:cs="Times New Roman"/>
          <w:sz w:val="32"/>
        </w:rPr>
        <w:t xml:space="preserve"> F-value between label/feature for regression tasks.</w:t>
      </w:r>
    </w:p>
    <w:p w14:paraId="24522F19" w14:textId="77777777" w:rsidR="00CA7350" w:rsidRPr="00CA7350" w:rsidRDefault="00CA7350" w:rsidP="00CA7350">
      <w:pPr>
        <w:rPr>
          <w:rStyle w:val="HTMLCode"/>
          <w:rFonts w:ascii="Times New Roman" w:eastAsiaTheme="majorEastAsia" w:hAnsi="Times New Roman" w:cs="Times New Roman"/>
          <w:sz w:val="32"/>
        </w:rPr>
      </w:pPr>
    </w:p>
    <w:p w14:paraId="7FE58D32" w14:textId="77777777" w:rsidR="00CA7350" w:rsidRPr="00CA7350" w:rsidRDefault="00CA7350" w:rsidP="00CA7350">
      <w:pPr>
        <w:pStyle w:val="ListParagraph"/>
        <w:numPr>
          <w:ilvl w:val="0"/>
          <w:numId w:val="3"/>
        </w:numPr>
        <w:rPr>
          <w:rStyle w:val="HTMLCode"/>
          <w:rFonts w:ascii="Times New Roman" w:eastAsiaTheme="majorEastAsia" w:hAnsi="Times New Roman" w:cs="Times New Roman"/>
          <w:sz w:val="32"/>
        </w:rPr>
      </w:pPr>
      <w:proofErr w:type="spellStart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mutual_classif</w:t>
      </w:r>
      <w:proofErr w:type="spellEnd"/>
      <w:r w:rsidRPr="00CA7350">
        <w:rPr>
          <w:rStyle w:val="HTMLCode"/>
          <w:rFonts w:ascii="Times New Roman" w:eastAsiaTheme="majorEastAsia" w:hAnsi="Times New Roman" w:cs="Times New Roman"/>
          <w:b/>
          <w:sz w:val="32"/>
        </w:rPr>
        <w:t>:</w:t>
      </w:r>
      <w:r w:rsidRPr="00CA7350">
        <w:rPr>
          <w:rStyle w:val="HTMLCode"/>
          <w:rFonts w:ascii="Times New Roman" w:eastAsiaTheme="majorEastAsia" w:hAnsi="Times New Roman" w:cs="Times New Roman"/>
          <w:sz w:val="32"/>
        </w:rPr>
        <w:t xml:space="preserve"> Mutual information (MI) 1 between two random variables is a non-negative value, which measures the dependency between the variables. It is equal to zero if and only if two random variables are independent, and higher values mean higher dependency.</w:t>
      </w:r>
    </w:p>
    <w:p w14:paraId="2466C36F" w14:textId="77777777" w:rsidR="002546A8" w:rsidRPr="002546A8" w:rsidRDefault="002546A8" w:rsidP="002546A8">
      <w:pPr>
        <w:pStyle w:val="ListParagraph"/>
        <w:jc w:val="both"/>
        <w:rPr>
          <w:rStyle w:val="HTMLCode"/>
          <w:rFonts w:ascii="Times New Roman" w:eastAsiaTheme="majorEastAsia" w:hAnsi="Times New Roman" w:cs="Times New Roman"/>
          <w:color w:val="215E99" w:themeColor="text2" w:themeTint="BF"/>
          <w:sz w:val="32"/>
        </w:rPr>
      </w:pPr>
    </w:p>
    <w:p w14:paraId="15642E00" w14:textId="77777777" w:rsidR="003A633D" w:rsidRDefault="003A633D" w:rsidP="00383362">
      <w:p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3F458413" w14:textId="77777777" w:rsidR="00A51D33" w:rsidRDefault="00A51D33" w:rsidP="00383362">
      <w:pPr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</w:rPr>
      </w:pPr>
    </w:p>
    <w:p w14:paraId="68E8B114" w14:textId="77777777" w:rsidR="000B02B7" w:rsidRDefault="000B02B7" w:rsidP="00383362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41DE46D9" w14:textId="77777777" w:rsidR="000B02B7" w:rsidRPr="00383362" w:rsidRDefault="000B02B7" w:rsidP="00383362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0750D2F8" w14:textId="77777777" w:rsid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color w:val="215E99" w:themeColor="text2" w:themeTint="BF"/>
          <w:sz w:val="52"/>
          <w:u w:val="double"/>
        </w:rPr>
      </w:pPr>
    </w:p>
    <w:p w14:paraId="42BA294B" w14:textId="77777777" w:rsidR="003E633B" w:rsidRPr="003E633B" w:rsidRDefault="003E633B" w:rsidP="0061254A">
      <w:pPr>
        <w:pStyle w:val="HTMLPreformatted"/>
        <w:ind w:left="360"/>
        <w:jc w:val="center"/>
        <w:rPr>
          <w:rStyle w:val="HTMLCode"/>
          <w:rFonts w:ascii="Lucida Console" w:eastAsiaTheme="majorEastAsia" w:hAnsi="Lucida Console"/>
          <w:b/>
          <w:color w:val="215E99" w:themeColor="text2" w:themeTint="BF"/>
          <w:sz w:val="40"/>
          <w:u w:val="double"/>
        </w:rPr>
      </w:pPr>
    </w:p>
    <w:p w14:paraId="7ACEFABC" w14:textId="77777777" w:rsidR="0061254A" w:rsidRPr="0061254A" w:rsidRDefault="0061254A" w:rsidP="0061254A">
      <w:pPr>
        <w:pStyle w:val="NormalWeb"/>
        <w:ind w:left="720"/>
        <w:rPr>
          <w:sz w:val="28"/>
        </w:rPr>
      </w:pPr>
    </w:p>
    <w:p w14:paraId="7175EBFD" w14:textId="77777777" w:rsidR="00983774" w:rsidRPr="00407BE6" w:rsidRDefault="00983774">
      <w:pPr>
        <w:rPr>
          <w:color w:val="215E99" w:themeColor="text2" w:themeTint="BF"/>
        </w:rPr>
      </w:pPr>
    </w:p>
    <w:sectPr w:rsidR="00983774" w:rsidRPr="0040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5E68"/>
    <w:multiLevelType w:val="hybridMultilevel"/>
    <w:tmpl w:val="205A75A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" w15:restartNumberingAfterBreak="0">
    <w:nsid w:val="239D0468"/>
    <w:multiLevelType w:val="hybridMultilevel"/>
    <w:tmpl w:val="940E69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B4B8F"/>
    <w:multiLevelType w:val="multilevel"/>
    <w:tmpl w:val="EB9C7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B1D12"/>
    <w:multiLevelType w:val="hybridMultilevel"/>
    <w:tmpl w:val="F3FEF4F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D5D7CFE"/>
    <w:multiLevelType w:val="hybridMultilevel"/>
    <w:tmpl w:val="01321C4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410937BB"/>
    <w:multiLevelType w:val="hybridMultilevel"/>
    <w:tmpl w:val="61183052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4BC87708"/>
    <w:multiLevelType w:val="hybridMultilevel"/>
    <w:tmpl w:val="62D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44196"/>
    <w:multiLevelType w:val="hybridMultilevel"/>
    <w:tmpl w:val="972E6E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8E161A"/>
    <w:multiLevelType w:val="hybridMultilevel"/>
    <w:tmpl w:val="55E817A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9" w15:restartNumberingAfterBreak="0">
    <w:nsid w:val="5DD458C2"/>
    <w:multiLevelType w:val="multilevel"/>
    <w:tmpl w:val="ADA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A1659"/>
    <w:multiLevelType w:val="hybridMultilevel"/>
    <w:tmpl w:val="21A63026"/>
    <w:lvl w:ilvl="0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6939104A"/>
    <w:multiLevelType w:val="hybridMultilevel"/>
    <w:tmpl w:val="348AE8EE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6FC363E5"/>
    <w:multiLevelType w:val="hybridMultilevel"/>
    <w:tmpl w:val="16B68D90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E0"/>
    <w:rsid w:val="000B02B7"/>
    <w:rsid w:val="001C3E16"/>
    <w:rsid w:val="002546A8"/>
    <w:rsid w:val="002E08F8"/>
    <w:rsid w:val="00314873"/>
    <w:rsid w:val="0033149A"/>
    <w:rsid w:val="00336A31"/>
    <w:rsid w:val="00383362"/>
    <w:rsid w:val="003A633D"/>
    <w:rsid w:val="003E633B"/>
    <w:rsid w:val="003F711E"/>
    <w:rsid w:val="00407BE6"/>
    <w:rsid w:val="005F07E8"/>
    <w:rsid w:val="0061254A"/>
    <w:rsid w:val="00614228"/>
    <w:rsid w:val="00696E54"/>
    <w:rsid w:val="006F0C16"/>
    <w:rsid w:val="007A55F4"/>
    <w:rsid w:val="0090108E"/>
    <w:rsid w:val="00907240"/>
    <w:rsid w:val="0094407A"/>
    <w:rsid w:val="00983774"/>
    <w:rsid w:val="009878E0"/>
    <w:rsid w:val="009C4E82"/>
    <w:rsid w:val="009F42EE"/>
    <w:rsid w:val="00A51D33"/>
    <w:rsid w:val="00AC6323"/>
    <w:rsid w:val="00C44C84"/>
    <w:rsid w:val="00CA7350"/>
    <w:rsid w:val="00D552F6"/>
    <w:rsid w:val="00DA2996"/>
    <w:rsid w:val="00DA6C70"/>
    <w:rsid w:val="00E25097"/>
    <w:rsid w:val="00E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006B"/>
  <w15:chartTrackingRefBased/>
  <w15:docId w15:val="{6EE8C894-AEFF-45C0-9132-49085FC9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0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5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5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FARMAN</dc:creator>
  <cp:keywords/>
  <dc:description/>
  <cp:lastModifiedBy>MEHAK FARMAN</cp:lastModifiedBy>
  <cp:revision>1</cp:revision>
  <dcterms:created xsi:type="dcterms:W3CDTF">2025-05-09T15:37:00Z</dcterms:created>
  <dcterms:modified xsi:type="dcterms:W3CDTF">2025-05-09T16:32:00Z</dcterms:modified>
</cp:coreProperties>
</file>