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AMR RUSTOM</w:t>
      </w:r>
    </w:p>
    <w:p>
      <w:pPr>
        <w:jc w:val="center"/>
      </w:pPr>
      <w:r>
        <w:rPr>
          <w:b w:val="0"/>
        </w:rPr>
        <w:t>Huskvarna, Sweden · +46 73 441 30 53 · amrrustom1997@hotmail.com · linkedin.com/in/amr-rustom-96b114240</w:t>
      </w:r>
    </w:p>
    <w:p>
      <w:pPr>
        <w:jc w:val="center"/>
      </w:pPr>
      <w:r>
        <w:rPr>
          <w:b/>
        </w:rPr>
        <w:t>Target role: Account Executive (PR &amp; Communications)</w:t>
      </w:r>
    </w:p>
    <w:p>
      <w:pPr>
        <w:spacing w:before="140"/>
        <w:pBdr>
          <w:bottom w:val="single" w:sz="6" w:space="1" w:color="444444"/>
        </w:pBdr>
      </w:pPr>
      <w:r>
        <w:rPr>
          <w:b/>
          <w:color w:val="1F3A5F"/>
          <w:sz w:val="24"/>
        </w:rPr>
        <w:t>SUMMARY</w:t>
      </w:r>
    </w:p>
    <w:p>
      <w:r>
        <w:rPr>
          <w:b w:val="0"/>
        </w:rPr>
        <w:t xml:space="preserve">Client-facing marketing and communications professional with a B.S. in Business Administration from Jönköping University. Since 06/2025 I have managed the day-to-day social media accounts of multiple clients: I plan content calendars, write captions and campaign concepts, and track engagement metrics to report on and adjust strategy. Before that I coordinated logistics for more than 25 sporting events and wrote sales and promotional collateral. I work to tight daily deadlines and have a trilingual (Arabic, English, Swedish) background suited to agency client service. I am moving into public relations and agency account work. </w:t>
      </w:r>
      <w:r>
        <w:rPr>
          <w:b w:val="0"/>
          <w:highlight w:val="yellow"/>
        </w:rPr>
        <w:t>[ADD: any PR, press or media work, even academic, freelance or volunteer]</w:t>
      </w:r>
    </w:p>
    <w:p>
      <w:pPr>
        <w:spacing w:before="140"/>
        <w:pBdr>
          <w:bottom w:val="single" w:sz="6" w:space="1" w:color="444444"/>
        </w:pBdr>
      </w:pPr>
      <w:r>
        <w:rPr>
          <w:b/>
          <w:color w:val="1F3A5F"/>
          <w:sz w:val="24"/>
        </w:rPr>
        <w:t>EXPERIENCE</w:t>
      </w:r>
    </w:p>
    <w:p>
      <w:pPr>
        <w:spacing w:before="120"/>
      </w:pPr>
      <w:r>
        <w:rPr>
          <w:b/>
        </w:rPr>
        <w:t>Social Media Executive | [ADD: confirm employer. Is it UPS, or a client/agency/freelance setup?] | Jönköping, Sweden | 06/2025 – Present</w:t>
      </w:r>
    </w:p>
    <w:p>
      <w:pPr>
        <w:pStyle w:val="ListBullet"/>
      </w:pPr>
      <w:r>
        <w:rPr>
          <w:b w:val="0"/>
        </w:rPr>
        <w:t xml:space="preserve">Act as the day-to-day contact for </w:t>
      </w:r>
      <w:r>
        <w:rPr>
          <w:b w:val="0"/>
          <w:highlight w:val="yellow"/>
        </w:rPr>
        <w:t>[ADD: number]</w:t>
      </w:r>
      <w:r>
        <w:rPr>
          <w:b w:val="0"/>
        </w:rPr>
        <w:t xml:space="preserve"> client accounts. I manage social media content and make sure brand messaging stays consistent across Instagram, Facebook, LinkedIn and </w:t>
      </w:r>
      <w:r>
        <w:rPr>
          <w:b w:val="0"/>
          <w:highlight w:val="yellow"/>
        </w:rPr>
        <w:t>[ADD: other channels]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Write captions, campaign concepts and visual content, and plan </w:t>
      </w:r>
      <w:r>
        <w:rPr>
          <w:b w:val="0"/>
          <w:highlight w:val="yellow"/>
        </w:rPr>
        <w:t>[ADD: weekly/monthly]</w:t>
      </w:r>
      <w:r>
        <w:rPr>
          <w:b w:val="0"/>
        </w:rPr>
        <w:t xml:space="preserve"> content calendars, using Adobe Creative Suite and Canva.</w:t>
      </w:r>
    </w:p>
    <w:p>
      <w:pPr>
        <w:pStyle w:val="ListBullet"/>
      </w:pPr>
      <w:r>
        <w:rPr>
          <w:b w:val="0"/>
        </w:rPr>
        <w:t xml:space="preserve">Monitor campaign performance, audience insights and engagement metrics, and use the data to recommend changes to content strategy. </w:t>
      </w:r>
      <w:r>
        <w:rPr>
          <w:b w:val="0"/>
          <w:highlight w:val="yellow"/>
        </w:rPr>
        <w:t>[ADD: one result, e.g. engagement or follower change over a time period]</w:t>
      </w:r>
    </w:p>
    <w:p>
      <w:pPr>
        <w:pStyle w:val="ListBullet"/>
      </w:pPr>
      <w:r>
        <w:rPr>
          <w:b w:val="0"/>
          <w:highlight w:val="yellow"/>
        </w:rPr>
        <w:t>[ADD if true: client reports you prepared and how often; budgets or timelines you managed]</w:t>
      </w:r>
    </w:p>
    <w:p>
      <w:pPr>
        <w:spacing w:before="120"/>
      </w:pPr>
      <w:r>
        <w:rPr>
          <w:b/>
        </w:rPr>
        <w:t>Terminal Clerk | UPS | Jönköping, Sweden | 07/2024 – [ADD: end month]/2025</w:t>
      </w:r>
    </w:p>
    <w:p>
      <w:pPr>
        <w:pStyle w:val="ListBullet"/>
      </w:pPr>
      <w:r>
        <w:rPr>
          <w:b w:val="0"/>
        </w:rPr>
        <w:t>Processed parcel shipments accurately against daily deadlines in a fast-paced terminal.</w:t>
      </w:r>
    </w:p>
    <w:p>
      <w:pPr>
        <w:pStyle w:val="ListBullet"/>
      </w:pPr>
      <w:r>
        <w:rPr>
          <w:b w:val="0"/>
        </w:rPr>
        <w:t>Maintained safety, quality and productivity standards in warehouse operations.</w:t>
      </w:r>
    </w:p>
    <w:p>
      <w:pPr>
        <w:spacing w:before="120"/>
      </w:pPr>
      <w:r>
        <w:rPr>
          <w:b/>
        </w:rPr>
        <w:t>Marketing and Event Coordinator | Elite Sports Services | Abu Dhabi, UAE | 11/2022 – 01/2023</w:t>
      </w:r>
    </w:p>
    <w:p>
      <w:pPr>
        <w:pStyle w:val="ListBullet"/>
      </w:pPr>
      <w:r>
        <w:rPr>
          <w:b w:val="0"/>
        </w:rPr>
        <w:t xml:space="preserve">Coordinated logistics for more than 25 sporting events, managing </w:t>
      </w:r>
      <w:r>
        <w:rPr>
          <w:b w:val="0"/>
          <w:highlight w:val="yellow"/>
        </w:rPr>
        <w:t>[ADD: what you personally owned, e.g. vendors, schedules, on-site delivery]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Wrote marketing collateral and promotional content that supported the sales team. </w:t>
      </w:r>
      <w:r>
        <w:rPr>
          <w:b w:val="0"/>
          <w:highlight w:val="yellow"/>
        </w:rPr>
        <w:t>[ADD: the result, if known]</w:t>
      </w:r>
    </w:p>
    <w:p>
      <w:pPr>
        <w:pStyle w:val="ListBullet"/>
      </w:pPr>
      <w:r>
        <w:rPr>
          <w:b w:val="0"/>
        </w:rPr>
        <w:t>Managed customer accounts: handled inquiries, processed orders and built relationships that generated repeat business and referrals.</w:t>
      </w:r>
    </w:p>
    <w:p>
      <w:pPr>
        <w:spacing w:before="140"/>
        <w:pBdr>
          <w:bottom w:val="single" w:sz="6" w:space="1" w:color="444444"/>
        </w:pBdr>
      </w:pPr>
      <w:r>
        <w:rPr>
          <w:b/>
          <w:color w:val="1F3A5F"/>
          <w:sz w:val="24"/>
        </w:rPr>
        <w:t>EDUCATION</w:t>
      </w:r>
    </w:p>
    <w:p>
      <w:pPr>
        <w:spacing w:before="120"/>
      </w:pPr>
      <w:r>
        <w:rPr>
          <w:b/>
        </w:rPr>
        <w:t>B.S. Business Administration | Jönköping University | Jönköping, Sweden | 08/2021 – 07/2024</w:t>
      </w:r>
    </w:p>
    <w:p>
      <w:pPr>
        <w:pStyle w:val="ListBullet"/>
      </w:pPr>
      <w:r>
        <w:rPr>
          <w:b w:val="0"/>
          <w:highlight w:val="yellow"/>
        </w:rPr>
        <w:t>[ADD if true: marketing, communications or PR coursework or projects]</w:t>
      </w:r>
    </w:p>
    <w:p>
      <w:pPr>
        <w:spacing w:before="120"/>
      </w:pPr>
      <w:r>
        <w:rPr>
          <w:b/>
        </w:rPr>
        <w:t>Game Design and Graphics (coursework) | Uppsala University | Visby, Sweden | 2020 – 2021</w:t>
      </w:r>
    </w:p>
    <w:p>
      <w:pPr>
        <w:spacing w:before="140"/>
        <w:pBdr>
          <w:bottom w:val="single" w:sz="6" w:space="1" w:color="444444"/>
        </w:pBdr>
      </w:pPr>
      <w:r>
        <w:rPr>
          <w:b/>
          <w:color w:val="1F3A5F"/>
          <w:sz w:val="24"/>
        </w:rPr>
        <w:t>SKILLS</w:t>
      </w:r>
    </w:p>
    <w:p>
      <w:pPr>
        <w:pStyle w:val="ListBullet"/>
      </w:pPr>
      <w:r>
        <w:rPr>
          <w:b/>
        </w:rPr>
        <w:t>Communications and client service:</w:t>
      </w:r>
      <w:r>
        <w:rPr>
          <w:b w:val="0"/>
        </w:rPr>
        <w:t xml:space="preserve"> content creation, brand messaging, campaign coordination, customer relationship management (CRM), event coordination, market research</w:t>
      </w:r>
    </w:p>
    <w:p>
      <w:pPr>
        <w:pStyle w:val="ListBullet"/>
      </w:pPr>
      <w:r>
        <w:rPr>
          <w:b/>
        </w:rPr>
        <w:t>Reporting:</w:t>
      </w:r>
      <w:r>
        <w:rPr>
          <w:b w:val="0"/>
        </w:rPr>
        <w:t xml:space="preserve"> engagement and campaign metrics, Excel, statistics</w:t>
      </w:r>
    </w:p>
    <w:p>
      <w:pPr>
        <w:pStyle w:val="ListBullet"/>
      </w:pPr>
      <w:r>
        <w:rPr>
          <w:b/>
        </w:rPr>
        <w:t>Tools:</w:t>
      </w:r>
      <w:r>
        <w:rPr>
          <w:b w:val="0"/>
        </w:rPr>
        <w:t xml:space="preserve"> Adobe Photoshop, Adobe Illustrator, Canva, Microsoft Office</w:t>
      </w:r>
    </w:p>
    <w:p>
      <w:pPr>
        <w:pStyle w:val="ListBullet"/>
      </w:pPr>
      <w:r>
        <w:rPr>
          <w:b/>
        </w:rPr>
        <w:t>Ways of working:</w:t>
      </w:r>
      <w:r>
        <w:rPr>
          <w:b w:val="0"/>
        </w:rPr>
        <w:t xml:space="preserve"> cross-functional collaboration, time management, managing multiple deadlines</w:t>
      </w:r>
    </w:p>
    <w:p>
      <w:pPr>
        <w:spacing w:before="140"/>
        <w:pBdr>
          <w:bottom w:val="single" w:sz="6" w:space="1" w:color="444444"/>
        </w:pBdr>
      </w:pPr>
      <w:r>
        <w:rPr>
          <w:b/>
          <w:color w:val="1F3A5F"/>
          <w:sz w:val="24"/>
        </w:rPr>
        <w:t>LANGUAGES</w:t>
      </w:r>
    </w:p>
    <w:p>
      <w:r>
        <w:rPr>
          <w:b w:val="0"/>
        </w:rPr>
        <w:t>Arabic (native) · English (</w:t>
      </w:r>
      <w:r>
        <w:rPr>
          <w:b w:val="0"/>
          <w:highlight w:val="yellow"/>
        </w:rPr>
        <w:t>[ADD: confirm level: native or fluent]</w:t>
      </w:r>
      <w:r>
        <w:rPr>
          <w:b w:val="0"/>
        </w:rPr>
        <w:t>) · Swedish (professional proficiency)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