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Pottery - Craft Tradition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Craft Profile</w:t>
            </w:r>
          </w:p>
        </w:tc>
      </w:tr>
      <w:tr>
        <w:tc>
          <w:tcPr>
            <w:tcW w:type="dxa" w:w="4320"/>
          </w:tcPr>
          <w:p>
            <w:r>
              <w:rPr>
                <w:b/>
              </w:rPr>
              <w:t>Craft Category</w:t>
            </w:r>
          </w:p>
        </w:tc>
        <w:tc>
          <w:tcPr>
            <w:tcW w:type="dxa" w:w="4320"/>
          </w:tcPr>
          <w:p>
            <w:r>
              <w:t>Pottery</w:t>
            </w:r>
          </w:p>
        </w:tc>
      </w:tr>
      <w:tr>
        <w:tc>
          <w:tcPr>
            <w:tcW w:type="dxa" w:w="4320"/>
          </w:tcPr>
          <w:p>
            <w:r>
              <w:rPr>
                <w:b/>
              </w:rPr>
              <w:t>Associated Regions</w:t>
            </w:r>
          </w:p>
        </w:tc>
        <w:tc>
          <w:tcPr>
            <w:tcW w:type="dxa" w:w="4320"/>
          </w:tcPr>
          <w:p>
            <w:r>
              <w:t>Rajasthan, Uttar Pradesh, West Bengal</w:t>
            </w:r>
          </w:p>
        </w:tc>
      </w:tr>
      <w:tr>
        <w:tc>
          <w:tcPr>
            <w:tcW w:type="dxa" w:w="4320"/>
          </w:tcPr>
          <w:p>
            <w:r>
              <w:rPr>
                <w:b/>
              </w:rPr>
              <w:t>Catalogue Items</w:t>
            </w:r>
          </w:p>
        </w:tc>
        <w:tc>
          <w:tcPr>
            <w:tcW w:type="dxa" w:w="4320"/>
          </w:tcPr>
          <w:p>
            <w:r>
              <w:t>13</w:t>
            </w:r>
          </w:p>
        </w:tc>
      </w:tr>
    </w:tbl>
    <w:p>
      <w:pPr>
        <w:pStyle w:val="Heading1"/>
      </w:pPr>
      <w:r>
        <w:t>1. About This Craft</w:t>
      </w:r>
    </w:p>
    <w:p>
      <w:r>
        <w:t>Wheel-thrown and hand-built clay work, including the distinctive low-fired 'blue pottery' technique that uses a quartz-and-glaze body rather than clay, and unglazed terracotta work.</w:t>
      </w:r>
    </w:p>
    <w:p>
      <w:pPr>
        <w:pStyle w:val="Heading1"/>
      </w:pPr>
      <w:r>
        <w:t>2. Materials and Techniques in the Catalogue</w:t>
      </w:r>
    </w:p>
    <w:p>
      <w:r>
        <w:t>Materials: Locally fired terracotta clay, Quartz-based ceramic body and glaze, Quartz-based ceramic body, glaze and mineral pigments, Terracotta clay, Terracotta clay and mineral pigments</w:t>
      </w:r>
    </w:p>
    <w:p>
      <w:r>
        <w:t>Techniques: Hand forming, glazing and brush decoration, Hand modelling and traditional firing, Hand modelling, burnishing and firing, Hand moulding, Hand moulding, relief carving and firing, Hand moulding, sun drying and kiln firing, Hand relief moulding and brush painting, Hand sculpting, incising and firing, Hand shaping, blue glazing and floral painting, Hand shaping, glazing and brush painting, Hand shaping, glazing and floral brush painting, Hand shaping, incising and firing</w:t>
      </w:r>
    </w:p>
    <w:p>
      <w:pPr>
        <w:pStyle w:val="Heading1"/>
      </w:pPr>
      <w:r>
        <w:t>3. Representative Products</w:t>
      </w:r>
    </w:p>
    <w:p>
      <w:r>
        <w:t>[9] Mathura Decorative Terracotta Panel - Mathura, Uttar Pradesh, ₹1,450 (#product-9)</w:t>
      </w:r>
    </w:p>
    <w:p>
      <w:r>
        <w:t>[31] Jaipur Blue Pottery Bowl - Jaipur, Rajasthan, ₹950 (#product-31)</w:t>
      </w:r>
    </w:p>
    <w:p>
      <w:r>
        <w:t>[33] Rajasthani Blue Pottery Vase - Jaipur, Rajasthan, ₹2,100 (#product-33)</w:t>
      </w:r>
    </w:p>
    <w:p>
      <w:r>
        <w:t>[43] Bengal Terracotta Horse - Bankura, West Bengal, ₹2,200 (#product-43)</w:t>
      </w:r>
    </w:p>
    <w:p>
      <w:r>
        <w:t>[48] Clay Bankura Wall Plaque - Bankura, West Bengal, ₹1,350 (#product-48)</w:t>
      </w:r>
    </w:p>
    <w:p>
      <w:r>
        <w:t>[71] Mathura Hand-Moulded Terracotta Diya Set - Mathura, Uttar Pradesh, ₹850 (#product-71)</w:t>
      </w:r>
    </w:p>
    <w:p>
      <w:r>
        <w:t>[72] Braj Terracotta Painted Wall Tile - Mathura, Uttar Pradesh, ₹1,350 (#product-72)</w:t>
      </w:r>
    </w:p>
    <w:p>
      <w:r>
        <w:t>[97] Jaipur Blue Pottery Hand-Painted Serving Plate - Jaipur, Rajasthan, ₹1,650 (#product-97)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