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Saharanpur Carved Wooden Tray</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6</w:t>
            </w:r>
          </w:p>
        </w:tc>
      </w:tr>
      <w:tr>
        <w:tc>
          <w:tcPr>
            <w:tcW w:type="dxa" w:w="4320"/>
          </w:tcPr>
          <w:p>
            <w:r>
              <w:rPr>
                <w:b/>
              </w:rPr>
              <w:t>Category</w:t>
            </w:r>
          </w:p>
        </w:tc>
        <w:tc>
          <w:tcPr>
            <w:tcW w:type="dxa" w:w="4320"/>
          </w:tcPr>
          <w:p>
            <w:r>
              <w:t>Woodwork</w:t>
            </w:r>
          </w:p>
        </w:tc>
      </w:tr>
      <w:tr>
        <w:tc>
          <w:tcPr>
            <w:tcW w:type="dxa" w:w="4320"/>
          </w:tcPr>
          <w:p>
            <w:r>
              <w:rPr>
                <w:b/>
              </w:rPr>
              <w:t>Craft Type</w:t>
            </w:r>
          </w:p>
        </w:tc>
        <w:tc>
          <w:tcPr>
            <w:tcW w:type="dxa" w:w="4320"/>
          </w:tcPr>
          <w:p>
            <w:r>
              <w:t>Woodwork</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Saharanpur</w:t>
            </w:r>
          </w:p>
        </w:tc>
      </w:tr>
      <w:tr>
        <w:tc>
          <w:tcPr>
            <w:tcW w:type="dxa" w:w="4320"/>
          </w:tcPr>
          <w:p>
            <w:r>
              <w:rPr>
                <w:b/>
              </w:rPr>
              <w:t>Artisan</w:t>
            </w:r>
          </w:p>
        </w:tc>
        <w:tc>
          <w:tcPr>
            <w:tcW w:type="dxa" w:w="4320"/>
          </w:tcPr>
          <w:p>
            <w:r>
              <w:t>Saharanpur Woodcraft Guild</w:t>
            </w:r>
          </w:p>
        </w:tc>
      </w:tr>
      <w:tr>
        <w:tc>
          <w:tcPr>
            <w:tcW w:type="dxa" w:w="4320"/>
          </w:tcPr>
          <w:p>
            <w:r>
              <w:rPr>
                <w:b/>
              </w:rPr>
              <w:t>Material</w:t>
            </w:r>
          </w:p>
        </w:tc>
        <w:tc>
          <w:tcPr>
            <w:tcW w:type="dxa" w:w="4320"/>
          </w:tcPr>
          <w:p>
            <w:r>
              <w:t>Sheesham wood</w:t>
            </w:r>
          </w:p>
        </w:tc>
      </w:tr>
      <w:tr>
        <w:tc>
          <w:tcPr>
            <w:tcW w:type="dxa" w:w="4320"/>
          </w:tcPr>
          <w:p>
            <w:r>
              <w:rPr>
                <w:b/>
              </w:rPr>
              <w:t>Technique</w:t>
            </w:r>
          </w:p>
        </w:tc>
        <w:tc>
          <w:tcPr>
            <w:tcW w:type="dxa" w:w="4320"/>
          </w:tcPr>
          <w:p>
            <w:r>
              <w:t>Hand carving</w:t>
            </w:r>
          </w:p>
        </w:tc>
      </w:tr>
      <w:tr>
        <w:tc>
          <w:tcPr>
            <w:tcW w:type="dxa" w:w="4320"/>
          </w:tcPr>
          <w:p>
            <w:r>
              <w:rPr>
                <w:b/>
              </w:rPr>
              <w:t>Price (INR)</w:t>
            </w:r>
          </w:p>
        </w:tc>
        <w:tc>
          <w:tcPr>
            <w:tcW w:type="dxa" w:w="4320"/>
          </w:tcPr>
          <w:p>
            <w:r>
              <w:t>₹1,750</w:t>
            </w:r>
          </w:p>
        </w:tc>
      </w:tr>
      <w:tr>
        <w:tc>
          <w:tcPr>
            <w:tcW w:type="dxa" w:w="4320"/>
          </w:tcPr>
          <w:p>
            <w:r>
              <w:rPr>
                <w:b/>
              </w:rPr>
              <w:t>Rating</w:t>
            </w:r>
          </w:p>
        </w:tc>
        <w:tc>
          <w:tcPr>
            <w:tcW w:type="dxa" w:w="4320"/>
          </w:tcPr>
          <w:p>
            <w:r>
              <w:t>4.6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#product-6</w:t>
            </w:r>
          </w:p>
        </w:tc>
      </w:tr>
    </w:tbl>
    <w:p>
      <w:pPr>
        <w:pStyle w:val="Heading1"/>
      </w:pPr>
      <w:r>
        <w:t>1. Description</w:t>
      </w:r>
    </w:p>
    <w:p>
      <w:r>
        <w:t>Saharanpur Carved Wooden Tray is a handcrafted woodwork from Saharanpur, Uttar Pradesh. It uses sheesham wood and the traditional hand carving process. The piece represents the living artisan heritage of Uttar Pradesh, with makers in the saharanpur woodcraft guild community preserving skills passed between generations.</w:t>
      </w:r>
    </w:p>
    <w:p>
      <w:pPr>
        <w:pStyle w:val="Heading1"/>
      </w:pPr>
      <w:r>
        <w:t>2. Cultural Background</w:t>
      </w:r>
    </w:p>
    <w:p>
      <w:r>
        <w:t>This piece belongs to the woodwork tradition of Saharanpur, Uttar Pradesh. Carved and inlaid woodwork in walnut, sheesham and other regional timbers, including openwork (jali) carving and small lacquered turned items. It is made using sheesham wood through hand carving,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₹1,750.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