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Prayagraj Hand-Cast Brass Diya Pair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142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Metalwork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Metalwork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Uttar Pradesh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Prayagraj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Brass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Sand casting, hand polishing and finishing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₹1,250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#product-142</w:t>
            </w:r>
          </w:p>
        </w:tc>
      </w:tr>
    </w:tbl>
    <w:p>
      <w:pPr>
        <w:pStyle w:val="Heading1"/>
      </w:pPr>
      <w:r>
        <w:t>1. Description</w:t>
      </w:r>
    </w:p>
    <w:p>
      <w:r>
        <w:t>Prayagraj Hand-Cast Brass Diya Pair is an academic/demo catalogue concept representing metalwork associated with Prayagraj, Uttar Pradesh. It is made in this demonstration from Brass using Sand casting, hand polishing and finishing.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metalwork tradition of Prayagraj, Uttar Pradesh. Cast and hammered metal craft in brass, bell-metal and copper, including the lost-wax 'dokra' casting method and repoussé (hammered relief) decoration. It is made using brass through sand casting, hand polishing and finishing, a process associated with artisan communities of Uttar Pradesh.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₹1,250.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