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Kutch Leather Jutti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Kutch Leather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stitching &amp;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4.6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#product-28</w:t>
            </w:r>
          </w:p>
        </w:tc>
      </w:tr>
    </w:tbl>
    <w:p>
      <w:pPr>
        <w:pStyle w:val="Heading1"/>
      </w:pPr>
      <w:r>
        <w:t>1. Description</w:t>
      </w:r>
    </w:p>
    <w:p>
      <w:r>
        <w:t>Kutch Leather Jutti is a handcrafted leatherwork from Kutch, Gujarat. It uses vegetable-tanned leather and the traditional hand stitching &amp; embroidery process. The piece represents the living artisan heritage of Gujarat, with makers in the kutch leather artisans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leatherwork tradition of Kutch, Gujarat. Hand-stitched leather footwear and goods, notably mojari/jutti slip-on footwear with embroidered or block-printed uppers. It is made using vegetable-tanned leather through hand stitching &amp; embroidery,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