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Kota Doria Handwoven Dupatta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39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Rajasthan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Kota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Kota Weavers Collective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Cotton-silk yarn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Kota Doria handloom weaving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₹2,200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4.8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In stock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#product-39</w:t>
            </w:r>
          </w:p>
        </w:tc>
      </w:tr>
    </w:tbl>
    <w:p>
      <w:pPr>
        <w:pStyle w:val="Heading1"/>
      </w:pPr>
      <w:r>
        <w:t>1. Description</w:t>
      </w:r>
    </w:p>
    <w:p>
      <w:r>
        <w:t>Kota Doria Handwoven Dupatta is an academic/demo catalogue concept representing textile associated with Kota, Rajasthan. It is made in this demonstration from Cotton-silk yarn using Kota Doria handloom weaving.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textile tradition of Kota, Rajasthan. Handwoven and hand-printed cloth traditions: silk and cotton weaving, block printing, tie-dye (bandhani), embroidery and appliqué, practised on pit looms and frame looms passed down within weaving families and cooperatives. It is made using cotton-silk yarn through kota doria handloom weaving, a process associated with artisan communities of Rajasthan.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₹2,200. See documents/competitor/competitor_pricing.xlsx for an illustrative, academic-only reference price used for comparison exercises; it is not verified market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