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Bengal Jute Basket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49</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Kolkata</w:t>
            </w:r>
          </w:p>
        </w:tc>
      </w:tr>
      <w:tr>
        <w:tc>
          <w:tcPr>
            <w:tcW w:type="dxa" w:w="4320"/>
          </w:tcPr>
          <w:p>
            <w:r>
              <w:rPr>
                <w:b/>
              </w:rPr>
              <w:t>Artisan</w:t>
            </w:r>
          </w:p>
        </w:tc>
        <w:tc>
          <w:tcPr>
            <w:tcW w:type="dxa" w:w="4320"/>
          </w:tcPr>
          <w:p>
            <w:r>
              <w:t>Bengal Jute Artisans</w:t>
            </w:r>
          </w:p>
        </w:tc>
      </w:tr>
      <w:tr>
        <w:tc>
          <w:tcPr>
            <w:tcW w:type="dxa" w:w="4320"/>
          </w:tcPr>
          <w:p>
            <w:r>
              <w:rPr>
                <w:b/>
              </w:rPr>
              <w:t>Material</w:t>
            </w:r>
          </w:p>
        </w:tc>
        <w:tc>
          <w:tcPr>
            <w:tcW w:type="dxa" w:w="4320"/>
          </w:tcPr>
          <w:p>
            <w:r>
              <w:t>Natural jute fibre</w:t>
            </w:r>
          </w:p>
        </w:tc>
      </w:tr>
      <w:tr>
        <w:tc>
          <w:tcPr>
            <w:tcW w:type="dxa" w:w="4320"/>
          </w:tcPr>
          <w:p>
            <w:r>
              <w:rPr>
                <w:b/>
              </w:rPr>
              <w:t>Technique</w:t>
            </w:r>
          </w:p>
        </w:tc>
        <w:tc>
          <w:tcPr>
            <w:tcW w:type="dxa" w:w="4320"/>
          </w:tcPr>
          <w:p>
            <w:r>
              <w:t>Hand twisting, coiling and basket braiding</w:t>
            </w:r>
          </w:p>
        </w:tc>
      </w:tr>
      <w:tr>
        <w:tc>
          <w:tcPr>
            <w:tcW w:type="dxa" w:w="4320"/>
          </w:tcPr>
          <w:p>
            <w:r>
              <w:rPr>
                <w:b/>
              </w:rPr>
              <w:t>Price (INR)</w:t>
            </w:r>
          </w:p>
        </w:tc>
        <w:tc>
          <w:tcPr>
            <w:tcW w:type="dxa" w:w="4320"/>
          </w:tcPr>
          <w:p>
            <w:r>
              <w:t>₹950</w:t>
            </w:r>
          </w:p>
        </w:tc>
      </w:tr>
      <w:tr>
        <w:tc>
          <w:tcPr>
            <w:tcW w:type="dxa" w:w="4320"/>
          </w:tcPr>
          <w:p>
            <w:r>
              <w:rPr>
                <w:b/>
              </w:rPr>
              <w:t>Rating</w:t>
            </w:r>
          </w:p>
        </w:tc>
        <w:tc>
          <w:tcPr>
            <w:tcW w:type="dxa" w:w="4320"/>
          </w:tcPr>
          <w:p>
            <w:r>
              <w:t>4.6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#product-49</w:t>
            </w:r>
          </w:p>
        </w:tc>
      </w:tr>
    </w:tbl>
    <w:p>
      <w:pPr>
        <w:pStyle w:val="Heading1"/>
      </w:pPr>
      <w:r>
        <w:t>1. Description</w:t>
      </w:r>
    </w:p>
    <w:p>
      <w:r>
        <w:t>Bengal Jute Basket is an academic/demo catalogue concept representing basketry associated with Kolkata, West Bengal. It is made in this demonstration from Natural jute fibre using Hand twisting, coiling and basket braiding. Its listing price is a project demonstration value, not a verified marketplace quote; this local illustration is original to the project.</w:t>
      </w:r>
    </w:p>
    <w:p>
      <w:pPr>
        <w:pStyle w:val="Heading1"/>
      </w:pPr>
      <w:r>
        <w:t>2. Cultural Background</w:t>
      </w:r>
    </w:p>
    <w:p>
      <w:r>
        <w:t>This piece belongs to the basketry tradition of Kolkata, West Bengal. Hand-coiled and hand-woven containers and household forms made from regionally available plant fibres such as sikki grass, moonj and jute. It is made using natural jute fibre through hand twisting, coiling and basket braiding,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₹950.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