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5B1725"/>
        </w:rPr>
        <w:t>Bhuj Kutch Rogan Tree-of-Life Art Panel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ID</w:t>
            </w:r>
          </w:p>
        </w:tc>
        <w:tc>
          <w:tcPr>
            <w:tcW w:type="dxa" w:w="4320"/>
          </w:tcPr>
          <w:p>
            <w:r>
              <w:t>87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Painting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Craft Type</w:t>
            </w:r>
          </w:p>
        </w:tc>
        <w:tc>
          <w:tcPr>
            <w:tcW w:type="dxa" w:w="4320"/>
          </w:tcPr>
          <w:p>
            <w:r>
              <w:t>Painting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4320"/>
          </w:tcPr>
          <w:p>
            <w:r>
              <w:t>Gujarat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City</w:t>
            </w:r>
          </w:p>
        </w:tc>
        <w:tc>
          <w:tcPr>
            <w:tcW w:type="dxa" w:w="4320"/>
          </w:tcPr>
          <w:p>
            <w:r>
              <w:t>Bhuj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Artisan</w:t>
            </w:r>
          </w:p>
        </w:tc>
        <w:tc>
          <w:tcPr>
            <w:tcW w:type="dxa" w:w="4320"/>
          </w:tcPr>
          <w:p>
            <w:r>
              <w:t>Kalakriti Academic Demo Studio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Material</w:t>
            </w:r>
          </w:p>
        </w:tc>
        <w:tc>
          <w:tcPr>
            <w:tcW w:type="dxa" w:w="4320"/>
          </w:tcPr>
          <w:p>
            <w:r>
              <w:t>Cotton cloth and castor-oil-based pigment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Technique</w:t>
            </w:r>
          </w:p>
        </w:tc>
        <w:tc>
          <w:tcPr>
            <w:tcW w:type="dxa" w:w="4320"/>
          </w:tcPr>
          <w:p>
            <w:r>
              <w:t>Hand-drawn raised Rogan painting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Price (INR)</w:t>
            </w:r>
          </w:p>
        </w:tc>
        <w:tc>
          <w:tcPr>
            <w:tcW w:type="dxa" w:w="4320"/>
          </w:tcPr>
          <w:p>
            <w:r>
              <w:t>₹3,250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4320"/>
          </w:tcPr>
          <w:p>
            <w:r>
              <w:t>4.7 /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4320"/>
          </w:tcPr>
          <w:p>
            <w:r>
              <w:t>Academic demo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URL</w:t>
            </w:r>
          </w:p>
        </w:tc>
        <w:tc>
          <w:tcPr>
            <w:tcW w:type="dxa" w:w="4320"/>
          </w:tcPr>
          <w:p>
            <w:r>
              <w:t>#product-87</w:t>
            </w:r>
          </w:p>
        </w:tc>
      </w:tr>
    </w:tbl>
    <w:p>
      <w:pPr>
        <w:pStyle w:val="Heading1"/>
      </w:pPr>
      <w:r>
        <w:t>1. Description</w:t>
      </w:r>
    </w:p>
    <w:p>
      <w:r>
        <w:t>Bhuj Kutch Rogan Tree-of-Life Art Panel is an academic/demo catalogue concept representing painting associated with Bhuj, Gujarat. It is made in this demonstration from Cotton cloth and castor-oil-based pigment using Hand-drawn raised Rogan painting. Its listing price is a project demonstration value, not a verified marketplace quote; this local illustration is original to the project.</w:t>
      </w:r>
    </w:p>
    <w:p>
      <w:pPr>
        <w:pStyle w:val="Heading1"/>
      </w:pPr>
      <w:r>
        <w:t>2. Cultural Background</w:t>
      </w:r>
    </w:p>
    <w:p>
      <w:r>
        <w:t>This piece belongs to the painting tradition of Bhuj, Gujarat. Narrative folk painting traditions using natural pigments and fine linework, including Madhubani/Mithila painting and Kalighat-style figurative work. It is made using cotton cloth and castor-oil-based pigment through hand-drawn raised rogan painting, a process associated with artisan communities of Gujarat.</w:t>
      </w:r>
    </w:p>
    <w:p>
      <w:pPr>
        <w:pStyle w:val="Heading1"/>
      </w:pPr>
      <w:r>
        <w:t>3. Dimensions</w:t>
      </w:r>
    </w:p>
    <w:p>
      <w:r>
        <w:t>Exact dimensions are not recorded in the source catalogue for this item; treat as 'not specified' rather than an assumed size.</w:t>
      </w:r>
    </w:p>
    <w:p>
      <w:pPr>
        <w:pStyle w:val="Heading1"/>
      </w:pPr>
      <w:r>
        <w:t>4. Pricing</w:t>
      </w:r>
    </w:p>
    <w:p>
      <w:r>
        <w:t>The Kalakriti listing price is ₹3,250. No competitor price has been verified for this academic/demo catalogue item.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